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78"/>
        <w:gridCol w:w="3015"/>
        <w:gridCol w:w="3247"/>
        <w:gridCol w:w="31"/>
      </w:tblGrid>
      <w:tr w:rsidR="00252005" w:rsidRPr="00216E42" w:rsidTr="00252005">
        <w:trPr>
          <w:gridAfter w:val="1"/>
          <w:wAfter w:w="31" w:type="dxa"/>
          <w:trHeight w:val="2188"/>
        </w:trPr>
        <w:tc>
          <w:tcPr>
            <w:tcW w:w="3278" w:type="dxa"/>
          </w:tcPr>
          <w:p w:rsidR="00252005" w:rsidRPr="000D058A" w:rsidRDefault="00252005" w:rsidP="0085620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252005" w:rsidRPr="000D058A" w:rsidRDefault="00252005" w:rsidP="008562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D058A">
              <w:rPr>
                <w:b/>
                <w:color w:val="000000"/>
                <w:sz w:val="22"/>
                <w:szCs w:val="22"/>
              </w:rPr>
              <w:t>АДМИНИСТРАЦИЯ</w:t>
            </w:r>
          </w:p>
          <w:p w:rsidR="00252005" w:rsidRPr="000D058A" w:rsidRDefault="00252005" w:rsidP="008562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D058A">
              <w:rPr>
                <w:b/>
                <w:color w:val="000000"/>
                <w:sz w:val="22"/>
                <w:szCs w:val="22"/>
              </w:rPr>
              <w:t xml:space="preserve">МУНИЦИПАЛЬНОГО ОБРАЗОВАНИЯ  «САГАННУРСКОЕ» </w:t>
            </w:r>
          </w:p>
          <w:p w:rsidR="00252005" w:rsidRPr="000D058A" w:rsidRDefault="00252005" w:rsidP="008562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D058A">
              <w:rPr>
                <w:b/>
                <w:color w:val="000000"/>
                <w:sz w:val="22"/>
                <w:szCs w:val="22"/>
              </w:rPr>
              <w:t xml:space="preserve">МУХОРШИБИРСКОГО РАЙОНА РЕСПУБЛИКИ БУРЯТИЯ </w:t>
            </w:r>
          </w:p>
          <w:p w:rsidR="00252005" w:rsidRPr="000D058A" w:rsidRDefault="00252005" w:rsidP="008562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D058A">
              <w:rPr>
                <w:b/>
                <w:color w:val="000000"/>
                <w:sz w:val="22"/>
                <w:szCs w:val="22"/>
              </w:rPr>
              <w:t>(СЕЛЬСКОЕ ПОСЕЛЕНИЕ)</w:t>
            </w:r>
          </w:p>
        </w:tc>
        <w:tc>
          <w:tcPr>
            <w:tcW w:w="3015" w:type="dxa"/>
          </w:tcPr>
          <w:p w:rsidR="00252005" w:rsidRPr="000D058A" w:rsidRDefault="006B6EE1" w:rsidP="0085620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629285</wp:posOffset>
                  </wp:positionH>
                  <wp:positionV relativeFrom="margin">
                    <wp:posOffset>207010</wp:posOffset>
                  </wp:positionV>
                  <wp:extent cx="714375" cy="962025"/>
                  <wp:effectExtent l="19050" t="0" r="9525" b="0"/>
                  <wp:wrapSquare wrapText="bothSides"/>
                  <wp:docPr id="4" name="Рисунок 4" descr="sagann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gann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204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47" w:type="dxa"/>
          </w:tcPr>
          <w:p w:rsidR="00252005" w:rsidRPr="000D058A" w:rsidRDefault="00252005" w:rsidP="00856200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973F4" w:rsidRPr="000D058A" w:rsidRDefault="001973F4" w:rsidP="001973F4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0D058A">
              <w:rPr>
                <w:b/>
                <w:bCs/>
                <w:color w:val="000000"/>
                <w:sz w:val="22"/>
                <w:szCs w:val="22"/>
              </w:rPr>
              <w:t>БУРЯАД РЕСПУБЛИКА МУХАРШЭБЭРЭЙ АЙМАГ</w:t>
            </w:r>
          </w:p>
          <w:p w:rsidR="001973F4" w:rsidRPr="000D058A" w:rsidRDefault="001973F4" w:rsidP="001973F4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058A">
              <w:rPr>
                <w:b/>
                <w:bCs/>
                <w:color w:val="000000"/>
                <w:sz w:val="22"/>
                <w:szCs w:val="22"/>
              </w:rPr>
              <w:t>Х</w:t>
            </w:r>
            <w:proofErr w:type="gramStart"/>
            <w:r w:rsidRPr="000D058A">
              <w:rPr>
                <w:b/>
                <w:bCs/>
                <w:color w:val="000000"/>
                <w:sz w:val="22"/>
                <w:szCs w:val="22"/>
                <w:lang w:val="en-US"/>
              </w:rPr>
              <w:t>Y</w:t>
            </w:r>
            <w:proofErr w:type="gramEnd"/>
            <w:r w:rsidRPr="000D058A">
              <w:rPr>
                <w:b/>
                <w:bCs/>
                <w:color w:val="000000"/>
                <w:sz w:val="22"/>
                <w:szCs w:val="22"/>
              </w:rPr>
              <w:t>ДƟƟ</w:t>
            </w:r>
            <w:r w:rsidRPr="000D058A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 w:rsidRPr="000D058A">
              <w:rPr>
                <w:b/>
                <w:bCs/>
                <w:color w:val="000000"/>
                <w:sz w:val="22"/>
                <w:szCs w:val="22"/>
                <w:lang w:val="en-US"/>
              </w:rPr>
              <w:t>h</w:t>
            </w:r>
            <w:r w:rsidRPr="000D058A">
              <w:rPr>
                <w:b/>
                <w:bCs/>
                <w:color w:val="000000"/>
                <w:sz w:val="22"/>
                <w:szCs w:val="22"/>
              </w:rPr>
              <w:t>УУРИИН</w:t>
            </w:r>
          </w:p>
          <w:p w:rsidR="001973F4" w:rsidRPr="000D058A" w:rsidRDefault="001973F4" w:rsidP="001973F4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sz w:val="22"/>
                <w:szCs w:val="22"/>
              </w:rPr>
            </w:pPr>
            <w:r w:rsidRPr="000D058A">
              <w:rPr>
                <w:b/>
                <w:bCs/>
                <w:color w:val="000000"/>
                <w:sz w:val="22"/>
                <w:szCs w:val="22"/>
              </w:rPr>
              <w:t>«САГААННУУРАЙ»</w:t>
            </w:r>
            <w:r w:rsidRPr="000D058A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</w:p>
          <w:p w:rsidR="001973F4" w:rsidRPr="000D058A" w:rsidRDefault="001973F4" w:rsidP="001973F4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D058A">
              <w:rPr>
                <w:b/>
                <w:bCs/>
                <w:color w:val="000000"/>
                <w:sz w:val="22"/>
                <w:szCs w:val="22"/>
              </w:rPr>
              <w:t>ГЭ</w:t>
            </w:r>
            <w:proofErr w:type="gramStart"/>
            <w:r w:rsidRPr="000D058A">
              <w:rPr>
                <w:b/>
                <w:bCs/>
                <w:color w:val="000000"/>
                <w:sz w:val="22"/>
                <w:szCs w:val="22"/>
                <w:lang w:val="en-US"/>
              </w:rPr>
              <w:t>h</w:t>
            </w:r>
            <w:proofErr w:type="gramEnd"/>
            <w:r w:rsidRPr="000D058A">
              <w:rPr>
                <w:b/>
                <w:bCs/>
                <w:color w:val="000000"/>
                <w:sz w:val="22"/>
                <w:szCs w:val="22"/>
              </w:rPr>
              <w:t>ЭН</w:t>
            </w:r>
          </w:p>
          <w:p w:rsidR="00252005" w:rsidRPr="000D058A" w:rsidRDefault="001973F4" w:rsidP="001973F4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0D058A">
              <w:rPr>
                <w:b/>
                <w:bCs/>
                <w:color w:val="000000"/>
                <w:sz w:val="22"/>
                <w:szCs w:val="22"/>
              </w:rPr>
              <w:t>МУНИЦИПАЛЬНА БАЙГУУЛАМЖЫН ЗАХИРГААН</w:t>
            </w:r>
          </w:p>
        </w:tc>
      </w:tr>
      <w:tr w:rsidR="00252005" w:rsidRPr="0069146B" w:rsidTr="00252005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9571" w:type="dxa"/>
            <w:gridSpan w:val="4"/>
            <w:tcBorders>
              <w:bottom w:val="single" w:sz="12" w:space="0" w:color="auto"/>
            </w:tcBorders>
          </w:tcPr>
          <w:p w:rsidR="00252005" w:rsidRPr="0069146B" w:rsidRDefault="00252005" w:rsidP="00856200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0076CC" w:rsidRDefault="000076CC" w:rsidP="00211BF5">
      <w:pPr>
        <w:rPr>
          <w:b/>
          <w:sz w:val="28"/>
          <w:szCs w:val="28"/>
        </w:rPr>
      </w:pPr>
    </w:p>
    <w:p w:rsidR="003C6D52" w:rsidRPr="002B39F7" w:rsidRDefault="003C6D52" w:rsidP="003C6D52">
      <w:pPr>
        <w:jc w:val="center"/>
        <w:rPr>
          <w:b/>
        </w:rPr>
      </w:pPr>
      <w:r w:rsidRPr="002B39F7">
        <w:rPr>
          <w:b/>
        </w:rPr>
        <w:t xml:space="preserve">ПОСТАНОВЛЕНИЕ </w:t>
      </w:r>
    </w:p>
    <w:p w:rsidR="000076CC" w:rsidRPr="002B39F7" w:rsidRDefault="000076CC" w:rsidP="003C6D52"/>
    <w:p w:rsidR="00C75FD7" w:rsidRPr="005F5716" w:rsidRDefault="00C75FD7" w:rsidP="00C75FD7">
      <w:pPr>
        <w:rPr>
          <w:sz w:val="23"/>
          <w:szCs w:val="23"/>
        </w:rPr>
      </w:pPr>
      <w:r w:rsidRPr="005F5716">
        <w:rPr>
          <w:sz w:val="23"/>
          <w:szCs w:val="23"/>
        </w:rPr>
        <w:t>«</w:t>
      </w:r>
      <w:r w:rsidR="00F04A66">
        <w:rPr>
          <w:sz w:val="23"/>
          <w:szCs w:val="23"/>
        </w:rPr>
        <w:t>16</w:t>
      </w:r>
      <w:r w:rsidRPr="005F5716">
        <w:rPr>
          <w:sz w:val="23"/>
          <w:szCs w:val="23"/>
        </w:rPr>
        <w:t>»</w:t>
      </w:r>
      <w:r>
        <w:rPr>
          <w:sz w:val="23"/>
          <w:szCs w:val="23"/>
        </w:rPr>
        <w:t xml:space="preserve"> </w:t>
      </w:r>
      <w:r w:rsidR="00F04A66">
        <w:rPr>
          <w:sz w:val="23"/>
          <w:szCs w:val="23"/>
        </w:rPr>
        <w:t>декабря</w:t>
      </w:r>
      <w:r>
        <w:rPr>
          <w:sz w:val="23"/>
          <w:szCs w:val="23"/>
        </w:rPr>
        <w:t xml:space="preserve">  202</w:t>
      </w:r>
      <w:r w:rsidR="00F04A66">
        <w:rPr>
          <w:sz w:val="23"/>
          <w:szCs w:val="23"/>
        </w:rPr>
        <w:t>2</w:t>
      </w:r>
      <w:r w:rsidRPr="005F5716">
        <w:rPr>
          <w:sz w:val="23"/>
          <w:szCs w:val="23"/>
        </w:rPr>
        <w:t xml:space="preserve"> г.                             </w:t>
      </w:r>
      <w:r>
        <w:rPr>
          <w:sz w:val="23"/>
          <w:szCs w:val="23"/>
        </w:rPr>
        <w:t xml:space="preserve">                                       </w:t>
      </w:r>
      <w:r w:rsidRPr="005F5716"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                             </w:t>
      </w:r>
      <w:r w:rsidRPr="005F5716">
        <w:rPr>
          <w:sz w:val="23"/>
          <w:szCs w:val="23"/>
        </w:rPr>
        <w:t xml:space="preserve">             № </w:t>
      </w:r>
      <w:r w:rsidR="00F04A66">
        <w:rPr>
          <w:sz w:val="23"/>
          <w:szCs w:val="23"/>
        </w:rPr>
        <w:t>10</w:t>
      </w:r>
      <w:r w:rsidR="006C7D6A">
        <w:rPr>
          <w:sz w:val="23"/>
          <w:szCs w:val="23"/>
        </w:rPr>
        <w:t>2</w:t>
      </w:r>
    </w:p>
    <w:p w:rsidR="003C6D52" w:rsidRPr="002B39F7" w:rsidRDefault="005A4BA2" w:rsidP="003C6D52">
      <w:pPr>
        <w:jc w:val="center"/>
      </w:pPr>
      <w:r w:rsidRPr="002B39F7">
        <w:t>п.</w:t>
      </w:r>
      <w:r w:rsidR="006B6EE1" w:rsidRPr="002B39F7">
        <w:t xml:space="preserve"> </w:t>
      </w:r>
      <w:r w:rsidRPr="002B39F7">
        <w:t>Саган-Нур</w:t>
      </w:r>
    </w:p>
    <w:p w:rsidR="00BD64BC" w:rsidRPr="002B39F7" w:rsidRDefault="00BD64BC" w:rsidP="00BD64B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561C6" w:rsidRPr="00E9197A" w:rsidRDefault="004561C6" w:rsidP="00F04A6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9197A">
        <w:rPr>
          <w:b/>
        </w:rPr>
        <w:t xml:space="preserve">О внесении изменений в </w:t>
      </w:r>
      <w:r w:rsidR="00F04A66" w:rsidRPr="00F04A66">
        <w:rPr>
          <w:b/>
        </w:rPr>
        <w:t>Административный регламент предоставления муниципальной услуги «Постановка граждан на учет в качестве нуждающихся в жилых помещениях, предоставляемых по договорам социального найма», утвержденный постановлением Администрации  муниципального образования сельского поселения «Саганнурское»  от 27.07.2016г.№ 133</w:t>
      </w:r>
    </w:p>
    <w:p w:rsidR="00BD64BC" w:rsidRPr="00F8436E" w:rsidRDefault="005A1027" w:rsidP="005A1027">
      <w:pPr>
        <w:widowControl w:val="0"/>
        <w:tabs>
          <w:tab w:val="left" w:pos="0"/>
          <w:tab w:val="left" w:pos="6600"/>
        </w:tabs>
        <w:autoSpaceDE w:val="0"/>
        <w:autoSpaceDN w:val="0"/>
        <w:adjustRightInd w:val="0"/>
        <w:ind w:firstLine="720"/>
        <w:jc w:val="both"/>
      </w:pPr>
      <w:r w:rsidRPr="00F8436E">
        <w:tab/>
      </w:r>
    </w:p>
    <w:p w:rsidR="00BD64BC" w:rsidRPr="00F8436E" w:rsidRDefault="004561C6" w:rsidP="00BD64BC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</w:pPr>
      <w:r w:rsidRPr="00F8436E">
        <w:t>В</w:t>
      </w:r>
      <w:r w:rsidR="00BB1B4A" w:rsidRPr="00F8436E">
        <w:t xml:space="preserve"> целях приведения нормативн</w:t>
      </w:r>
      <w:r w:rsidRPr="00F8436E">
        <w:t xml:space="preserve">ых </w:t>
      </w:r>
      <w:r w:rsidR="00BB1B4A" w:rsidRPr="00F8436E">
        <w:t>правов</w:t>
      </w:r>
      <w:r w:rsidRPr="00F8436E">
        <w:t>ых актов</w:t>
      </w:r>
      <w:r w:rsidR="00BB1B4A" w:rsidRPr="00F8436E">
        <w:t xml:space="preserve"> в соответствие с </w:t>
      </w:r>
      <w:r w:rsidRPr="00F8436E">
        <w:t xml:space="preserve">федеральным </w:t>
      </w:r>
      <w:r w:rsidR="00F74316" w:rsidRPr="00F8436E">
        <w:t>законодательством</w:t>
      </w:r>
      <w:r w:rsidR="00BD64BC" w:rsidRPr="00F8436E">
        <w:t>, администрация муниципального образования сельского поселения «Саганнурское»</w:t>
      </w:r>
      <w:r w:rsidR="00BE3D24" w:rsidRPr="00F8436E">
        <w:t>,</w:t>
      </w:r>
    </w:p>
    <w:p w:rsidR="005A4BA2" w:rsidRPr="00F8436E" w:rsidRDefault="005A4BA2" w:rsidP="00F1116C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b/>
          <w:caps/>
          <w:spacing w:val="32"/>
        </w:rPr>
      </w:pPr>
      <w:r w:rsidRPr="00F8436E">
        <w:rPr>
          <w:b/>
          <w:caps/>
          <w:spacing w:val="32"/>
        </w:rPr>
        <w:t>постановля</w:t>
      </w:r>
      <w:r w:rsidR="00BD64BC" w:rsidRPr="00F8436E">
        <w:rPr>
          <w:b/>
          <w:caps/>
          <w:spacing w:val="32"/>
        </w:rPr>
        <w:t>ЕТ</w:t>
      </w:r>
      <w:r w:rsidRPr="00F8436E">
        <w:rPr>
          <w:b/>
          <w:caps/>
          <w:spacing w:val="32"/>
        </w:rPr>
        <w:t>:</w:t>
      </w:r>
    </w:p>
    <w:p w:rsidR="00164B95" w:rsidRPr="00F8436E" w:rsidRDefault="00164B95" w:rsidP="00164B95">
      <w:pPr>
        <w:pStyle w:val="ac"/>
        <w:spacing w:before="0" w:beforeAutospacing="0" w:after="0" w:afterAutospacing="0"/>
        <w:ind w:firstLine="360"/>
        <w:jc w:val="both"/>
        <w:rPr>
          <w:bCs/>
        </w:rPr>
      </w:pPr>
    </w:p>
    <w:p w:rsidR="000434D0" w:rsidRPr="00F8436E" w:rsidRDefault="000434D0" w:rsidP="000434D0">
      <w:pPr>
        <w:numPr>
          <w:ilvl w:val="0"/>
          <w:numId w:val="16"/>
        </w:numPr>
        <w:shd w:val="clear" w:color="auto" w:fill="FFFFFF"/>
        <w:ind w:left="0" w:firstLine="349"/>
        <w:jc w:val="both"/>
        <w:textAlignment w:val="baseline"/>
      </w:pPr>
      <w:r w:rsidRPr="00F8436E">
        <w:t>Внести в Административный регламент предоставления муниципальной услуги «</w:t>
      </w:r>
      <w:r w:rsidR="00164B95" w:rsidRPr="00F8436E">
        <w:t>Постановка граждан на учет в качестве нуждающихся в жилых помещениях, предоставляемых по договорам социального найма</w:t>
      </w:r>
      <w:r w:rsidRPr="00F8436E">
        <w:t>»</w:t>
      </w:r>
      <w:r w:rsidR="00597744" w:rsidRPr="00F8436E">
        <w:t xml:space="preserve">, утвержденный постановлением </w:t>
      </w:r>
      <w:r w:rsidR="00597744" w:rsidRPr="00F8436E">
        <w:rPr>
          <w:bCs/>
        </w:rPr>
        <w:t xml:space="preserve">Администрации  муниципального образования сельского поселения «Саганнурское» </w:t>
      </w:r>
      <w:r w:rsidRPr="00F8436E">
        <w:t xml:space="preserve"> </w:t>
      </w:r>
      <w:r w:rsidR="00164B95" w:rsidRPr="00F8436E">
        <w:t>от 27.07.2016г.№ 133</w:t>
      </w:r>
      <w:r w:rsidRPr="00F8436E">
        <w:t>, следующие изменения:</w:t>
      </w:r>
    </w:p>
    <w:p w:rsidR="000434D0" w:rsidRPr="00F8436E" w:rsidRDefault="000434D0" w:rsidP="000434D0">
      <w:pPr>
        <w:pStyle w:val="ab"/>
        <w:shd w:val="clear" w:color="auto" w:fill="FFFFFF"/>
        <w:jc w:val="both"/>
        <w:textAlignment w:val="baseline"/>
      </w:pPr>
    </w:p>
    <w:p w:rsidR="006A051A" w:rsidRPr="00F8436E" w:rsidRDefault="00164B95" w:rsidP="00E36D6B">
      <w:pPr>
        <w:pStyle w:val="ab"/>
        <w:numPr>
          <w:ilvl w:val="1"/>
          <w:numId w:val="16"/>
        </w:numPr>
        <w:shd w:val="clear" w:color="auto" w:fill="FFFFFF"/>
        <w:jc w:val="both"/>
        <w:textAlignment w:val="baseline"/>
      </w:pPr>
      <w:r w:rsidRPr="00F8436E">
        <w:t xml:space="preserve"> </w:t>
      </w:r>
      <w:r w:rsidR="006A051A" w:rsidRPr="00F8436E">
        <w:t>В пункте 2.6.1.:</w:t>
      </w:r>
    </w:p>
    <w:p w:rsidR="00E36D6B" w:rsidRPr="00F8436E" w:rsidRDefault="006A051A" w:rsidP="006A051A">
      <w:pPr>
        <w:pStyle w:val="ab"/>
        <w:numPr>
          <w:ilvl w:val="2"/>
          <w:numId w:val="16"/>
        </w:numPr>
        <w:shd w:val="clear" w:color="auto" w:fill="FFFFFF"/>
        <w:jc w:val="both"/>
        <w:textAlignment w:val="baseline"/>
      </w:pPr>
      <w:r w:rsidRPr="00F8436E">
        <w:t>а</w:t>
      </w:r>
      <w:r w:rsidR="00E36D6B" w:rsidRPr="00F8436E">
        <w:t>бзац восьмой подпункта  изложить в следующей редакции:</w:t>
      </w:r>
    </w:p>
    <w:p w:rsidR="00E36D6B" w:rsidRPr="00F8436E" w:rsidRDefault="00E36D6B" w:rsidP="00E36D6B">
      <w:pPr>
        <w:autoSpaceDE w:val="0"/>
        <w:autoSpaceDN w:val="0"/>
        <w:adjustRightInd w:val="0"/>
        <w:jc w:val="both"/>
      </w:pPr>
      <w:r w:rsidRPr="00F8436E">
        <w:t>«- лица, награжденные знаком "Жителю блокадного Ленинграда", лица, награжденные знаком "Житель осажденного Севастополя</w:t>
      </w:r>
      <w:proofErr w:type="gramStart"/>
      <w:r w:rsidRPr="00F8436E">
        <w:t>;</w:t>
      </w:r>
      <w:r w:rsidR="003A1FE6" w:rsidRPr="00F8436E">
        <w:t>»</w:t>
      </w:r>
      <w:proofErr w:type="gramEnd"/>
      <w:r w:rsidR="00F8436E" w:rsidRPr="00F8436E">
        <w:t>.</w:t>
      </w:r>
    </w:p>
    <w:p w:rsidR="006A051A" w:rsidRPr="00F8436E" w:rsidRDefault="006A051A" w:rsidP="006A051A">
      <w:pPr>
        <w:pStyle w:val="ab"/>
        <w:numPr>
          <w:ilvl w:val="2"/>
          <w:numId w:val="16"/>
        </w:numPr>
        <w:shd w:val="clear" w:color="auto" w:fill="FFFFFF"/>
        <w:jc w:val="both"/>
        <w:textAlignment w:val="baseline"/>
      </w:pPr>
      <w:r w:rsidRPr="00F8436E">
        <w:t>подпункт 3 изложить в следующей редакции:</w:t>
      </w:r>
    </w:p>
    <w:p w:rsidR="006A051A" w:rsidRPr="00F8436E" w:rsidRDefault="006A051A" w:rsidP="006A051A">
      <w:pPr>
        <w:autoSpaceDE w:val="0"/>
        <w:autoSpaceDN w:val="0"/>
        <w:adjustRightInd w:val="0"/>
        <w:ind w:firstLine="360"/>
        <w:jc w:val="both"/>
      </w:pPr>
      <w:r w:rsidRPr="00F8436E">
        <w:t>«3. выписка из домовой книги, либо копия поквартирной карточки, либо выписка из лицевого счета, подтверждающая количество граждан, зарегистрированных по месту жительства в жилом помещении</w:t>
      </w:r>
      <w:proofErr w:type="gramStart"/>
      <w:r w:rsidRPr="00F8436E">
        <w:t>.»</w:t>
      </w:r>
      <w:r w:rsidR="00F8436E" w:rsidRPr="00F8436E">
        <w:t>.</w:t>
      </w:r>
      <w:proofErr w:type="gramEnd"/>
    </w:p>
    <w:p w:rsidR="00F8436E" w:rsidRPr="00F8436E" w:rsidRDefault="00F8436E" w:rsidP="00F8436E">
      <w:pPr>
        <w:pStyle w:val="ab"/>
        <w:numPr>
          <w:ilvl w:val="2"/>
          <w:numId w:val="16"/>
        </w:numPr>
        <w:autoSpaceDE w:val="0"/>
        <w:autoSpaceDN w:val="0"/>
        <w:adjustRightInd w:val="0"/>
        <w:jc w:val="both"/>
      </w:pPr>
      <w:r w:rsidRPr="00F8436E">
        <w:t>подпункт 4 изложить в следующей редакции:</w:t>
      </w:r>
    </w:p>
    <w:p w:rsidR="00F8436E" w:rsidRPr="00F8436E" w:rsidRDefault="00F8436E" w:rsidP="00F8436E">
      <w:pPr>
        <w:autoSpaceDE w:val="0"/>
        <w:autoSpaceDN w:val="0"/>
        <w:adjustRightInd w:val="0"/>
        <w:ind w:firstLine="360"/>
        <w:jc w:val="both"/>
      </w:pPr>
      <w:r w:rsidRPr="00F8436E">
        <w:t xml:space="preserve">«4. </w:t>
      </w:r>
      <w:proofErr w:type="gramStart"/>
      <w:r w:rsidRPr="00F8436E">
        <w:t>Документы о составе семьи заявителя (свидетельство о рождении, свидетельство о заключении брака, решение об усыновлении (удочерении), судебные решения</w:t>
      </w:r>
      <w:r w:rsidRPr="00F8436E">
        <w:t>;».</w:t>
      </w:r>
      <w:proofErr w:type="gramEnd"/>
    </w:p>
    <w:p w:rsidR="00F8436E" w:rsidRPr="00F8436E" w:rsidRDefault="00F8436E" w:rsidP="00F8436E">
      <w:pPr>
        <w:pStyle w:val="ab"/>
        <w:numPr>
          <w:ilvl w:val="2"/>
          <w:numId w:val="16"/>
        </w:numPr>
        <w:autoSpaceDE w:val="0"/>
        <w:autoSpaceDN w:val="0"/>
        <w:adjustRightInd w:val="0"/>
        <w:jc w:val="both"/>
      </w:pPr>
      <w:r w:rsidRPr="00F8436E">
        <w:t>подпункт  4.1. признать утратившим силу.</w:t>
      </w:r>
    </w:p>
    <w:p w:rsidR="006A051A" w:rsidRPr="00F8436E" w:rsidRDefault="006A051A" w:rsidP="00F8436E">
      <w:pPr>
        <w:pStyle w:val="ab"/>
        <w:numPr>
          <w:ilvl w:val="2"/>
          <w:numId w:val="16"/>
        </w:numPr>
        <w:autoSpaceDE w:val="0"/>
        <w:autoSpaceDN w:val="0"/>
        <w:adjustRightInd w:val="0"/>
        <w:jc w:val="both"/>
      </w:pPr>
      <w:r w:rsidRPr="00F8436E">
        <w:t xml:space="preserve">подпункты 5 и 6 </w:t>
      </w:r>
    </w:p>
    <w:p w:rsidR="006A051A" w:rsidRPr="00F8436E" w:rsidRDefault="006A051A" w:rsidP="006A051A">
      <w:pPr>
        <w:autoSpaceDE w:val="0"/>
        <w:autoSpaceDN w:val="0"/>
        <w:adjustRightInd w:val="0"/>
        <w:ind w:left="360"/>
        <w:jc w:val="both"/>
      </w:pPr>
      <w:r w:rsidRPr="00F8436E">
        <w:t>«5. Документы, подтверждающие право пользования жилым помещением, занимаемым заявителем и членами его семьи (договор, ордер, решение о предоставлении жилого помещения);</w:t>
      </w:r>
    </w:p>
    <w:p w:rsidR="006A051A" w:rsidRPr="00F8436E" w:rsidRDefault="006A051A" w:rsidP="006A051A">
      <w:pPr>
        <w:autoSpaceDE w:val="0"/>
        <w:autoSpaceDN w:val="0"/>
        <w:adjustRightInd w:val="0"/>
        <w:ind w:left="360"/>
        <w:jc w:val="both"/>
      </w:pPr>
      <w:r w:rsidRPr="00F8436E">
        <w:t xml:space="preserve">6. </w:t>
      </w:r>
      <w:proofErr w:type="gramStart"/>
      <w:r w:rsidRPr="00F8436E">
        <w:t xml:space="preserve">Выписка из Единого государственного реестра недвижимости о правах отдельного лица на имевшиеся (имеющиеся) у него объекты недвижимости, справка, выданная исполнительным органом государственной власти Республики Бурятия, учреждением либо организацией, уполномоченными осуществлять хранение правоустанавливающих документов, хранившихся по состоянию на 1 января 2013 года в организациях по государственному техническому учету и (или) технической инвентаризации, другими </w:t>
      </w:r>
      <w:r w:rsidRPr="00F8436E">
        <w:lastRenderedPageBreak/>
        <w:t>организациями (органами) о наличии или отсутствии жилых помещений</w:t>
      </w:r>
      <w:proofErr w:type="gramEnd"/>
      <w:r w:rsidRPr="00F8436E">
        <w:t xml:space="preserve"> на праве собственности по месту постоянного жительства членов семьи, </w:t>
      </w:r>
      <w:proofErr w:type="gramStart"/>
      <w:r w:rsidRPr="00F8436E">
        <w:t>предоставляемая</w:t>
      </w:r>
      <w:proofErr w:type="gramEnd"/>
      <w:r w:rsidRPr="00F8436E">
        <w:t xml:space="preserve"> на каждого члена семьи заявителя.».</w:t>
      </w:r>
    </w:p>
    <w:p w:rsidR="006A051A" w:rsidRPr="00F8436E" w:rsidRDefault="006A051A" w:rsidP="006A051A">
      <w:pPr>
        <w:autoSpaceDE w:val="0"/>
        <w:autoSpaceDN w:val="0"/>
        <w:adjustRightInd w:val="0"/>
        <w:ind w:left="360"/>
        <w:jc w:val="both"/>
      </w:pPr>
      <w:r w:rsidRPr="00F8436E">
        <w:t>1.1.</w:t>
      </w:r>
      <w:r w:rsidR="00F8436E" w:rsidRPr="00F8436E">
        <w:t>6</w:t>
      </w:r>
      <w:r w:rsidRPr="00F8436E">
        <w:t>. подпункт 7 признать утратившим силу.</w:t>
      </w:r>
    </w:p>
    <w:p w:rsidR="00D16EAE" w:rsidRPr="00F8436E" w:rsidRDefault="00D16EAE" w:rsidP="006A051A">
      <w:pPr>
        <w:autoSpaceDE w:val="0"/>
        <w:autoSpaceDN w:val="0"/>
        <w:adjustRightInd w:val="0"/>
        <w:ind w:left="360"/>
        <w:jc w:val="both"/>
      </w:pPr>
      <w:r w:rsidRPr="00F8436E">
        <w:t>1.2. Пункты 2.7.1. и 2.7.2. изложить в следующей редакции:</w:t>
      </w:r>
    </w:p>
    <w:p w:rsidR="00D16EAE" w:rsidRPr="00F8436E" w:rsidRDefault="00D16EAE" w:rsidP="00D16EAE">
      <w:pPr>
        <w:autoSpaceDE w:val="0"/>
        <w:autoSpaceDN w:val="0"/>
        <w:adjustRightInd w:val="0"/>
        <w:ind w:firstLine="540"/>
        <w:jc w:val="both"/>
      </w:pPr>
      <w:r w:rsidRPr="00F8436E">
        <w:t>«</w:t>
      </w:r>
      <w:r w:rsidRPr="00F8436E">
        <w:t>2.7.1.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D16EAE" w:rsidRPr="00F8436E" w:rsidRDefault="00D16EAE" w:rsidP="00D16EAE">
      <w:pPr>
        <w:autoSpaceDE w:val="0"/>
        <w:autoSpaceDN w:val="0"/>
        <w:adjustRightInd w:val="0"/>
        <w:ind w:firstLine="540"/>
        <w:jc w:val="both"/>
      </w:pPr>
      <w:r w:rsidRPr="00F8436E">
        <w:t>1. Документы о составе семьи гражданина (свидетельства о рождении, о заключении брака, перемене имени, о смерти, содержащиеся сведения о заявителе (на каждого члена семьи заявителя), находящиеся в распоряжении Федеральной налоговой службы РФ).</w:t>
      </w:r>
    </w:p>
    <w:p w:rsidR="00D16EAE" w:rsidRPr="00F8436E" w:rsidRDefault="00D16EAE" w:rsidP="00D16EAE">
      <w:pPr>
        <w:autoSpaceDE w:val="0"/>
        <w:autoSpaceDN w:val="0"/>
        <w:adjustRightInd w:val="0"/>
        <w:ind w:firstLine="540"/>
        <w:jc w:val="both"/>
      </w:pPr>
      <w:r w:rsidRPr="00F8436E">
        <w:t xml:space="preserve">2. Выписка из домовой книги, либо копия поквартирной карточки, либо выписка из лицевого счета, подтверждающая количество граждан, зарегистрированных по месту жительства в жилом помещении, находящаяся в распоряжении </w:t>
      </w:r>
      <w:r w:rsidRPr="00F8436E">
        <w:t>Администрации.</w:t>
      </w:r>
    </w:p>
    <w:p w:rsidR="00D16EAE" w:rsidRPr="00F8436E" w:rsidRDefault="00D16EAE" w:rsidP="00D16EAE">
      <w:pPr>
        <w:autoSpaceDE w:val="0"/>
        <w:autoSpaceDN w:val="0"/>
        <w:adjustRightInd w:val="0"/>
        <w:ind w:firstLine="540"/>
        <w:jc w:val="both"/>
      </w:pPr>
      <w:r w:rsidRPr="00F8436E">
        <w:t>3. Документы, подтверждающие право пользования жилым помещением, занимаемым заявителем и членами его семьи (договор, ордер, решение о предоставлении жилого помещения), находящиеся в распоряжении Администрации.</w:t>
      </w:r>
    </w:p>
    <w:p w:rsidR="00D16EAE" w:rsidRPr="00F8436E" w:rsidRDefault="00D16EAE" w:rsidP="00D16EAE">
      <w:pPr>
        <w:autoSpaceDE w:val="0"/>
        <w:autoSpaceDN w:val="0"/>
        <w:adjustRightInd w:val="0"/>
        <w:ind w:firstLine="540"/>
        <w:jc w:val="both"/>
      </w:pPr>
      <w:r w:rsidRPr="00F8436E">
        <w:t xml:space="preserve">4. </w:t>
      </w:r>
      <w:proofErr w:type="gramStart"/>
      <w:r w:rsidRPr="00F8436E">
        <w:t>Выписка из Единого государственного реестра недвижимости о правах отдельного лица на имевшиеся (имеющиеся) у него объекты недвижимости, справка, выданная исполнительным органом государственной власти Республики Бурятия, учреждением либо организацией, уполномоченными осуществлять хранение правоустанавливающих документов, хранившихся по состоянию на 1 января 2013 года в организациях по государственному техническому учету и (или) технической инвентаризации, другими организациями (органами) о наличии или отсутствии жилых помещений</w:t>
      </w:r>
      <w:proofErr w:type="gramEnd"/>
      <w:r w:rsidRPr="00F8436E">
        <w:t xml:space="preserve"> на праве собственности по месту постоянного жительства членов семьи, предоставляемая на каждого</w:t>
      </w:r>
      <w:r w:rsidRPr="00F8436E">
        <w:t xml:space="preserve"> члена семьи заявителя</w:t>
      </w:r>
      <w:r w:rsidRPr="00F8436E">
        <w:t>, находящаяся в распоряжении Федеральной службы государственной регистрации, кадастра и картографии РФ.</w:t>
      </w:r>
    </w:p>
    <w:p w:rsidR="00D16EAE" w:rsidRPr="00F8436E" w:rsidRDefault="00D16EAE" w:rsidP="00D16EAE">
      <w:pPr>
        <w:autoSpaceDE w:val="0"/>
        <w:autoSpaceDN w:val="0"/>
        <w:adjustRightInd w:val="0"/>
        <w:ind w:firstLine="540"/>
        <w:jc w:val="both"/>
      </w:pPr>
      <w:r w:rsidRPr="00F8436E">
        <w:t>5. Выписка (выписки) из Единого государственного реестра недвижимости, удостоверяющая (удостоверяющие) государственную регистрацию возникновения или перехода прав на недвижимое имущество, находящаяся в распоряжении Федеральной службы государственной регистрации, кадастра и картографии РФ.</w:t>
      </w:r>
    </w:p>
    <w:p w:rsidR="00D16EAE" w:rsidRPr="00F8436E" w:rsidRDefault="00D16EAE" w:rsidP="00D16EAE">
      <w:pPr>
        <w:autoSpaceDE w:val="0"/>
        <w:autoSpaceDN w:val="0"/>
        <w:adjustRightInd w:val="0"/>
        <w:ind w:firstLine="540"/>
        <w:jc w:val="both"/>
      </w:pPr>
      <w:r w:rsidRPr="00F8436E">
        <w:t>6. Для категории "малоимущие" - предоставление муниципальной услуги "Признание граждан малоимущими в целях постановки на учет в качестве нуждающихся в жилых помещениях, предоставляемых по договорам социального найма.</w:t>
      </w:r>
    </w:p>
    <w:p w:rsidR="00D16EAE" w:rsidRPr="00F8436E" w:rsidRDefault="00D16EAE" w:rsidP="00D16EAE">
      <w:pPr>
        <w:autoSpaceDE w:val="0"/>
        <w:autoSpaceDN w:val="0"/>
        <w:adjustRightInd w:val="0"/>
        <w:ind w:firstLine="540"/>
        <w:jc w:val="both"/>
      </w:pPr>
      <w:r w:rsidRPr="00F8436E">
        <w:t xml:space="preserve">7. Сведения из федеральной государственной информационной системы "Федеральный реестр инвалидов", подтверждающие факт отнесения к категориям граждан, указанным в </w:t>
      </w:r>
      <w:hyperlink r:id="rId9" w:history="1">
        <w:proofErr w:type="spellStart"/>
        <w:r w:rsidRPr="00F8436E">
          <w:t>пп</w:t>
        </w:r>
        <w:proofErr w:type="spellEnd"/>
        <w:r w:rsidRPr="00F8436E">
          <w:t>. 2 п. 2.6</w:t>
        </w:r>
      </w:hyperlink>
      <w:r w:rsidR="00D1534F" w:rsidRPr="00F8436E">
        <w:t>.1.</w:t>
      </w:r>
      <w:r w:rsidRPr="00F8436E">
        <w:t>, находящиеся в распоряжении Пенсионного фонда Российской Федерации.</w:t>
      </w:r>
    </w:p>
    <w:p w:rsidR="00D16EAE" w:rsidRPr="00F8436E" w:rsidRDefault="00D16EAE" w:rsidP="00D16EAE">
      <w:pPr>
        <w:autoSpaceDE w:val="0"/>
        <w:autoSpaceDN w:val="0"/>
        <w:adjustRightInd w:val="0"/>
        <w:ind w:firstLine="540"/>
        <w:jc w:val="both"/>
      </w:pPr>
      <w:r w:rsidRPr="00F8436E">
        <w:t xml:space="preserve"> </w:t>
      </w:r>
      <w:r w:rsidRPr="00F8436E">
        <w:t>2.7.2. Администраци</w:t>
      </w:r>
      <w:r w:rsidRPr="00F8436E">
        <w:t xml:space="preserve">я </w:t>
      </w:r>
      <w:r w:rsidRPr="00F8436E">
        <w:t>не вправе требовать от заявителя:</w:t>
      </w:r>
    </w:p>
    <w:p w:rsidR="00D16EAE" w:rsidRPr="00F8436E" w:rsidRDefault="00D16EAE" w:rsidP="00D16EAE">
      <w:pPr>
        <w:autoSpaceDE w:val="0"/>
        <w:autoSpaceDN w:val="0"/>
        <w:adjustRightInd w:val="0"/>
        <w:ind w:firstLine="540"/>
        <w:jc w:val="both"/>
      </w:pPr>
      <w:r w:rsidRPr="00F8436E"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16EAE" w:rsidRPr="00F8436E" w:rsidRDefault="00D16EAE" w:rsidP="00D16EAE">
      <w:pPr>
        <w:autoSpaceDE w:val="0"/>
        <w:autoSpaceDN w:val="0"/>
        <w:adjustRightInd w:val="0"/>
        <w:ind w:firstLine="540"/>
        <w:jc w:val="both"/>
      </w:pPr>
      <w:proofErr w:type="gramStart"/>
      <w:r w:rsidRPr="00F8436E"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0" w:history="1">
        <w:r w:rsidRPr="00F8436E">
          <w:t>части 6 статьи 7</w:t>
        </w:r>
      </w:hyperlink>
      <w:r w:rsidRPr="00F8436E">
        <w:t xml:space="preserve"> Федерального</w:t>
      </w:r>
      <w:proofErr w:type="gramEnd"/>
      <w:r w:rsidRPr="00F8436E">
        <w:t xml:space="preserve"> закона от 27.07.2010 N 210-ФЗ "Об организации предоставления государственных и муниципальных услуг";</w:t>
      </w:r>
    </w:p>
    <w:p w:rsidR="00D16EAE" w:rsidRPr="00F8436E" w:rsidRDefault="00D16EAE" w:rsidP="00D16EAE">
      <w:pPr>
        <w:autoSpaceDE w:val="0"/>
        <w:autoSpaceDN w:val="0"/>
        <w:adjustRightInd w:val="0"/>
        <w:ind w:firstLine="540"/>
        <w:jc w:val="both"/>
      </w:pPr>
      <w:proofErr w:type="gramStart"/>
      <w:r w:rsidRPr="00F8436E">
        <w:lastRenderedPageBreak/>
        <w:t xml:space="preserve">в)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 w:history="1">
        <w:r w:rsidRPr="00F8436E">
          <w:t>части 1 статьи 9</w:t>
        </w:r>
      </w:hyperlink>
      <w:r w:rsidRPr="00F8436E">
        <w:t xml:space="preserve"> Федерального закона от 27.07.2010 N 210-ФЗ "Об организации предоставления государственных и муниципальных услуг".</w:t>
      </w:r>
      <w:proofErr w:type="gramEnd"/>
    </w:p>
    <w:p w:rsidR="00D16EAE" w:rsidRPr="00F8436E" w:rsidRDefault="00D16EAE" w:rsidP="00D16EAE">
      <w:pPr>
        <w:autoSpaceDE w:val="0"/>
        <w:autoSpaceDN w:val="0"/>
        <w:adjustRightInd w:val="0"/>
        <w:ind w:firstLine="540"/>
        <w:jc w:val="both"/>
      </w:pPr>
      <w:r w:rsidRPr="00F8436E">
        <w:t>г) представления документов и информации, отсутствие и (или) недостоверность которых не указыв</w:t>
      </w:r>
      <w:bookmarkStart w:id="0" w:name="_GoBack"/>
      <w:bookmarkEnd w:id="0"/>
      <w:r w:rsidRPr="00F8436E">
        <w:t>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16EAE" w:rsidRPr="00F8436E" w:rsidRDefault="00D16EAE" w:rsidP="00D16EAE">
      <w:pPr>
        <w:autoSpaceDE w:val="0"/>
        <w:autoSpaceDN w:val="0"/>
        <w:adjustRightInd w:val="0"/>
        <w:ind w:firstLine="540"/>
        <w:jc w:val="both"/>
      </w:pPr>
      <w:r w:rsidRPr="00F8436E"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16EAE" w:rsidRPr="00F8436E" w:rsidRDefault="00D16EAE" w:rsidP="00D16EAE">
      <w:pPr>
        <w:autoSpaceDE w:val="0"/>
        <w:autoSpaceDN w:val="0"/>
        <w:adjustRightInd w:val="0"/>
        <w:ind w:firstLine="540"/>
        <w:jc w:val="both"/>
      </w:pPr>
      <w:r w:rsidRPr="00F8436E"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16EAE" w:rsidRPr="00F8436E" w:rsidRDefault="00D16EAE" w:rsidP="00D16EAE">
      <w:pPr>
        <w:autoSpaceDE w:val="0"/>
        <w:autoSpaceDN w:val="0"/>
        <w:adjustRightInd w:val="0"/>
        <w:ind w:firstLine="540"/>
        <w:jc w:val="both"/>
      </w:pPr>
      <w:r w:rsidRPr="00F8436E"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16EAE" w:rsidRPr="00F8436E" w:rsidRDefault="00D16EAE" w:rsidP="00D16EAE">
      <w:pPr>
        <w:autoSpaceDE w:val="0"/>
        <w:autoSpaceDN w:val="0"/>
        <w:adjustRightInd w:val="0"/>
        <w:ind w:firstLine="540"/>
        <w:jc w:val="both"/>
      </w:pPr>
      <w:proofErr w:type="gramStart"/>
      <w:r w:rsidRPr="00F8436E"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лица, муниципального служащего Администрации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Pr="00F8436E">
        <w:t>Главы поселения</w:t>
      </w:r>
      <w:r w:rsidRPr="00F8436E">
        <w:t xml:space="preserve">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  <w:proofErr w:type="gramEnd"/>
    </w:p>
    <w:p w:rsidR="00D16EAE" w:rsidRPr="00F8436E" w:rsidRDefault="00D16EAE" w:rsidP="00D16EAE">
      <w:pPr>
        <w:autoSpaceDE w:val="0"/>
        <w:autoSpaceDN w:val="0"/>
        <w:adjustRightInd w:val="0"/>
        <w:ind w:firstLine="540"/>
        <w:jc w:val="both"/>
      </w:pPr>
      <w:proofErr w:type="gramStart"/>
      <w:r w:rsidRPr="00F8436E">
        <w:t xml:space="preserve">д)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2" w:history="1">
        <w:r w:rsidRPr="00F8436E">
          <w:t>пунктом 7.2 части 1 статьи 16</w:t>
        </w:r>
      </w:hyperlink>
      <w:r w:rsidRPr="00F8436E">
        <w:t xml:space="preserve"> Федерального закона от 27.07.2010 N 210-ФЗ (ред. от 02.07.2021)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</w:t>
      </w:r>
      <w:proofErr w:type="gramEnd"/>
      <w:r w:rsidRPr="00F8436E">
        <w:t xml:space="preserve"> иных случаев, установленных федеральными законами.</w:t>
      </w:r>
    </w:p>
    <w:p w:rsidR="00D16EAE" w:rsidRPr="00F8436E" w:rsidRDefault="00D16EAE" w:rsidP="00D16EAE">
      <w:pPr>
        <w:autoSpaceDE w:val="0"/>
        <w:autoSpaceDN w:val="0"/>
        <w:adjustRightInd w:val="0"/>
        <w:ind w:firstLine="540"/>
        <w:jc w:val="both"/>
      </w:pPr>
      <w:r w:rsidRPr="00F8436E">
        <w:t>Заявитель вправе предоставить документы и информацию, которые находятся в распоряжении государственных органов,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по собственной инициативе</w:t>
      </w:r>
      <w:proofErr w:type="gramStart"/>
      <w:r w:rsidRPr="00F8436E">
        <w:t>.</w:t>
      </w:r>
      <w:r w:rsidR="00B4089A" w:rsidRPr="00F8436E">
        <w:t>».</w:t>
      </w:r>
      <w:proofErr w:type="gramEnd"/>
    </w:p>
    <w:p w:rsidR="00B4089A" w:rsidRPr="00F8436E" w:rsidRDefault="00B4089A" w:rsidP="00B4089A">
      <w:pPr>
        <w:pStyle w:val="ab"/>
        <w:numPr>
          <w:ilvl w:val="1"/>
          <w:numId w:val="29"/>
        </w:numPr>
        <w:autoSpaceDE w:val="0"/>
        <w:autoSpaceDN w:val="0"/>
        <w:adjustRightInd w:val="0"/>
        <w:jc w:val="both"/>
      </w:pPr>
      <w:r w:rsidRPr="00F8436E">
        <w:t xml:space="preserve"> Абзац четвертый пункта 2.15. изложить в следующей редакции: </w:t>
      </w:r>
    </w:p>
    <w:p w:rsidR="00B4089A" w:rsidRPr="00F8436E" w:rsidRDefault="00B4089A" w:rsidP="00B4089A">
      <w:pPr>
        <w:pStyle w:val="ab"/>
        <w:ind w:left="0" w:firstLine="360"/>
        <w:jc w:val="both"/>
      </w:pPr>
      <w:r w:rsidRPr="00F8436E">
        <w:t>«</w:t>
      </w:r>
      <w:r w:rsidRPr="00F8436E">
        <w:t>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Указанные места для парковки не должны заним</w:t>
      </w:r>
      <w:r w:rsidRPr="00F8436E">
        <w:t>ать иные транспортные средства</w:t>
      </w:r>
      <w:proofErr w:type="gramStart"/>
      <w:r w:rsidRPr="00F8436E">
        <w:t>.».</w:t>
      </w:r>
      <w:proofErr w:type="gramEnd"/>
    </w:p>
    <w:p w:rsidR="00F8436E" w:rsidRPr="00F8436E" w:rsidRDefault="00F8436E" w:rsidP="00F8436E">
      <w:pPr>
        <w:pStyle w:val="ab"/>
        <w:numPr>
          <w:ilvl w:val="1"/>
          <w:numId w:val="29"/>
        </w:numPr>
        <w:autoSpaceDE w:val="0"/>
        <w:autoSpaceDN w:val="0"/>
        <w:adjustRightInd w:val="0"/>
        <w:ind w:left="0" w:firstLine="360"/>
        <w:jc w:val="both"/>
      </w:pPr>
      <w:hyperlink r:id="rId13" w:history="1">
        <w:r w:rsidRPr="00F8436E">
          <w:t>Наименование раздела 3</w:t>
        </w:r>
      </w:hyperlink>
      <w:r w:rsidRPr="00F8436E">
        <w:t xml:space="preserve"> дополнить словами ", а также особенности выполнения административных процедур в многофункциональных центрах".</w:t>
      </w:r>
    </w:p>
    <w:p w:rsidR="00B4089A" w:rsidRPr="00F8436E" w:rsidRDefault="00F8436E" w:rsidP="00B4089A">
      <w:pPr>
        <w:pStyle w:val="ab"/>
        <w:numPr>
          <w:ilvl w:val="1"/>
          <w:numId w:val="29"/>
        </w:numPr>
        <w:autoSpaceDE w:val="0"/>
        <w:autoSpaceDN w:val="0"/>
        <w:adjustRightInd w:val="0"/>
        <w:jc w:val="both"/>
      </w:pPr>
      <w:r w:rsidRPr="00F8436E">
        <w:t xml:space="preserve"> </w:t>
      </w:r>
      <w:hyperlink r:id="rId14" w:history="1">
        <w:r w:rsidR="00B4089A" w:rsidRPr="00F8436E">
          <w:t>Пункт 3.2</w:t>
        </w:r>
      </w:hyperlink>
      <w:r w:rsidR="00B4089A" w:rsidRPr="00F8436E">
        <w:t xml:space="preserve"> изложить в следующей редакции:</w:t>
      </w:r>
    </w:p>
    <w:p w:rsidR="00B4089A" w:rsidRPr="00F8436E" w:rsidRDefault="00B4089A" w:rsidP="00B4089A">
      <w:pPr>
        <w:pStyle w:val="ab"/>
        <w:autoSpaceDE w:val="0"/>
        <w:autoSpaceDN w:val="0"/>
        <w:adjustRightInd w:val="0"/>
        <w:spacing w:before="180"/>
        <w:ind w:left="0" w:firstLine="360"/>
        <w:jc w:val="both"/>
      </w:pPr>
      <w:r w:rsidRPr="00F8436E">
        <w:t>«</w:t>
      </w:r>
      <w:r w:rsidRPr="00F8436E"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B4089A" w:rsidRPr="00F8436E" w:rsidRDefault="00B4089A" w:rsidP="00B4089A">
      <w:pPr>
        <w:pStyle w:val="ab"/>
        <w:autoSpaceDE w:val="0"/>
        <w:autoSpaceDN w:val="0"/>
        <w:adjustRightInd w:val="0"/>
        <w:spacing w:before="180"/>
        <w:ind w:left="0" w:firstLine="360"/>
        <w:jc w:val="both"/>
      </w:pPr>
      <w:proofErr w:type="gramStart"/>
      <w:r w:rsidRPr="00F8436E">
        <w:t xml:space="preserve">В случае если в выданных в результате предоставления муниципальной услуги документах допущены опечатки и ошибки, то заявитель вправе обратиться в Администрацию, представившую муниципальную услугу, о необходимости исправления допущенных опечаток и (или) ошибок с изложением сути допущенных опечатки и (или) ошибки и приложением документа, содержащего опечатки и (или) ошибки, в устной или </w:t>
      </w:r>
      <w:r w:rsidRPr="00F8436E">
        <w:lastRenderedPageBreak/>
        <w:t>письменной форме путем направления соответствующего письма, подписанного заявителем, заверенного</w:t>
      </w:r>
      <w:proofErr w:type="gramEnd"/>
      <w:r w:rsidRPr="00F8436E">
        <w:t xml:space="preserve"> печатью заявителя (при наличии) или оформленного в форме электронного документа и подписанного усиленной квалифицированной электронной подписью, посредством личного обращения в Администрацию, почтового отправления.</w:t>
      </w:r>
    </w:p>
    <w:p w:rsidR="00B4089A" w:rsidRPr="00F8436E" w:rsidRDefault="00B4089A" w:rsidP="00B4089A">
      <w:pPr>
        <w:pStyle w:val="ab"/>
        <w:autoSpaceDE w:val="0"/>
        <w:autoSpaceDN w:val="0"/>
        <w:adjustRightInd w:val="0"/>
        <w:spacing w:before="180"/>
        <w:ind w:left="0" w:firstLine="360"/>
        <w:jc w:val="both"/>
      </w:pPr>
      <w:r w:rsidRPr="00F8436E">
        <w:t>Срок исправления допущенных опечаток и ошибок либо подготовки мотивированного отказа в исправлении допущенных опечаток и ошибок, а также направления итогового ответа (документов) заявителю составляет 5 рабочих дней со дня регистрации письма.</w:t>
      </w:r>
    </w:p>
    <w:p w:rsidR="00B4089A" w:rsidRPr="00F8436E" w:rsidRDefault="00B4089A" w:rsidP="00B4089A">
      <w:pPr>
        <w:pStyle w:val="ab"/>
        <w:autoSpaceDE w:val="0"/>
        <w:autoSpaceDN w:val="0"/>
        <w:adjustRightInd w:val="0"/>
        <w:spacing w:before="180"/>
        <w:ind w:left="0" w:firstLine="360"/>
        <w:jc w:val="both"/>
      </w:pPr>
      <w:r w:rsidRPr="00F8436E">
        <w:t>В случае самостоятельного выявления должностным лицом допущенных ошибок и (или) опечаток в документах, выданных в результате предоставления муниципальной услуги, лицо, ответственное за предоставление муниципальной услуги, в течение 5 рабочих дней с момента выявления ошибки и (или) опечатки осуществляет исправление допущенных ошибок и (или) опечаток. О внесенных исправлениях в документ, являющийся результатом предоставления муниципальной услуги, заявителю Администрацией направляется уведомление в указанный срок.</w:t>
      </w:r>
    </w:p>
    <w:p w:rsidR="00B4089A" w:rsidRPr="00F8436E" w:rsidRDefault="00B4089A" w:rsidP="00B4089A">
      <w:pPr>
        <w:pStyle w:val="ab"/>
        <w:autoSpaceDE w:val="0"/>
        <w:autoSpaceDN w:val="0"/>
        <w:adjustRightInd w:val="0"/>
        <w:spacing w:before="180"/>
        <w:ind w:left="0" w:firstLine="360"/>
        <w:jc w:val="both"/>
      </w:pPr>
      <w:r w:rsidRPr="00F8436E"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B4089A" w:rsidRPr="00F8436E" w:rsidRDefault="00B4089A" w:rsidP="00B4089A">
      <w:pPr>
        <w:pStyle w:val="ab"/>
        <w:autoSpaceDE w:val="0"/>
        <w:autoSpaceDN w:val="0"/>
        <w:adjustRightInd w:val="0"/>
        <w:spacing w:before="180"/>
        <w:ind w:left="0" w:firstLine="360"/>
        <w:jc w:val="both"/>
      </w:pPr>
      <w:r w:rsidRPr="00F8436E">
        <w:t>- изменение содержания документов, являющихся результатом предоставления муниципальной услуги;</w:t>
      </w:r>
    </w:p>
    <w:p w:rsidR="00B4089A" w:rsidRPr="00F8436E" w:rsidRDefault="00B4089A" w:rsidP="00B4089A">
      <w:pPr>
        <w:pStyle w:val="ab"/>
        <w:autoSpaceDE w:val="0"/>
        <w:autoSpaceDN w:val="0"/>
        <w:adjustRightInd w:val="0"/>
        <w:spacing w:before="180"/>
        <w:ind w:left="0" w:firstLine="360"/>
        <w:jc w:val="both"/>
      </w:pPr>
      <w:r w:rsidRPr="00F8436E">
        <w:t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</w:t>
      </w:r>
      <w:proofErr w:type="gramStart"/>
      <w:r w:rsidRPr="00F8436E">
        <w:t>.</w:t>
      </w:r>
      <w:r w:rsidRPr="00F8436E">
        <w:t>»</w:t>
      </w:r>
      <w:r w:rsidRPr="00F8436E">
        <w:t>.</w:t>
      </w:r>
      <w:proofErr w:type="gramEnd"/>
    </w:p>
    <w:p w:rsidR="0008730A" w:rsidRPr="00F8436E" w:rsidRDefault="00F9393F" w:rsidP="00F9393F">
      <w:pPr>
        <w:pStyle w:val="ab"/>
        <w:autoSpaceDE w:val="0"/>
        <w:autoSpaceDN w:val="0"/>
        <w:adjustRightInd w:val="0"/>
        <w:ind w:left="0" w:firstLine="360"/>
        <w:jc w:val="both"/>
      </w:pPr>
      <w:r w:rsidRPr="00F8436E">
        <w:t>1.</w:t>
      </w:r>
      <w:r w:rsidR="00F8436E" w:rsidRPr="00F8436E">
        <w:t>6</w:t>
      </w:r>
      <w:r w:rsidRPr="00F8436E">
        <w:t xml:space="preserve">.  </w:t>
      </w:r>
      <w:r w:rsidR="0008730A" w:rsidRPr="00F8436E">
        <w:t>Дополнить пунктом 3.3. следующего содержания:</w:t>
      </w:r>
    </w:p>
    <w:p w:rsidR="00F9393F" w:rsidRPr="00F8436E" w:rsidRDefault="0008730A" w:rsidP="00F9393F">
      <w:pPr>
        <w:pStyle w:val="ab"/>
        <w:autoSpaceDE w:val="0"/>
        <w:autoSpaceDN w:val="0"/>
        <w:adjustRightInd w:val="0"/>
        <w:ind w:left="0" w:firstLine="360"/>
        <w:jc w:val="both"/>
      </w:pPr>
      <w:r w:rsidRPr="00F8436E">
        <w:t xml:space="preserve">«3.3. </w:t>
      </w:r>
      <w:r w:rsidR="00F9393F" w:rsidRPr="00F8436E">
        <w:t>Порядок выдачи дубликата документа, выданного по результатам предоставления муниципальной услуги (далее – дубликата документа), в том числе исчерпывающий перечень оснований для отказа в выдаче этого дубликата.</w:t>
      </w:r>
    </w:p>
    <w:p w:rsidR="00F9393F" w:rsidRPr="00F8436E" w:rsidRDefault="00F9393F" w:rsidP="00F9393F">
      <w:pPr>
        <w:pStyle w:val="ac"/>
        <w:spacing w:before="0" w:beforeAutospacing="0" w:after="0" w:afterAutospacing="0"/>
        <w:ind w:firstLine="360"/>
        <w:jc w:val="both"/>
      </w:pPr>
      <w:r w:rsidRPr="00F8436E">
        <w:t xml:space="preserve">Основанием для выдачи дубликата документа, выданного по результатам предоставления муниципальной услуги (далее – дубликата) является представление заявителем или его представителем заявления в произвольной форме в адрес администрации способами, указанными в пункте </w:t>
      </w:r>
      <w:r w:rsidR="0008730A" w:rsidRPr="00F8436E">
        <w:t>3.1.1.</w:t>
      </w:r>
      <w:r w:rsidRPr="00F8436E">
        <w:t xml:space="preserve"> </w:t>
      </w:r>
      <w:r w:rsidRPr="00F8436E">
        <w:t>Административного регламент</w:t>
      </w:r>
      <w:r w:rsidRPr="00F8436E">
        <w:t>а. Срок регистрации заявления – 1 рабочий день.</w:t>
      </w:r>
    </w:p>
    <w:p w:rsidR="00F9393F" w:rsidRPr="00F8436E" w:rsidRDefault="00F9393F" w:rsidP="00F9393F">
      <w:pPr>
        <w:pStyle w:val="ac"/>
        <w:spacing w:before="0" w:beforeAutospacing="0" w:after="0" w:afterAutospacing="0"/>
        <w:ind w:firstLine="360"/>
        <w:jc w:val="both"/>
      </w:pPr>
      <w:r w:rsidRPr="00F8436E">
        <w:t xml:space="preserve">Специалист администрации рассматривает заявление и подготавливает дубликат в течение 2 рабочих дней </w:t>
      </w:r>
      <w:proofErr w:type="gramStart"/>
      <w:r w:rsidRPr="00F8436E">
        <w:t>с даты регистрации</w:t>
      </w:r>
      <w:proofErr w:type="gramEnd"/>
      <w:r w:rsidRPr="00F8436E">
        <w:t xml:space="preserve"> заявления.</w:t>
      </w:r>
    </w:p>
    <w:p w:rsidR="00F9393F" w:rsidRPr="00F8436E" w:rsidRDefault="00F9393F" w:rsidP="00F9393F">
      <w:pPr>
        <w:pStyle w:val="ac"/>
        <w:spacing w:before="0" w:beforeAutospacing="0" w:after="0" w:afterAutospacing="0"/>
        <w:ind w:firstLine="360"/>
        <w:jc w:val="both"/>
      </w:pPr>
      <w:r w:rsidRPr="00F8436E">
        <w:t xml:space="preserve">Дубликат выдается без взимания платы в срок, не превышающий 3 рабочих дней </w:t>
      </w:r>
      <w:proofErr w:type="gramStart"/>
      <w:r w:rsidRPr="00F8436E">
        <w:t>с даты регистрации</w:t>
      </w:r>
      <w:proofErr w:type="gramEnd"/>
      <w:r w:rsidRPr="00F8436E">
        <w:t xml:space="preserve"> заявления.</w:t>
      </w:r>
    </w:p>
    <w:p w:rsidR="00F9393F" w:rsidRPr="00F8436E" w:rsidRDefault="00F9393F" w:rsidP="00F9393F">
      <w:pPr>
        <w:pStyle w:val="ac"/>
        <w:spacing w:before="0" w:beforeAutospacing="0" w:after="0" w:afterAutospacing="0"/>
        <w:ind w:firstLine="360"/>
        <w:jc w:val="both"/>
      </w:pPr>
      <w:r w:rsidRPr="00F8436E">
        <w:t>Основанием для отказа в выдаче дубликата является отсутствие в администрации подлинника документа, выданного в результате предоставления муниципальной услуги. В таком случае специалист администрации направляет заявителю уведомление об отсутствии подлинника документа в срок, не превышающий 3 рабочих дней с момента регистрации заявления.</w:t>
      </w:r>
    </w:p>
    <w:p w:rsidR="00F9393F" w:rsidRPr="00F8436E" w:rsidRDefault="00F9393F" w:rsidP="00F9393F">
      <w:pPr>
        <w:pStyle w:val="ac"/>
        <w:spacing w:before="0" w:beforeAutospacing="0" w:after="0" w:afterAutospacing="0"/>
        <w:ind w:firstLine="360"/>
        <w:jc w:val="both"/>
      </w:pPr>
      <w:r w:rsidRPr="00F8436E">
        <w:t xml:space="preserve">Дубликат или уведомление об отсутствии подлинника документа направляются (выдаются) способами, указанными в пункте </w:t>
      </w:r>
      <w:r w:rsidR="0008730A" w:rsidRPr="00F8436E">
        <w:t>3.1.4</w:t>
      </w:r>
      <w:r w:rsidRPr="00F8436E">
        <w:t xml:space="preserve">. </w:t>
      </w:r>
      <w:r w:rsidR="0008730A" w:rsidRPr="00F8436E">
        <w:t>Административного</w:t>
      </w:r>
      <w:r w:rsidR="0008730A" w:rsidRPr="00F8436E">
        <w:t xml:space="preserve"> </w:t>
      </w:r>
      <w:r w:rsidRPr="00F8436E">
        <w:t>регламента</w:t>
      </w:r>
      <w:proofErr w:type="gramStart"/>
      <w:r w:rsidRPr="00F8436E">
        <w:t>.</w:t>
      </w:r>
      <w:r w:rsidR="0008730A" w:rsidRPr="00F8436E">
        <w:t>».</w:t>
      </w:r>
      <w:proofErr w:type="gramEnd"/>
    </w:p>
    <w:p w:rsidR="0008730A" w:rsidRPr="00F8436E" w:rsidRDefault="00FA01EC" w:rsidP="00F8436E">
      <w:pPr>
        <w:pStyle w:val="ab"/>
        <w:numPr>
          <w:ilvl w:val="1"/>
          <w:numId w:val="32"/>
        </w:numPr>
        <w:autoSpaceDE w:val="0"/>
        <w:autoSpaceDN w:val="0"/>
        <w:adjustRightInd w:val="0"/>
        <w:ind w:firstLine="66"/>
        <w:jc w:val="both"/>
      </w:pPr>
      <w:r w:rsidRPr="00F8436E">
        <w:t>Абзацы пятый и шестой пункта 5.2. изложить в следующей редакции:</w:t>
      </w:r>
    </w:p>
    <w:p w:rsidR="00FA01EC" w:rsidRPr="00F8436E" w:rsidRDefault="00FA01EC" w:rsidP="00F8436E">
      <w:pPr>
        <w:ind w:firstLine="66"/>
        <w:jc w:val="both"/>
      </w:pPr>
      <w:r w:rsidRPr="00F8436E">
        <w:t>«</w:t>
      </w:r>
      <w:r w:rsidRPr="00F8436E">
        <w:t>- требование у заявителя документов, не предусмотренных </w:t>
      </w:r>
      <w:hyperlink r:id="rId15" w:history="1">
        <w:r w:rsidRPr="00F8436E">
          <w:t>Жилищным</w:t>
        </w:r>
        <w:r w:rsidRPr="00F8436E">
          <w:t xml:space="preserve"> кодексом Российской Федерации</w:t>
        </w:r>
      </w:hyperlink>
      <w:r w:rsidRPr="00F8436E">
        <w:t xml:space="preserve">, </w:t>
      </w:r>
      <w:r w:rsidRPr="00F8436E">
        <w:t xml:space="preserve">Законом Республики Бурятия от 07.07.2006 N 1732-III </w:t>
      </w:r>
      <w:r w:rsidRPr="00F8436E">
        <w:t>«</w:t>
      </w:r>
      <w:r w:rsidRPr="00F8436E">
        <w:t>О порядке ведения учета граждан в качестве нуждающихся в жилых помещениях, предоставляемых</w:t>
      </w:r>
      <w:r w:rsidRPr="00F8436E">
        <w:t xml:space="preserve"> по договорам социального найма»</w:t>
      </w:r>
      <w:r w:rsidRPr="00F8436E">
        <w:t> и настоящим Административным регламентом;</w:t>
      </w:r>
    </w:p>
    <w:p w:rsidR="00FA01EC" w:rsidRPr="00F8436E" w:rsidRDefault="00FA01EC" w:rsidP="00F8436E">
      <w:pPr>
        <w:ind w:firstLine="66"/>
        <w:jc w:val="both"/>
      </w:pPr>
      <w:r w:rsidRPr="00F8436E">
        <w:t>- отказ в приеме у заявителя документов, предоставление которых предусмотрено </w:t>
      </w:r>
      <w:hyperlink r:id="rId16" w:history="1">
        <w:r w:rsidRPr="00F8436E">
          <w:t>Жилищным кодексом Российской Федерации</w:t>
        </w:r>
      </w:hyperlink>
      <w:r w:rsidRPr="00F8436E">
        <w:t>, Законом Республики Бурятия от 07.07.2006 N 1732-III «О порядке ведения учета граждан в качестве нуждающихся в жилых помещениях, предоставляемых по договорам социального найма»</w:t>
      </w:r>
      <w:r w:rsidRPr="00F8436E">
        <w:t xml:space="preserve"> и </w:t>
      </w:r>
      <w:r w:rsidRPr="00F8436E">
        <w:t xml:space="preserve"> настоящим Административным регламентом</w:t>
      </w:r>
      <w:proofErr w:type="gramStart"/>
      <w:r w:rsidRPr="00F8436E">
        <w:t>;</w:t>
      </w:r>
      <w:r w:rsidRPr="00F8436E">
        <w:t>»</w:t>
      </w:r>
      <w:proofErr w:type="gramEnd"/>
      <w:r w:rsidRPr="00F8436E">
        <w:t>.</w:t>
      </w:r>
    </w:p>
    <w:p w:rsidR="00F9393F" w:rsidRPr="00F8436E" w:rsidRDefault="0008730A" w:rsidP="00F8436E">
      <w:pPr>
        <w:pStyle w:val="ab"/>
        <w:numPr>
          <w:ilvl w:val="1"/>
          <w:numId w:val="32"/>
        </w:numPr>
        <w:autoSpaceDE w:val="0"/>
        <w:autoSpaceDN w:val="0"/>
        <w:adjustRightInd w:val="0"/>
        <w:ind w:firstLine="66"/>
        <w:jc w:val="both"/>
      </w:pPr>
      <w:r w:rsidRPr="00F8436E">
        <w:t>Приложение № 5 к</w:t>
      </w:r>
      <w:r w:rsidR="00F9393F" w:rsidRPr="00F8436E">
        <w:t xml:space="preserve"> Административному регламенту исключить.</w:t>
      </w:r>
    </w:p>
    <w:p w:rsidR="00F1116C" w:rsidRPr="00F8436E" w:rsidRDefault="00F04A66" w:rsidP="006A051A">
      <w:pPr>
        <w:pStyle w:val="ab"/>
        <w:numPr>
          <w:ilvl w:val="0"/>
          <w:numId w:val="28"/>
        </w:numPr>
        <w:shd w:val="clear" w:color="auto" w:fill="FFFFFF"/>
        <w:jc w:val="both"/>
        <w:textAlignment w:val="baseline"/>
      </w:pPr>
      <w:r w:rsidRPr="00F8436E">
        <w:t>Настоящее п</w:t>
      </w:r>
      <w:r w:rsidR="00BD64BC" w:rsidRPr="00F8436E">
        <w:t>остановление</w:t>
      </w:r>
      <w:r w:rsidR="00F1116C" w:rsidRPr="00F8436E">
        <w:t xml:space="preserve"> вступает в силу со дня его </w:t>
      </w:r>
      <w:r w:rsidR="008F7C91" w:rsidRPr="00F8436E">
        <w:t>обнародования</w:t>
      </w:r>
      <w:r w:rsidR="00F1116C" w:rsidRPr="00F8436E">
        <w:t>.</w:t>
      </w:r>
    </w:p>
    <w:p w:rsidR="00BD64BC" w:rsidRPr="00F8436E" w:rsidRDefault="00BD64BC" w:rsidP="006A051A">
      <w:pPr>
        <w:pStyle w:val="ab"/>
        <w:numPr>
          <w:ilvl w:val="0"/>
          <w:numId w:val="28"/>
        </w:numPr>
        <w:tabs>
          <w:tab w:val="left" w:pos="142"/>
        </w:tabs>
        <w:autoSpaceDE w:val="0"/>
        <w:autoSpaceDN w:val="0"/>
        <w:adjustRightInd w:val="0"/>
        <w:ind w:left="0" w:firstLine="360"/>
        <w:jc w:val="both"/>
        <w:outlineLvl w:val="0"/>
      </w:pPr>
      <w:r w:rsidRPr="00F8436E">
        <w:rPr>
          <w:bCs/>
          <w:iCs/>
        </w:rPr>
        <w:lastRenderedPageBreak/>
        <w:t xml:space="preserve">Настоящее постановление обнародовать на информационных стендах поселения и разместить на официальном сайте Администрации </w:t>
      </w:r>
      <w:r w:rsidRPr="00F8436E">
        <w:t>муниципального образования сельского поселения «Саганнурское».</w:t>
      </w:r>
    </w:p>
    <w:p w:rsidR="004561C6" w:rsidRPr="00F8436E" w:rsidRDefault="004561C6" w:rsidP="006A051A">
      <w:pPr>
        <w:numPr>
          <w:ilvl w:val="0"/>
          <w:numId w:val="28"/>
        </w:numPr>
        <w:jc w:val="both"/>
      </w:pPr>
      <w:proofErr w:type="gramStart"/>
      <w:r w:rsidRPr="00F8436E">
        <w:t>Контроль за</w:t>
      </w:r>
      <w:proofErr w:type="gramEnd"/>
      <w:r w:rsidRPr="00F8436E">
        <w:t xml:space="preserve"> исполнением настоящего постановления возложить на специалиста по экономике и финансам Администрации муниципального образования сельского поселения «Саганнурское»  (Е.А. Михайлову).</w:t>
      </w:r>
    </w:p>
    <w:p w:rsidR="007A1C9A" w:rsidRPr="005C42E7" w:rsidRDefault="007A1C9A" w:rsidP="007A1C9A">
      <w:pPr>
        <w:pStyle w:val="ab"/>
        <w:spacing w:after="200"/>
        <w:jc w:val="both"/>
      </w:pPr>
    </w:p>
    <w:p w:rsidR="00BD64BC" w:rsidRPr="007A1C9A" w:rsidRDefault="00BD64BC" w:rsidP="00BD64BC">
      <w:pPr>
        <w:autoSpaceDE w:val="0"/>
        <w:autoSpaceDN w:val="0"/>
        <w:adjustRightInd w:val="0"/>
      </w:pPr>
    </w:p>
    <w:p w:rsidR="00A06E45" w:rsidRPr="00C06CF4" w:rsidRDefault="0026640C" w:rsidP="00A06E45">
      <w:pPr>
        <w:autoSpaceDE w:val="0"/>
        <w:autoSpaceDN w:val="0"/>
        <w:adjustRightInd w:val="0"/>
        <w:rPr>
          <w:b/>
        </w:rPr>
      </w:pPr>
      <w:r w:rsidRPr="00C06CF4">
        <w:rPr>
          <w:b/>
        </w:rPr>
        <w:t>Глава</w:t>
      </w:r>
    </w:p>
    <w:p w:rsidR="00A06E45" w:rsidRPr="00C06CF4" w:rsidRDefault="00A06E45" w:rsidP="00A06E45">
      <w:pPr>
        <w:autoSpaceDE w:val="0"/>
        <w:autoSpaceDN w:val="0"/>
        <w:adjustRightInd w:val="0"/>
        <w:rPr>
          <w:b/>
        </w:rPr>
      </w:pPr>
      <w:r w:rsidRPr="00C06CF4">
        <w:rPr>
          <w:b/>
        </w:rPr>
        <w:t xml:space="preserve">муниципального образования </w:t>
      </w:r>
    </w:p>
    <w:p w:rsidR="00F809B0" w:rsidRPr="00C06CF4" w:rsidRDefault="00A06E45" w:rsidP="0026640C">
      <w:pPr>
        <w:autoSpaceDE w:val="0"/>
        <w:autoSpaceDN w:val="0"/>
        <w:adjustRightInd w:val="0"/>
        <w:rPr>
          <w:b/>
          <w:color w:val="000000"/>
          <w:spacing w:val="-4"/>
        </w:rPr>
      </w:pPr>
      <w:r w:rsidRPr="00C06CF4">
        <w:rPr>
          <w:b/>
        </w:rPr>
        <w:t xml:space="preserve">сельского поселения «Саганнурское»                                                     </w:t>
      </w:r>
      <w:r w:rsidR="0026640C" w:rsidRPr="00C06CF4">
        <w:rPr>
          <w:b/>
        </w:rPr>
        <w:t>М.И. Исмагилов</w:t>
      </w:r>
    </w:p>
    <w:p w:rsidR="00F809B0" w:rsidRPr="00F809B0" w:rsidRDefault="00F809B0" w:rsidP="00F809B0"/>
    <w:p w:rsidR="00F809B0" w:rsidRDefault="00F809B0" w:rsidP="00F809B0"/>
    <w:sectPr w:rsidR="00F809B0" w:rsidSect="00F8436E">
      <w:footerReference w:type="default" r:id="rId17"/>
      <w:pgSz w:w="11906" w:h="16838"/>
      <w:pgMar w:top="993" w:right="850" w:bottom="851" w:left="1701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A03" w:rsidRDefault="002E6A03">
      <w:r>
        <w:separator/>
      </w:r>
    </w:p>
  </w:endnote>
  <w:endnote w:type="continuationSeparator" w:id="0">
    <w:p w:rsidR="002E6A03" w:rsidRDefault="002E6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E77" w:rsidRDefault="00017E77">
    <w:pPr>
      <w:pStyle w:val="af0"/>
      <w:jc w:val="right"/>
    </w:pPr>
  </w:p>
  <w:p w:rsidR="002A659A" w:rsidRDefault="001E4FDB" w:rsidP="001E4FDB">
    <w:pPr>
      <w:pStyle w:val="af0"/>
      <w:tabs>
        <w:tab w:val="clear" w:pos="4677"/>
        <w:tab w:val="clear" w:pos="9355"/>
        <w:tab w:val="left" w:pos="2241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A03" w:rsidRDefault="002E6A03">
      <w:r>
        <w:separator/>
      </w:r>
    </w:p>
  </w:footnote>
  <w:footnote w:type="continuationSeparator" w:id="0">
    <w:p w:rsidR="002E6A03" w:rsidRDefault="002E6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4051"/>
    <w:multiLevelType w:val="hybridMultilevel"/>
    <w:tmpl w:val="459A9A68"/>
    <w:lvl w:ilvl="0" w:tplc="06C61BA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F41C8A"/>
    <w:multiLevelType w:val="hybridMultilevel"/>
    <w:tmpl w:val="34449A40"/>
    <w:lvl w:ilvl="0" w:tplc="0419000F">
      <w:start w:val="1"/>
      <w:numFmt w:val="decimal"/>
      <w:lvlText w:val="%1.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312076"/>
    <w:multiLevelType w:val="hybridMultilevel"/>
    <w:tmpl w:val="7018BBCC"/>
    <w:lvl w:ilvl="0" w:tplc="0C96404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9F07CFA"/>
    <w:multiLevelType w:val="hybridMultilevel"/>
    <w:tmpl w:val="E82A5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1223E"/>
    <w:multiLevelType w:val="hybridMultilevel"/>
    <w:tmpl w:val="BF2C84D0"/>
    <w:lvl w:ilvl="0" w:tplc="74CC1BF6">
      <w:start w:val="1"/>
      <w:numFmt w:val="bullet"/>
      <w:lvlText w:val="-"/>
      <w:lvlJc w:val="left"/>
      <w:pPr>
        <w:tabs>
          <w:tab w:val="num" w:pos="1140"/>
        </w:tabs>
        <w:ind w:left="1140" w:hanging="545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84172B"/>
    <w:multiLevelType w:val="hybridMultilevel"/>
    <w:tmpl w:val="4B9E5BF4"/>
    <w:lvl w:ilvl="0" w:tplc="FD0C55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6295E37"/>
    <w:multiLevelType w:val="multilevel"/>
    <w:tmpl w:val="450C5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037140"/>
    <w:multiLevelType w:val="multilevel"/>
    <w:tmpl w:val="FE22F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7AE1AB7"/>
    <w:multiLevelType w:val="multilevel"/>
    <w:tmpl w:val="71A416B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000000"/>
      </w:rPr>
    </w:lvl>
  </w:abstractNum>
  <w:abstractNum w:abstractNumId="9">
    <w:nsid w:val="19EE7A1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25CB0E73"/>
    <w:multiLevelType w:val="hybridMultilevel"/>
    <w:tmpl w:val="0F883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8E3DE9"/>
    <w:multiLevelType w:val="multilevel"/>
    <w:tmpl w:val="82AC8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D792858"/>
    <w:multiLevelType w:val="hybridMultilevel"/>
    <w:tmpl w:val="0E7AE434"/>
    <w:lvl w:ilvl="0" w:tplc="5E8CB96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F6A222A"/>
    <w:multiLevelType w:val="multilevel"/>
    <w:tmpl w:val="A102788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2FED49FF"/>
    <w:multiLevelType w:val="hybridMultilevel"/>
    <w:tmpl w:val="845C3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CD39F2"/>
    <w:multiLevelType w:val="hybridMultilevel"/>
    <w:tmpl w:val="E9FE6C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55218A"/>
    <w:multiLevelType w:val="hybridMultilevel"/>
    <w:tmpl w:val="6F36E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3D101D"/>
    <w:multiLevelType w:val="multilevel"/>
    <w:tmpl w:val="67C44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4C564BD7"/>
    <w:multiLevelType w:val="hybridMultilevel"/>
    <w:tmpl w:val="DE806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EB050E"/>
    <w:multiLevelType w:val="hybridMultilevel"/>
    <w:tmpl w:val="FABC9604"/>
    <w:lvl w:ilvl="0" w:tplc="5BBA5A1A">
      <w:start w:val="1"/>
      <w:numFmt w:val="bullet"/>
      <w:lvlText w:val=""/>
      <w:lvlJc w:val="left"/>
      <w:pPr>
        <w:tabs>
          <w:tab w:val="num" w:pos="1083"/>
        </w:tabs>
        <w:ind w:left="1083" w:hanging="30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F606009"/>
    <w:multiLevelType w:val="multilevel"/>
    <w:tmpl w:val="2D86D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5758034E"/>
    <w:multiLevelType w:val="multilevel"/>
    <w:tmpl w:val="DE3AED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63644C9E"/>
    <w:multiLevelType w:val="multilevel"/>
    <w:tmpl w:val="82AC8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B16705F"/>
    <w:multiLevelType w:val="multilevel"/>
    <w:tmpl w:val="54F4A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6C1B0D15"/>
    <w:multiLevelType w:val="multilevel"/>
    <w:tmpl w:val="82AC8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F41575B"/>
    <w:multiLevelType w:val="multilevel"/>
    <w:tmpl w:val="2FC4DA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730C6D69"/>
    <w:multiLevelType w:val="multilevel"/>
    <w:tmpl w:val="82AC8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5994EDC"/>
    <w:multiLevelType w:val="hybridMultilevel"/>
    <w:tmpl w:val="CC4E6126"/>
    <w:lvl w:ilvl="0" w:tplc="443894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78F7709F"/>
    <w:multiLevelType w:val="hybridMultilevel"/>
    <w:tmpl w:val="DDE67F60"/>
    <w:lvl w:ilvl="0" w:tplc="C63098D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7DA277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7E270100"/>
    <w:multiLevelType w:val="hybridMultilevel"/>
    <w:tmpl w:val="4A921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28"/>
  </w:num>
  <w:num w:numId="4">
    <w:abstractNumId w:val="24"/>
  </w:num>
  <w:num w:numId="5">
    <w:abstractNumId w:val="14"/>
  </w:num>
  <w:num w:numId="6">
    <w:abstractNumId w:val="4"/>
  </w:num>
  <w:num w:numId="7">
    <w:abstractNumId w:val="1"/>
  </w:num>
  <w:num w:numId="8">
    <w:abstractNumId w:val="20"/>
  </w:num>
  <w:num w:numId="9">
    <w:abstractNumId w:val="19"/>
  </w:num>
  <w:num w:numId="10">
    <w:abstractNumId w:val="2"/>
  </w:num>
  <w:num w:numId="11">
    <w:abstractNumId w:val="9"/>
  </w:num>
  <w:num w:numId="12">
    <w:abstractNumId w:val="30"/>
  </w:num>
  <w:num w:numId="13">
    <w:abstractNumId w:val="29"/>
  </w:num>
  <w:num w:numId="14">
    <w:abstractNumId w:val="0"/>
  </w:num>
  <w:num w:numId="15">
    <w:abstractNumId w:val="12"/>
  </w:num>
  <w:num w:numId="16">
    <w:abstractNumId w:val="27"/>
  </w:num>
  <w:num w:numId="17">
    <w:abstractNumId w:val="31"/>
  </w:num>
  <w:num w:numId="18">
    <w:abstractNumId w:val="6"/>
  </w:num>
  <w:num w:numId="19">
    <w:abstractNumId w:val="8"/>
  </w:num>
  <w:num w:numId="20">
    <w:abstractNumId w:val="13"/>
  </w:num>
  <w:num w:numId="21">
    <w:abstractNumId w:val="17"/>
  </w:num>
  <w:num w:numId="22">
    <w:abstractNumId w:val="3"/>
  </w:num>
  <w:num w:numId="23">
    <w:abstractNumId w:val="5"/>
  </w:num>
  <w:num w:numId="24">
    <w:abstractNumId w:val="25"/>
  </w:num>
  <w:num w:numId="25">
    <w:abstractNumId w:val="18"/>
  </w:num>
  <w:num w:numId="26">
    <w:abstractNumId w:val="23"/>
  </w:num>
  <w:num w:numId="27">
    <w:abstractNumId w:val="11"/>
  </w:num>
  <w:num w:numId="28">
    <w:abstractNumId w:val="16"/>
  </w:num>
  <w:num w:numId="29">
    <w:abstractNumId w:val="26"/>
  </w:num>
  <w:num w:numId="30">
    <w:abstractNumId w:val="21"/>
  </w:num>
  <w:num w:numId="31">
    <w:abstractNumId w:val="22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5F"/>
    <w:rsid w:val="000076CC"/>
    <w:rsid w:val="00012615"/>
    <w:rsid w:val="00015DB7"/>
    <w:rsid w:val="00017E77"/>
    <w:rsid w:val="000200EB"/>
    <w:rsid w:val="0002115B"/>
    <w:rsid w:val="00030113"/>
    <w:rsid w:val="00033135"/>
    <w:rsid w:val="00033C72"/>
    <w:rsid w:val="00040265"/>
    <w:rsid w:val="000434D0"/>
    <w:rsid w:val="000547AF"/>
    <w:rsid w:val="00055857"/>
    <w:rsid w:val="0005712E"/>
    <w:rsid w:val="00060707"/>
    <w:rsid w:val="000849D6"/>
    <w:rsid w:val="0008730A"/>
    <w:rsid w:val="0009488A"/>
    <w:rsid w:val="000C1213"/>
    <w:rsid w:val="000C396E"/>
    <w:rsid w:val="000D058A"/>
    <w:rsid w:val="000D1FAD"/>
    <w:rsid w:val="000E061C"/>
    <w:rsid w:val="000F5444"/>
    <w:rsid w:val="00104AED"/>
    <w:rsid w:val="00125BE5"/>
    <w:rsid w:val="00127EDA"/>
    <w:rsid w:val="00130259"/>
    <w:rsid w:val="00132ADC"/>
    <w:rsid w:val="00134A25"/>
    <w:rsid w:val="00144212"/>
    <w:rsid w:val="00144FC2"/>
    <w:rsid w:val="001553C9"/>
    <w:rsid w:val="00164AD7"/>
    <w:rsid w:val="00164B95"/>
    <w:rsid w:val="00183B68"/>
    <w:rsid w:val="001842E6"/>
    <w:rsid w:val="00195F60"/>
    <w:rsid w:val="001973F4"/>
    <w:rsid w:val="00197F90"/>
    <w:rsid w:val="001A2291"/>
    <w:rsid w:val="001A360C"/>
    <w:rsid w:val="001B1687"/>
    <w:rsid w:val="001B6D46"/>
    <w:rsid w:val="001C0FB6"/>
    <w:rsid w:val="001D59C3"/>
    <w:rsid w:val="001D684E"/>
    <w:rsid w:val="001E2B13"/>
    <w:rsid w:val="001E4FDB"/>
    <w:rsid w:val="001F4242"/>
    <w:rsid w:val="00211BF5"/>
    <w:rsid w:val="00215DC0"/>
    <w:rsid w:val="002162BF"/>
    <w:rsid w:val="00226306"/>
    <w:rsid w:val="0023564F"/>
    <w:rsid w:val="002505A3"/>
    <w:rsid w:val="00252005"/>
    <w:rsid w:val="002545C3"/>
    <w:rsid w:val="00263FE0"/>
    <w:rsid w:val="00265765"/>
    <w:rsid w:val="0026640C"/>
    <w:rsid w:val="00270DF9"/>
    <w:rsid w:val="002741F3"/>
    <w:rsid w:val="0027549E"/>
    <w:rsid w:val="00284C15"/>
    <w:rsid w:val="0029157E"/>
    <w:rsid w:val="002933C6"/>
    <w:rsid w:val="00293B8E"/>
    <w:rsid w:val="002A08D4"/>
    <w:rsid w:val="002A4F32"/>
    <w:rsid w:val="002A659A"/>
    <w:rsid w:val="002B39F7"/>
    <w:rsid w:val="002B43E0"/>
    <w:rsid w:val="002C17D2"/>
    <w:rsid w:val="002C6C57"/>
    <w:rsid w:val="002D1BC3"/>
    <w:rsid w:val="002E1BA8"/>
    <w:rsid w:val="002E2B4D"/>
    <w:rsid w:val="002E5CB5"/>
    <w:rsid w:val="002E6A03"/>
    <w:rsid w:val="002F062E"/>
    <w:rsid w:val="002F7D7E"/>
    <w:rsid w:val="002F7FBD"/>
    <w:rsid w:val="00316136"/>
    <w:rsid w:val="0031651C"/>
    <w:rsid w:val="00327860"/>
    <w:rsid w:val="00352E53"/>
    <w:rsid w:val="0035308F"/>
    <w:rsid w:val="00355260"/>
    <w:rsid w:val="003606AB"/>
    <w:rsid w:val="0036070C"/>
    <w:rsid w:val="00361034"/>
    <w:rsid w:val="003664B9"/>
    <w:rsid w:val="00371200"/>
    <w:rsid w:val="00375723"/>
    <w:rsid w:val="0038508C"/>
    <w:rsid w:val="00385C83"/>
    <w:rsid w:val="003868EB"/>
    <w:rsid w:val="003901A1"/>
    <w:rsid w:val="00393062"/>
    <w:rsid w:val="003A1FE6"/>
    <w:rsid w:val="003B02EC"/>
    <w:rsid w:val="003B3077"/>
    <w:rsid w:val="003B31A3"/>
    <w:rsid w:val="003B52FA"/>
    <w:rsid w:val="003B74AB"/>
    <w:rsid w:val="003C5CE3"/>
    <w:rsid w:val="003C62BF"/>
    <w:rsid w:val="003C6D52"/>
    <w:rsid w:val="003D56AA"/>
    <w:rsid w:val="003E0547"/>
    <w:rsid w:val="003E78E9"/>
    <w:rsid w:val="003E7F0C"/>
    <w:rsid w:val="003F12D0"/>
    <w:rsid w:val="00404A37"/>
    <w:rsid w:val="004108A3"/>
    <w:rsid w:val="00421145"/>
    <w:rsid w:val="00424075"/>
    <w:rsid w:val="0042614D"/>
    <w:rsid w:val="00431F0B"/>
    <w:rsid w:val="00436C5D"/>
    <w:rsid w:val="004446F2"/>
    <w:rsid w:val="00444DD7"/>
    <w:rsid w:val="00446C4D"/>
    <w:rsid w:val="004556FF"/>
    <w:rsid w:val="004561C6"/>
    <w:rsid w:val="00464940"/>
    <w:rsid w:val="00467833"/>
    <w:rsid w:val="004716A0"/>
    <w:rsid w:val="0047287B"/>
    <w:rsid w:val="00490156"/>
    <w:rsid w:val="0049544E"/>
    <w:rsid w:val="004A6E24"/>
    <w:rsid w:val="004B02A2"/>
    <w:rsid w:val="004B05B7"/>
    <w:rsid w:val="004C6D00"/>
    <w:rsid w:val="004E2662"/>
    <w:rsid w:val="004E6D4E"/>
    <w:rsid w:val="004F29C0"/>
    <w:rsid w:val="005039B1"/>
    <w:rsid w:val="00513770"/>
    <w:rsid w:val="00514839"/>
    <w:rsid w:val="00526F54"/>
    <w:rsid w:val="0053085C"/>
    <w:rsid w:val="00560A34"/>
    <w:rsid w:val="00561C04"/>
    <w:rsid w:val="00563484"/>
    <w:rsid w:val="005637BC"/>
    <w:rsid w:val="00567208"/>
    <w:rsid w:val="0057157D"/>
    <w:rsid w:val="005908A9"/>
    <w:rsid w:val="00597744"/>
    <w:rsid w:val="005A1027"/>
    <w:rsid w:val="005A187F"/>
    <w:rsid w:val="005A4BA2"/>
    <w:rsid w:val="005B390B"/>
    <w:rsid w:val="005C4E44"/>
    <w:rsid w:val="005D1123"/>
    <w:rsid w:val="005E518F"/>
    <w:rsid w:val="005F08B5"/>
    <w:rsid w:val="005F6C57"/>
    <w:rsid w:val="006039DD"/>
    <w:rsid w:val="00604386"/>
    <w:rsid w:val="006211ED"/>
    <w:rsid w:val="0062205C"/>
    <w:rsid w:val="00622FD5"/>
    <w:rsid w:val="00625F5F"/>
    <w:rsid w:val="00632508"/>
    <w:rsid w:val="0063379F"/>
    <w:rsid w:val="006418D0"/>
    <w:rsid w:val="006528B5"/>
    <w:rsid w:val="00660A35"/>
    <w:rsid w:val="00662399"/>
    <w:rsid w:val="00665F43"/>
    <w:rsid w:val="00667C50"/>
    <w:rsid w:val="006849FE"/>
    <w:rsid w:val="00686E7F"/>
    <w:rsid w:val="0069518B"/>
    <w:rsid w:val="00695F16"/>
    <w:rsid w:val="006A051A"/>
    <w:rsid w:val="006A3DA6"/>
    <w:rsid w:val="006A4DD8"/>
    <w:rsid w:val="006B0D2F"/>
    <w:rsid w:val="006B3B63"/>
    <w:rsid w:val="006B6EE1"/>
    <w:rsid w:val="006C1109"/>
    <w:rsid w:val="006C11CC"/>
    <w:rsid w:val="006C7D6A"/>
    <w:rsid w:val="006D5D2E"/>
    <w:rsid w:val="006E3CC0"/>
    <w:rsid w:val="006F3B19"/>
    <w:rsid w:val="00712821"/>
    <w:rsid w:val="00721272"/>
    <w:rsid w:val="007302EE"/>
    <w:rsid w:val="00733FFD"/>
    <w:rsid w:val="007412F4"/>
    <w:rsid w:val="00744D83"/>
    <w:rsid w:val="0074507E"/>
    <w:rsid w:val="00753B38"/>
    <w:rsid w:val="0075590F"/>
    <w:rsid w:val="0076287C"/>
    <w:rsid w:val="00765C45"/>
    <w:rsid w:val="007665F7"/>
    <w:rsid w:val="00775114"/>
    <w:rsid w:val="00795758"/>
    <w:rsid w:val="007A1C9A"/>
    <w:rsid w:val="007A7A6B"/>
    <w:rsid w:val="007B0E66"/>
    <w:rsid w:val="007C4B12"/>
    <w:rsid w:val="007D6244"/>
    <w:rsid w:val="007E00AF"/>
    <w:rsid w:val="007E500F"/>
    <w:rsid w:val="007E5950"/>
    <w:rsid w:val="007F2205"/>
    <w:rsid w:val="00801C90"/>
    <w:rsid w:val="0080242D"/>
    <w:rsid w:val="00804731"/>
    <w:rsid w:val="00827B23"/>
    <w:rsid w:val="008379D1"/>
    <w:rsid w:val="00851216"/>
    <w:rsid w:val="008529C8"/>
    <w:rsid w:val="00856200"/>
    <w:rsid w:val="00867E2C"/>
    <w:rsid w:val="008827FF"/>
    <w:rsid w:val="00890FA0"/>
    <w:rsid w:val="0089165B"/>
    <w:rsid w:val="008B60FF"/>
    <w:rsid w:val="008B6A5C"/>
    <w:rsid w:val="008D435E"/>
    <w:rsid w:val="008D5233"/>
    <w:rsid w:val="008F6211"/>
    <w:rsid w:val="008F7C91"/>
    <w:rsid w:val="008F7CAB"/>
    <w:rsid w:val="00900137"/>
    <w:rsid w:val="00903FD4"/>
    <w:rsid w:val="0091452A"/>
    <w:rsid w:val="00916A9D"/>
    <w:rsid w:val="009200A2"/>
    <w:rsid w:val="00933749"/>
    <w:rsid w:val="00944A7D"/>
    <w:rsid w:val="00946863"/>
    <w:rsid w:val="009468C2"/>
    <w:rsid w:val="00951A6D"/>
    <w:rsid w:val="00957D76"/>
    <w:rsid w:val="00973FB5"/>
    <w:rsid w:val="00974E01"/>
    <w:rsid w:val="009756E7"/>
    <w:rsid w:val="0098048F"/>
    <w:rsid w:val="00981BFC"/>
    <w:rsid w:val="00985590"/>
    <w:rsid w:val="009856DA"/>
    <w:rsid w:val="009960BD"/>
    <w:rsid w:val="009A7949"/>
    <w:rsid w:val="009B2FF0"/>
    <w:rsid w:val="009B2FF7"/>
    <w:rsid w:val="009C0081"/>
    <w:rsid w:val="009C0684"/>
    <w:rsid w:val="009C1B57"/>
    <w:rsid w:val="009C5DF3"/>
    <w:rsid w:val="009D2685"/>
    <w:rsid w:val="009D75E2"/>
    <w:rsid w:val="009E18B8"/>
    <w:rsid w:val="00A02956"/>
    <w:rsid w:val="00A0551F"/>
    <w:rsid w:val="00A06E45"/>
    <w:rsid w:val="00A072ED"/>
    <w:rsid w:val="00A101C6"/>
    <w:rsid w:val="00A111E0"/>
    <w:rsid w:val="00A13A3F"/>
    <w:rsid w:val="00A1468E"/>
    <w:rsid w:val="00A43D6E"/>
    <w:rsid w:val="00A43E00"/>
    <w:rsid w:val="00A46E4A"/>
    <w:rsid w:val="00A574A8"/>
    <w:rsid w:val="00A63926"/>
    <w:rsid w:val="00A70C1A"/>
    <w:rsid w:val="00A72D23"/>
    <w:rsid w:val="00A82677"/>
    <w:rsid w:val="00A84AAE"/>
    <w:rsid w:val="00A86F50"/>
    <w:rsid w:val="00A921F7"/>
    <w:rsid w:val="00AB1F44"/>
    <w:rsid w:val="00AB739E"/>
    <w:rsid w:val="00AC1C11"/>
    <w:rsid w:val="00AC2563"/>
    <w:rsid w:val="00AC5A97"/>
    <w:rsid w:val="00AC698D"/>
    <w:rsid w:val="00AF6A5F"/>
    <w:rsid w:val="00AF6DB5"/>
    <w:rsid w:val="00B03669"/>
    <w:rsid w:val="00B04CA9"/>
    <w:rsid w:val="00B104F4"/>
    <w:rsid w:val="00B1556C"/>
    <w:rsid w:val="00B23D6E"/>
    <w:rsid w:val="00B247AF"/>
    <w:rsid w:val="00B354AE"/>
    <w:rsid w:val="00B375A7"/>
    <w:rsid w:val="00B4089A"/>
    <w:rsid w:val="00B47D2B"/>
    <w:rsid w:val="00B530E6"/>
    <w:rsid w:val="00B533CB"/>
    <w:rsid w:val="00B6225F"/>
    <w:rsid w:val="00B643D7"/>
    <w:rsid w:val="00B6617A"/>
    <w:rsid w:val="00B66E87"/>
    <w:rsid w:val="00B7088C"/>
    <w:rsid w:val="00B762AC"/>
    <w:rsid w:val="00B92DD5"/>
    <w:rsid w:val="00B94DD3"/>
    <w:rsid w:val="00B977B7"/>
    <w:rsid w:val="00BA648A"/>
    <w:rsid w:val="00BB1B4A"/>
    <w:rsid w:val="00BB2F8F"/>
    <w:rsid w:val="00BC0A4E"/>
    <w:rsid w:val="00BC4E56"/>
    <w:rsid w:val="00BD64BC"/>
    <w:rsid w:val="00BE2AF0"/>
    <w:rsid w:val="00BE3D24"/>
    <w:rsid w:val="00BE67B9"/>
    <w:rsid w:val="00BF15B8"/>
    <w:rsid w:val="00BF7FC9"/>
    <w:rsid w:val="00C02C1B"/>
    <w:rsid w:val="00C063FA"/>
    <w:rsid w:val="00C06CF4"/>
    <w:rsid w:val="00C30D49"/>
    <w:rsid w:val="00C339C4"/>
    <w:rsid w:val="00C41DDF"/>
    <w:rsid w:val="00C42D3E"/>
    <w:rsid w:val="00C46726"/>
    <w:rsid w:val="00C555C1"/>
    <w:rsid w:val="00C61D71"/>
    <w:rsid w:val="00C652F5"/>
    <w:rsid w:val="00C75FD7"/>
    <w:rsid w:val="00C773C2"/>
    <w:rsid w:val="00C828AA"/>
    <w:rsid w:val="00C82DE3"/>
    <w:rsid w:val="00C91179"/>
    <w:rsid w:val="00C92510"/>
    <w:rsid w:val="00C92E7C"/>
    <w:rsid w:val="00C94F22"/>
    <w:rsid w:val="00CA2428"/>
    <w:rsid w:val="00CB5833"/>
    <w:rsid w:val="00CC3985"/>
    <w:rsid w:val="00CD2B28"/>
    <w:rsid w:val="00CD3C1F"/>
    <w:rsid w:val="00CD7FFC"/>
    <w:rsid w:val="00CE0952"/>
    <w:rsid w:val="00CE493C"/>
    <w:rsid w:val="00CF0391"/>
    <w:rsid w:val="00D06804"/>
    <w:rsid w:val="00D07B18"/>
    <w:rsid w:val="00D1534F"/>
    <w:rsid w:val="00D16EAE"/>
    <w:rsid w:val="00D17B3F"/>
    <w:rsid w:val="00D20B3E"/>
    <w:rsid w:val="00D26A51"/>
    <w:rsid w:val="00D60D09"/>
    <w:rsid w:val="00D61540"/>
    <w:rsid w:val="00D70376"/>
    <w:rsid w:val="00D724A8"/>
    <w:rsid w:val="00D7423B"/>
    <w:rsid w:val="00D74334"/>
    <w:rsid w:val="00D77825"/>
    <w:rsid w:val="00D84C18"/>
    <w:rsid w:val="00D85717"/>
    <w:rsid w:val="00DB156D"/>
    <w:rsid w:val="00DB4043"/>
    <w:rsid w:val="00DB7C0F"/>
    <w:rsid w:val="00DD0DF5"/>
    <w:rsid w:val="00DD2858"/>
    <w:rsid w:val="00DE1B96"/>
    <w:rsid w:val="00E03F68"/>
    <w:rsid w:val="00E04B2E"/>
    <w:rsid w:val="00E12708"/>
    <w:rsid w:val="00E23903"/>
    <w:rsid w:val="00E35127"/>
    <w:rsid w:val="00E36283"/>
    <w:rsid w:val="00E36D6B"/>
    <w:rsid w:val="00E407F9"/>
    <w:rsid w:val="00E431E4"/>
    <w:rsid w:val="00E447E5"/>
    <w:rsid w:val="00E458F0"/>
    <w:rsid w:val="00E54F0B"/>
    <w:rsid w:val="00E60B72"/>
    <w:rsid w:val="00E61612"/>
    <w:rsid w:val="00E62257"/>
    <w:rsid w:val="00E732D0"/>
    <w:rsid w:val="00E7460C"/>
    <w:rsid w:val="00E83C8B"/>
    <w:rsid w:val="00E84999"/>
    <w:rsid w:val="00E918A1"/>
    <w:rsid w:val="00E938A6"/>
    <w:rsid w:val="00EA0FDD"/>
    <w:rsid w:val="00EC3141"/>
    <w:rsid w:val="00ED247D"/>
    <w:rsid w:val="00ED5970"/>
    <w:rsid w:val="00ED5E66"/>
    <w:rsid w:val="00EF404B"/>
    <w:rsid w:val="00EF54AD"/>
    <w:rsid w:val="00F04A66"/>
    <w:rsid w:val="00F061E7"/>
    <w:rsid w:val="00F1116C"/>
    <w:rsid w:val="00F131B2"/>
    <w:rsid w:val="00F15FD4"/>
    <w:rsid w:val="00F237C2"/>
    <w:rsid w:val="00F33B17"/>
    <w:rsid w:val="00F36BF3"/>
    <w:rsid w:val="00F37F1B"/>
    <w:rsid w:val="00F42283"/>
    <w:rsid w:val="00F465CD"/>
    <w:rsid w:val="00F61932"/>
    <w:rsid w:val="00F74316"/>
    <w:rsid w:val="00F80759"/>
    <w:rsid w:val="00F809B0"/>
    <w:rsid w:val="00F82070"/>
    <w:rsid w:val="00F8436E"/>
    <w:rsid w:val="00F90D45"/>
    <w:rsid w:val="00F911E4"/>
    <w:rsid w:val="00F91C23"/>
    <w:rsid w:val="00F9393F"/>
    <w:rsid w:val="00F94CBE"/>
    <w:rsid w:val="00F95438"/>
    <w:rsid w:val="00FA01EC"/>
    <w:rsid w:val="00FB66FB"/>
    <w:rsid w:val="00FC15D4"/>
    <w:rsid w:val="00FD0E30"/>
    <w:rsid w:val="00FD1514"/>
    <w:rsid w:val="00FD4859"/>
    <w:rsid w:val="00FD5945"/>
    <w:rsid w:val="00FE756A"/>
    <w:rsid w:val="00F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A5F"/>
    <w:rPr>
      <w:sz w:val="24"/>
      <w:szCs w:val="24"/>
    </w:rPr>
  </w:style>
  <w:style w:type="paragraph" w:styleId="1">
    <w:name w:val="heading 1"/>
    <w:basedOn w:val="a"/>
    <w:next w:val="a"/>
    <w:qFormat/>
    <w:rsid w:val="003C62B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2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F42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3E7F0C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3E7F0C"/>
    <w:pPr>
      <w:ind w:firstLine="708"/>
    </w:pPr>
    <w:rPr>
      <w:color w:val="333399"/>
      <w:sz w:val="20"/>
    </w:rPr>
  </w:style>
  <w:style w:type="paragraph" w:styleId="3">
    <w:name w:val="Body Text Indent 3"/>
    <w:basedOn w:val="a"/>
    <w:rsid w:val="003E7F0C"/>
    <w:pPr>
      <w:ind w:firstLine="540"/>
      <w:jc w:val="both"/>
    </w:pPr>
    <w:rPr>
      <w:b/>
      <w:bCs/>
      <w:lang w:eastAsia="en-US"/>
    </w:rPr>
  </w:style>
  <w:style w:type="paragraph" w:styleId="a4">
    <w:name w:val="footnote text"/>
    <w:basedOn w:val="a"/>
    <w:semiHidden/>
    <w:rsid w:val="003E7F0C"/>
    <w:rPr>
      <w:sz w:val="20"/>
      <w:szCs w:val="20"/>
    </w:rPr>
  </w:style>
  <w:style w:type="character" w:styleId="a5">
    <w:name w:val="footnote reference"/>
    <w:basedOn w:val="a0"/>
    <w:semiHidden/>
    <w:rsid w:val="003E7F0C"/>
    <w:rPr>
      <w:vertAlign w:val="superscript"/>
    </w:rPr>
  </w:style>
  <w:style w:type="paragraph" w:styleId="a6">
    <w:name w:val="Balloon Text"/>
    <w:basedOn w:val="a"/>
    <w:semiHidden/>
    <w:rsid w:val="00CA2428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"/>
    <w:basedOn w:val="a"/>
    <w:rsid w:val="00D778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rsid w:val="00D778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rsid w:val="00985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Îñíîâí"/>
    <w:basedOn w:val="a"/>
    <w:rsid w:val="00E84999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10">
    <w:name w:val="Обычный1"/>
    <w:rsid w:val="00A111E0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ab">
    <w:name w:val="List Paragraph"/>
    <w:basedOn w:val="a"/>
    <w:uiPriority w:val="34"/>
    <w:qFormat/>
    <w:rsid w:val="00293B8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25200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2005"/>
  </w:style>
  <w:style w:type="character" w:styleId="ad">
    <w:name w:val="Hyperlink"/>
    <w:rsid w:val="00215DC0"/>
    <w:rPr>
      <w:color w:val="0000FF"/>
      <w:u w:val="single"/>
    </w:rPr>
  </w:style>
  <w:style w:type="paragraph" w:styleId="ae">
    <w:name w:val="header"/>
    <w:basedOn w:val="a"/>
    <w:link w:val="af"/>
    <w:rsid w:val="002A659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2A659A"/>
    <w:rPr>
      <w:sz w:val="24"/>
      <w:szCs w:val="24"/>
    </w:rPr>
  </w:style>
  <w:style w:type="paragraph" w:styleId="af0">
    <w:name w:val="footer"/>
    <w:basedOn w:val="a"/>
    <w:link w:val="af1"/>
    <w:uiPriority w:val="99"/>
    <w:rsid w:val="002A659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A659A"/>
    <w:rPr>
      <w:sz w:val="24"/>
      <w:szCs w:val="24"/>
    </w:rPr>
  </w:style>
  <w:style w:type="paragraph" w:styleId="af2">
    <w:name w:val="Body Text"/>
    <w:basedOn w:val="a"/>
    <w:link w:val="af3"/>
    <w:rsid w:val="00F1116C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3">
    <w:name w:val="Основной текст Знак"/>
    <w:basedOn w:val="a0"/>
    <w:link w:val="af2"/>
    <w:rsid w:val="00F1116C"/>
  </w:style>
  <w:style w:type="paragraph" w:customStyle="1" w:styleId="ConsPlusNonformat">
    <w:name w:val="ConsPlusNonformat"/>
    <w:rsid w:val="00F111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A1468E"/>
    <w:pPr>
      <w:widowControl w:val="0"/>
      <w:autoSpaceDE w:val="0"/>
      <w:autoSpaceDN w:val="0"/>
    </w:pPr>
    <w:rPr>
      <w:rFonts w:ascii="Tahoma" w:hAnsi="Tahoma" w:cs="Tahoma"/>
    </w:rPr>
  </w:style>
  <w:style w:type="character" w:styleId="af4">
    <w:name w:val="Strong"/>
    <w:basedOn w:val="a0"/>
    <w:uiPriority w:val="22"/>
    <w:qFormat/>
    <w:rsid w:val="0026640C"/>
    <w:rPr>
      <w:b/>
      <w:bCs/>
    </w:rPr>
  </w:style>
  <w:style w:type="paragraph" w:styleId="af5">
    <w:name w:val="No Spacing"/>
    <w:uiPriority w:val="1"/>
    <w:qFormat/>
    <w:rsid w:val="0026640C"/>
    <w:rPr>
      <w:rFonts w:eastAsia="Calibri"/>
      <w:sz w:val="24"/>
      <w:szCs w:val="22"/>
      <w:lang w:eastAsia="en-US"/>
    </w:rPr>
  </w:style>
  <w:style w:type="character" w:styleId="af6">
    <w:name w:val="Emphasis"/>
    <w:basedOn w:val="a0"/>
    <w:qFormat/>
    <w:rsid w:val="004561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A5F"/>
    <w:rPr>
      <w:sz w:val="24"/>
      <w:szCs w:val="24"/>
    </w:rPr>
  </w:style>
  <w:style w:type="paragraph" w:styleId="1">
    <w:name w:val="heading 1"/>
    <w:basedOn w:val="a"/>
    <w:next w:val="a"/>
    <w:qFormat/>
    <w:rsid w:val="003C62B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2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F42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3E7F0C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3E7F0C"/>
    <w:pPr>
      <w:ind w:firstLine="708"/>
    </w:pPr>
    <w:rPr>
      <w:color w:val="333399"/>
      <w:sz w:val="20"/>
    </w:rPr>
  </w:style>
  <w:style w:type="paragraph" w:styleId="3">
    <w:name w:val="Body Text Indent 3"/>
    <w:basedOn w:val="a"/>
    <w:rsid w:val="003E7F0C"/>
    <w:pPr>
      <w:ind w:firstLine="540"/>
      <w:jc w:val="both"/>
    </w:pPr>
    <w:rPr>
      <w:b/>
      <w:bCs/>
      <w:lang w:eastAsia="en-US"/>
    </w:rPr>
  </w:style>
  <w:style w:type="paragraph" w:styleId="a4">
    <w:name w:val="footnote text"/>
    <w:basedOn w:val="a"/>
    <w:semiHidden/>
    <w:rsid w:val="003E7F0C"/>
    <w:rPr>
      <w:sz w:val="20"/>
      <w:szCs w:val="20"/>
    </w:rPr>
  </w:style>
  <w:style w:type="character" w:styleId="a5">
    <w:name w:val="footnote reference"/>
    <w:basedOn w:val="a0"/>
    <w:semiHidden/>
    <w:rsid w:val="003E7F0C"/>
    <w:rPr>
      <w:vertAlign w:val="superscript"/>
    </w:rPr>
  </w:style>
  <w:style w:type="paragraph" w:styleId="a6">
    <w:name w:val="Balloon Text"/>
    <w:basedOn w:val="a"/>
    <w:semiHidden/>
    <w:rsid w:val="00CA2428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"/>
    <w:basedOn w:val="a"/>
    <w:rsid w:val="00D778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rsid w:val="00D778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rsid w:val="00985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Îñíîâí"/>
    <w:basedOn w:val="a"/>
    <w:rsid w:val="00E84999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10">
    <w:name w:val="Обычный1"/>
    <w:rsid w:val="00A111E0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ab">
    <w:name w:val="List Paragraph"/>
    <w:basedOn w:val="a"/>
    <w:uiPriority w:val="34"/>
    <w:qFormat/>
    <w:rsid w:val="00293B8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25200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2005"/>
  </w:style>
  <w:style w:type="character" w:styleId="ad">
    <w:name w:val="Hyperlink"/>
    <w:rsid w:val="00215DC0"/>
    <w:rPr>
      <w:color w:val="0000FF"/>
      <w:u w:val="single"/>
    </w:rPr>
  </w:style>
  <w:style w:type="paragraph" w:styleId="ae">
    <w:name w:val="header"/>
    <w:basedOn w:val="a"/>
    <w:link w:val="af"/>
    <w:rsid w:val="002A659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2A659A"/>
    <w:rPr>
      <w:sz w:val="24"/>
      <w:szCs w:val="24"/>
    </w:rPr>
  </w:style>
  <w:style w:type="paragraph" w:styleId="af0">
    <w:name w:val="footer"/>
    <w:basedOn w:val="a"/>
    <w:link w:val="af1"/>
    <w:uiPriority w:val="99"/>
    <w:rsid w:val="002A659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A659A"/>
    <w:rPr>
      <w:sz w:val="24"/>
      <w:szCs w:val="24"/>
    </w:rPr>
  </w:style>
  <w:style w:type="paragraph" w:styleId="af2">
    <w:name w:val="Body Text"/>
    <w:basedOn w:val="a"/>
    <w:link w:val="af3"/>
    <w:rsid w:val="00F1116C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3">
    <w:name w:val="Основной текст Знак"/>
    <w:basedOn w:val="a0"/>
    <w:link w:val="af2"/>
    <w:rsid w:val="00F1116C"/>
  </w:style>
  <w:style w:type="paragraph" w:customStyle="1" w:styleId="ConsPlusNonformat">
    <w:name w:val="ConsPlusNonformat"/>
    <w:rsid w:val="00F111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A1468E"/>
    <w:pPr>
      <w:widowControl w:val="0"/>
      <w:autoSpaceDE w:val="0"/>
      <w:autoSpaceDN w:val="0"/>
    </w:pPr>
    <w:rPr>
      <w:rFonts w:ascii="Tahoma" w:hAnsi="Tahoma" w:cs="Tahoma"/>
    </w:rPr>
  </w:style>
  <w:style w:type="character" w:styleId="af4">
    <w:name w:val="Strong"/>
    <w:basedOn w:val="a0"/>
    <w:uiPriority w:val="22"/>
    <w:qFormat/>
    <w:rsid w:val="0026640C"/>
    <w:rPr>
      <w:b/>
      <w:bCs/>
    </w:rPr>
  </w:style>
  <w:style w:type="paragraph" w:styleId="af5">
    <w:name w:val="No Spacing"/>
    <w:uiPriority w:val="1"/>
    <w:qFormat/>
    <w:rsid w:val="0026640C"/>
    <w:rPr>
      <w:rFonts w:eastAsia="Calibri"/>
      <w:sz w:val="24"/>
      <w:szCs w:val="22"/>
      <w:lang w:eastAsia="en-US"/>
    </w:rPr>
  </w:style>
  <w:style w:type="character" w:styleId="af6">
    <w:name w:val="Emphasis"/>
    <w:basedOn w:val="a0"/>
    <w:qFormat/>
    <w:rsid w:val="004561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D8AA2F25EA714A604147AA6D8BE32D62DCBE49843E8CC16E2AEDC92192A068D5AA2976FDF3841D81F1E1AF1508ECED58B1B98BCFFD98A121FC145TFg1K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ED9A6378D5B1E1273F9D02BE2D8B8785DB7839BBEFCD915FAF880D1190A111F126BE065F9EEB8593F1ECB915B0DBB6A9E728E684D0Ak7J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nla-service.minjust.ru:8080/rnla-links/ws/content/act/9cf2f1c3-393d-4051-a52d-9923b0e51c0c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D9A6378D5B1E1273F9D02BE2D8B8785DB7839BBEFCD915FAF880D1190A111F126BE065FFEEB8593F1ECB915B0DBB6A9E728E684D0Ak7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la-service.minjust.ru:8080/rnla-links/ws/content/act/9cf2f1c3-393d-4051-a52d-9923b0e51c0c.html" TargetMode="External"/><Relationship Id="rId10" Type="http://schemas.openxmlformats.org/officeDocument/2006/relationships/hyperlink" Target="consultantplus://offline/ref=1ED9A6378D5B1E1273F9D02BE2D8B8785DB7839BBEFCD915FAF880D1190A111F126BE062FFECE75C2A0F939E501AA469826E8C6A04kD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1F8305DD367C5B04FA346F22A6EBCB9C2321BD74C5A4C714A959A4EB46FCB09A89AF1065AB06C615F85427AC39280AC55732418347013183C113B9q6J" TargetMode="External"/><Relationship Id="rId14" Type="http://schemas.openxmlformats.org/officeDocument/2006/relationships/hyperlink" Target="consultantplus://offline/ref=76BFE944658A9499BB3181449D42C2A7981B90F08D1A06EA28021EFEF8A63D6EFD51DA7A9CD9E1FE9037ED1E2DA992B1C80EF8A952AAD5F36AA534pBN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2332</Words>
  <Characters>13296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WareZ Provider</Company>
  <LinksUpToDate>false</LinksUpToDate>
  <CharactersWithSpaces>15597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Валентина</dc:creator>
  <cp:lastModifiedBy>OEM</cp:lastModifiedBy>
  <cp:revision>5</cp:revision>
  <cp:lastPrinted>2020-09-17T08:28:00Z</cp:lastPrinted>
  <dcterms:created xsi:type="dcterms:W3CDTF">2022-12-24T13:47:00Z</dcterms:created>
  <dcterms:modified xsi:type="dcterms:W3CDTF">2022-12-29T10:54:00Z</dcterms:modified>
</cp:coreProperties>
</file>