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C4" w:rsidRDefault="00311F17" w:rsidP="00CC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экстремизму: «НЕТ!»</w:t>
      </w:r>
    </w:p>
    <w:p w:rsidR="00311F17" w:rsidRDefault="00311F17" w:rsidP="0016244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1F1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311F17">
        <w:rPr>
          <w:rFonts w:ascii="Times New Roman" w:hAnsi="Times New Roman" w:cs="Times New Roman"/>
          <w:sz w:val="28"/>
          <w:szCs w:val="28"/>
        </w:rPr>
        <w:t>остро</w:t>
      </w:r>
      <w:r w:rsidRPr="00311F17">
        <w:rPr>
          <w:rFonts w:ascii="Times New Roman" w:hAnsi="Times New Roman" w:cs="Times New Roman"/>
          <w:sz w:val="28"/>
          <w:szCs w:val="28"/>
        </w:rPr>
        <w:t xml:space="preserve"> стоит п</w:t>
      </w:r>
      <w:r w:rsidRPr="00311F17">
        <w:rPr>
          <w:rFonts w:ascii="Times New Roman" w:hAnsi="Times New Roman" w:cs="Times New Roman"/>
          <w:sz w:val="28"/>
          <w:szCs w:val="28"/>
        </w:rPr>
        <w:t>роблема распространения в глобальной сети информации экстремистского содержания</w:t>
      </w:r>
      <w:r w:rsidRPr="00311F17">
        <w:rPr>
          <w:rFonts w:ascii="Times New Roman" w:hAnsi="Times New Roman" w:cs="Times New Roman"/>
          <w:sz w:val="28"/>
          <w:szCs w:val="28"/>
        </w:rPr>
        <w:t>.</w:t>
      </w:r>
    </w:p>
    <w:p w:rsidR="00162442" w:rsidRPr="00162442" w:rsidRDefault="00162442" w:rsidP="0016244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442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436A5B">
        <w:rPr>
          <w:rFonts w:ascii="Times New Roman" w:hAnsi="Times New Roman" w:cs="Times New Roman"/>
          <w:sz w:val="28"/>
          <w:szCs w:val="28"/>
        </w:rPr>
        <w:t xml:space="preserve">действует запрет на </w:t>
      </w:r>
      <w:r w:rsidR="003D0281" w:rsidRPr="00162442">
        <w:rPr>
          <w:rFonts w:ascii="Times New Roman" w:hAnsi="Times New Roman" w:cs="Times New Roman"/>
          <w:sz w:val="28"/>
          <w:szCs w:val="28"/>
        </w:rPr>
        <w:t>распространение экстремистских материалов, а также их производство или хранение в целях распространения</w:t>
      </w:r>
      <w:r w:rsidR="00436A5B">
        <w:rPr>
          <w:rFonts w:ascii="Times New Roman" w:hAnsi="Times New Roman" w:cs="Times New Roman"/>
          <w:sz w:val="28"/>
          <w:szCs w:val="28"/>
        </w:rPr>
        <w:t xml:space="preserve">, за нарушение которого предусмотрена ответственность. </w:t>
      </w:r>
    </w:p>
    <w:p w:rsidR="004932A6" w:rsidRPr="00311F17" w:rsidRDefault="00162442" w:rsidP="0016244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442">
        <w:rPr>
          <w:rFonts w:ascii="Times New Roman" w:hAnsi="Times New Roman" w:cs="Times New Roman"/>
          <w:sz w:val="28"/>
          <w:szCs w:val="28"/>
        </w:rPr>
        <w:t xml:space="preserve">Экстремистскими </w:t>
      </w:r>
      <w:r w:rsidRPr="00162442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Pr="00162442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Pr="00162442">
        <w:rPr>
          <w:rFonts w:ascii="Times New Roman" w:hAnsi="Times New Roman" w:cs="Times New Roman"/>
          <w:sz w:val="28"/>
          <w:szCs w:val="28"/>
        </w:rPr>
        <w:t>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</w:t>
      </w:r>
      <w:r w:rsidRPr="00162442">
        <w:rPr>
          <w:rFonts w:ascii="Times New Roman" w:hAnsi="Times New Roman" w:cs="Times New Roman"/>
          <w:sz w:val="28"/>
          <w:szCs w:val="28"/>
        </w:rPr>
        <w:t>.</w:t>
      </w:r>
    </w:p>
    <w:p w:rsidR="00436A5B" w:rsidRPr="005532B4" w:rsidRDefault="00436A5B" w:rsidP="00436A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государственной политики в сфере противодействия экстремизму являются создание единой </w:t>
      </w:r>
      <w:r>
        <w:rPr>
          <w:rFonts w:ascii="Times New Roman" w:hAnsi="Times New Roman" w:cs="Times New Roman"/>
          <w:sz w:val="28"/>
          <w:szCs w:val="28"/>
        </w:rPr>
        <w:t>государственной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в сфере противодействия экстремизму и консолидация усилий субъектов противодействия экстремизму, институтов гражданского общества и иных заинтересованных организаций.</w:t>
      </w:r>
    </w:p>
    <w:p w:rsidR="00311F17" w:rsidRDefault="00436A5B" w:rsidP="00436A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6A5B">
        <w:rPr>
          <w:rFonts w:ascii="Times New Roman" w:hAnsi="Times New Roman" w:cs="Times New Roman"/>
          <w:sz w:val="28"/>
          <w:szCs w:val="28"/>
        </w:rPr>
        <w:t xml:space="preserve">Участвовать в противодействии экстремизму может каждый гражданин. </w:t>
      </w:r>
      <w:r w:rsidR="00311F17">
        <w:rPr>
          <w:rFonts w:ascii="Times New Roman" w:hAnsi="Times New Roman" w:cs="Times New Roman"/>
          <w:sz w:val="28"/>
          <w:szCs w:val="28"/>
        </w:rPr>
        <w:t>На сайте Минюста России размещен Федеральный список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</w:t>
      </w:r>
      <w:r w:rsidR="00B55512">
        <w:rPr>
          <w:rFonts w:ascii="Times New Roman" w:hAnsi="Times New Roman" w:cs="Times New Roman"/>
          <w:sz w:val="28"/>
          <w:szCs w:val="28"/>
        </w:rPr>
        <w:t>.</w:t>
      </w:r>
    </w:p>
    <w:p w:rsidR="00436A5B" w:rsidRPr="00412A0B" w:rsidRDefault="00436A5B" w:rsidP="00436A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располагаете сведениями о распространении в сети «Интернет» экстремистских материалов Вы вправе обратиться </w:t>
      </w:r>
      <w:r w:rsidR="00412A0B">
        <w:rPr>
          <w:rFonts w:ascii="Times New Roman" w:hAnsi="Times New Roman" w:cs="Times New Roman"/>
          <w:sz w:val="28"/>
          <w:szCs w:val="28"/>
        </w:rPr>
        <w:t>в прокуратуру района</w:t>
      </w:r>
      <w:r w:rsidR="00412A0B">
        <w:rPr>
          <w:rFonts w:ascii="Times New Roman" w:hAnsi="Times New Roman" w:cs="Times New Roman"/>
          <w:sz w:val="28"/>
          <w:szCs w:val="28"/>
        </w:rPr>
        <w:t xml:space="preserve"> либо н</w:t>
      </w:r>
      <w:r>
        <w:rPr>
          <w:rFonts w:ascii="Times New Roman" w:hAnsi="Times New Roman" w:cs="Times New Roman"/>
          <w:sz w:val="28"/>
          <w:szCs w:val="28"/>
        </w:rPr>
        <w:t>апрямую в Роскомнадзор о блокировке интернет-страниц</w:t>
      </w:r>
      <w:r w:rsidR="00412A0B">
        <w:rPr>
          <w:rFonts w:ascii="Times New Roman" w:hAnsi="Times New Roman" w:cs="Times New Roman"/>
          <w:sz w:val="28"/>
          <w:szCs w:val="28"/>
        </w:rPr>
        <w:t xml:space="preserve"> путем подачи сообщения на сайте по адресу: </w:t>
      </w:r>
      <w:hyperlink r:id="rId4" w:history="1"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eais</w:t>
        </w:r>
        <w:proofErr w:type="spellEnd"/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rkn</w:t>
        </w:r>
        <w:proofErr w:type="spellEnd"/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feedback</w:t>
        </w:r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12A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70C4" w:rsidRPr="00436A5B" w:rsidRDefault="00CC70C4" w:rsidP="00436A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70C4" w:rsidRDefault="00CC70C4" w:rsidP="00CC7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C4" w:rsidRPr="00B17085" w:rsidRDefault="00CC70C4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CC70C4" w:rsidRDefault="00CC70C4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Светлана</w:t>
      </w:r>
      <w:r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Цыренова</w:t>
      </w:r>
    </w:p>
    <w:p w:rsidR="00412A0B" w:rsidRDefault="00412A0B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25" w:rsidRPr="00CC70C4" w:rsidRDefault="00CC70C4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(30143) 21560</w:t>
      </w:r>
    </w:p>
    <w:sectPr w:rsidR="00CB6925" w:rsidRPr="00CC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C4"/>
    <w:rsid w:val="00162442"/>
    <w:rsid w:val="00311F17"/>
    <w:rsid w:val="003D0281"/>
    <w:rsid w:val="00412A0B"/>
    <w:rsid w:val="00436A5B"/>
    <w:rsid w:val="004932A6"/>
    <w:rsid w:val="00B55512"/>
    <w:rsid w:val="00CB6925"/>
    <w:rsid w:val="00C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868D8A"/>
  <w15:chartTrackingRefBased/>
  <w15:docId w15:val="{9F3CB7DB-2FB7-4219-B089-43CC64B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11F17"/>
  </w:style>
  <w:style w:type="character" w:styleId="a3">
    <w:name w:val="Hyperlink"/>
    <w:basedOn w:val="a0"/>
    <w:uiPriority w:val="99"/>
    <w:unhideWhenUsed/>
    <w:rsid w:val="00412A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is.rkn.g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Цыренова Светлана Викторовна</dc:creator>
  <cp:keywords/>
  <dc:description/>
  <cp:lastModifiedBy>Цыренова Светлана Викторовна</cp:lastModifiedBy>
  <cp:revision>2</cp:revision>
  <dcterms:created xsi:type="dcterms:W3CDTF">2022-05-20T07:00:00Z</dcterms:created>
  <dcterms:modified xsi:type="dcterms:W3CDTF">2022-05-20T07:00:00Z</dcterms:modified>
</cp:coreProperties>
</file>