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0" w:type="auto"/>
        <w:tblLook w:val="04A0"/>
      </w:tblPr>
      <w:tblGrid>
        <w:gridCol w:w="3266"/>
        <w:gridCol w:w="2654"/>
        <w:gridCol w:w="3544"/>
      </w:tblGrid>
      <w:tr w:rsidR="00262385" w:rsidTr="00262385">
        <w:trPr>
          <w:trHeight w:val="2251"/>
        </w:trPr>
        <w:tc>
          <w:tcPr>
            <w:tcW w:w="3266" w:type="dxa"/>
            <w:hideMark/>
          </w:tcPr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(СЕЛЬСКОЕ ПОСЕЛЕНИЕ)  </w:t>
            </w:r>
          </w:p>
        </w:tc>
        <w:tc>
          <w:tcPr>
            <w:tcW w:w="2654" w:type="dxa"/>
            <w:hideMark/>
          </w:tcPr>
          <w:p w:rsidR="00262385" w:rsidRDefault="002623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551180</wp:posOffset>
                  </wp:positionH>
                  <wp:positionV relativeFrom="margin">
                    <wp:posOffset>85725</wp:posOffset>
                  </wp:positionV>
                  <wp:extent cx="714375" cy="962025"/>
                  <wp:effectExtent l="19050" t="0" r="9525" b="0"/>
                  <wp:wrapSquare wrapText="bothSides"/>
                  <wp:docPr id="3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БУРЯАД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РЕСПУБЛИКЫН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МУХАРШЭБЭРЭЙ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АЙМАГАЙ</w:t>
            </w:r>
            <w:proofErr w:type="spellEnd"/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ХΓДƟƟ</w:t>
            </w:r>
            <w:r>
              <w:rPr>
                <w:rStyle w:val="apple-converted-space"/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УУРИИН</w:t>
            </w:r>
            <w:proofErr w:type="spellEnd"/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pple-converted-space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САГААННУУРАЙ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  <w:r>
              <w:rPr>
                <w:rStyle w:val="apple-converted-space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</w:t>
            </w:r>
            <w:r>
              <w:rPr>
                <w:b/>
                <w:bCs/>
                <w:sz w:val="20"/>
                <w:szCs w:val="20"/>
                <w:lang w:eastAsia="en-US"/>
              </w:rPr>
              <w:t>Э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ЭН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БАЙГУУЛАМЖЫН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ЗАХИРГААН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262385" w:rsidTr="00262385">
        <w:trPr>
          <w:trHeight w:val="82"/>
        </w:trPr>
        <w:tc>
          <w:tcPr>
            <w:tcW w:w="94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2385" w:rsidRDefault="0026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385" w:rsidRDefault="00262385" w:rsidP="00262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62385" w:rsidRDefault="00B671C9" w:rsidP="002623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«29</w:t>
      </w:r>
      <w:r w:rsidR="00B642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F67860">
        <w:rPr>
          <w:rFonts w:ascii="Times New Roman" w:hAnsi="Times New Roman"/>
          <w:sz w:val="24"/>
          <w:szCs w:val="24"/>
        </w:rPr>
        <w:t xml:space="preserve"> </w:t>
      </w:r>
      <w:r w:rsidR="00B64294">
        <w:rPr>
          <w:rFonts w:ascii="Times New Roman" w:hAnsi="Times New Roman"/>
          <w:sz w:val="24"/>
          <w:szCs w:val="24"/>
        </w:rPr>
        <w:t>2020</w:t>
      </w:r>
      <w:r w:rsidR="0026238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67860">
        <w:rPr>
          <w:rFonts w:ascii="Times New Roman" w:hAnsi="Times New Roman"/>
          <w:sz w:val="24"/>
          <w:szCs w:val="24"/>
        </w:rPr>
        <w:t xml:space="preserve">   </w:t>
      </w:r>
      <w:r w:rsidR="00262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11</w:t>
      </w:r>
    </w:p>
    <w:p w:rsidR="00262385" w:rsidRDefault="00262385" w:rsidP="002623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Саган-Нур</w:t>
      </w:r>
    </w:p>
    <w:p w:rsidR="00262385" w:rsidRDefault="00262385" w:rsidP="00262385">
      <w:pPr>
        <w:spacing w:after="0"/>
        <w:rPr>
          <w:rFonts w:ascii="Times New Roman" w:hAnsi="Times New Roman"/>
          <w:sz w:val="24"/>
          <w:szCs w:val="24"/>
        </w:rPr>
      </w:pPr>
    </w:p>
    <w:p w:rsidR="00262385" w:rsidRDefault="00B64294" w:rsidP="0071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14520" w:rsidRPr="0088391A">
        <w:rPr>
          <w:rFonts w:ascii="Times New Roman" w:hAnsi="Times New Roman"/>
          <w:b/>
          <w:sz w:val="24"/>
          <w:szCs w:val="24"/>
        </w:rPr>
        <w:t>Административн</w:t>
      </w:r>
      <w:r w:rsidR="00714520">
        <w:rPr>
          <w:rFonts w:ascii="Times New Roman" w:hAnsi="Times New Roman"/>
          <w:b/>
          <w:sz w:val="24"/>
          <w:szCs w:val="24"/>
        </w:rPr>
        <w:t>ый</w:t>
      </w:r>
      <w:r w:rsidR="00714520" w:rsidRPr="0088391A">
        <w:rPr>
          <w:rFonts w:ascii="Times New Roman" w:hAnsi="Times New Roman"/>
          <w:b/>
          <w:sz w:val="24"/>
          <w:szCs w:val="24"/>
        </w:rPr>
        <w:t xml:space="preserve"> </w:t>
      </w:r>
      <w:hyperlink w:anchor="P33" w:history="1">
        <w:r w:rsidR="00714520" w:rsidRPr="0088391A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="00714520" w:rsidRPr="0088391A">
        <w:rPr>
          <w:rFonts w:ascii="Times New Roman" w:hAnsi="Times New Roman"/>
          <w:b/>
          <w:sz w:val="24"/>
          <w:szCs w:val="24"/>
        </w:rPr>
        <w:t xml:space="preserve"> исполнения муниципальной функции «Осуществление муниципального жилищного контроля на территории муниципального образования сельского поселения «Саганнурское»</w:t>
      </w:r>
      <w:r>
        <w:rPr>
          <w:rFonts w:ascii="Times New Roman" w:hAnsi="Times New Roman"/>
          <w:b/>
          <w:sz w:val="24"/>
          <w:szCs w:val="24"/>
        </w:rPr>
        <w:t>, утвержденн</w:t>
      </w:r>
      <w:r w:rsidR="00714520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  <w:r w:rsidR="002623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 от 31.07.2018 № 7</w:t>
      </w:r>
      <w:r w:rsidR="00714520">
        <w:rPr>
          <w:rFonts w:ascii="Times New Roman" w:hAnsi="Times New Roman"/>
          <w:b/>
          <w:sz w:val="24"/>
          <w:szCs w:val="24"/>
        </w:rPr>
        <w:t>6</w:t>
      </w:r>
    </w:p>
    <w:p w:rsidR="00262385" w:rsidRDefault="00262385" w:rsidP="0026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385" w:rsidRDefault="00714520" w:rsidP="00B64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14520">
        <w:rPr>
          <w:rFonts w:ascii="Times New Roman" w:eastAsia="Times New Roman" w:hAnsi="Times New Roman"/>
          <w:sz w:val="24"/>
          <w:szCs w:val="24"/>
          <w:lang w:eastAsia="ru-RU"/>
        </w:rPr>
        <w:t>В целях оптимизации, повышения качества проведения проверок при осуществлении муниципального жилищного контроля на территории муниципального образования сельского поселения «Саганнурское»</w:t>
      </w:r>
      <w:r w:rsidR="00262385" w:rsidRPr="00B64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294" w:rsidRPr="00B64294">
        <w:rPr>
          <w:rFonts w:ascii="Times New Roman" w:eastAsia="Times New Roman" w:hAnsi="Times New Roman"/>
          <w:sz w:val="24"/>
          <w:szCs w:val="24"/>
          <w:lang w:eastAsia="ru-RU"/>
        </w:rPr>
        <w:t>и приведения нормативного правового акта в соответствие с нормами Федерального закона от 27.12.2018 г.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B642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62385" w:rsidRPr="00B6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4294" w:rsidRPr="00B64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385" w:rsidRPr="00B642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сельского поселения</w:t>
      </w:r>
      <w:proofErr w:type="gramEnd"/>
      <w:r w:rsidR="00262385" w:rsidRPr="00B64294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«Саганнурское»,</w:t>
      </w:r>
    </w:p>
    <w:p w:rsidR="00262385" w:rsidRDefault="00262385" w:rsidP="002623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62385" w:rsidRDefault="00B64294" w:rsidP="007A01A4">
      <w:pPr>
        <w:pStyle w:val="1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262385">
        <w:rPr>
          <w:sz w:val="24"/>
          <w:szCs w:val="24"/>
        </w:rPr>
        <w:t xml:space="preserve"> </w:t>
      </w:r>
      <w:r w:rsidR="00714520" w:rsidRPr="0088391A">
        <w:rPr>
          <w:sz w:val="24"/>
          <w:szCs w:val="24"/>
        </w:rPr>
        <w:t xml:space="preserve">Административный </w:t>
      </w:r>
      <w:hyperlink w:anchor="P33" w:history="1">
        <w:r w:rsidR="00714520" w:rsidRPr="0088391A">
          <w:rPr>
            <w:sz w:val="24"/>
            <w:szCs w:val="24"/>
          </w:rPr>
          <w:t>регламент</w:t>
        </w:r>
      </w:hyperlink>
      <w:r w:rsidR="00714520" w:rsidRPr="0088391A">
        <w:rPr>
          <w:sz w:val="24"/>
          <w:szCs w:val="24"/>
        </w:rPr>
        <w:t xml:space="preserve"> исполнения муниципальной функции «Осуществление муниципального жилищного контроля на территории муниципального образования сельского поселения «Саганнурское»</w:t>
      </w:r>
      <w:r w:rsidR="00262385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</w:t>
      </w:r>
      <w:r w:rsidR="00714520">
        <w:rPr>
          <w:sz w:val="24"/>
          <w:szCs w:val="24"/>
        </w:rPr>
        <w:t>ый</w:t>
      </w:r>
      <w:r>
        <w:rPr>
          <w:sz w:val="24"/>
          <w:szCs w:val="24"/>
        </w:rPr>
        <w:t xml:space="preserve"> постановлением Администрации </w:t>
      </w:r>
      <w:r w:rsidRPr="00B64294">
        <w:rPr>
          <w:sz w:val="24"/>
          <w:szCs w:val="24"/>
        </w:rPr>
        <w:t>муниципального образования сельского поселения «Саганнурское»</w:t>
      </w:r>
      <w:r>
        <w:rPr>
          <w:sz w:val="24"/>
          <w:szCs w:val="24"/>
        </w:rPr>
        <w:t xml:space="preserve"> от 31.07.2018 № 7</w:t>
      </w:r>
      <w:r w:rsidR="00714520">
        <w:rPr>
          <w:sz w:val="24"/>
          <w:szCs w:val="24"/>
        </w:rPr>
        <w:t>6</w:t>
      </w:r>
      <w:r>
        <w:rPr>
          <w:sz w:val="24"/>
          <w:szCs w:val="24"/>
        </w:rPr>
        <w:t>, следующие изменения:</w:t>
      </w:r>
    </w:p>
    <w:p w:rsidR="00262385" w:rsidRDefault="00B64294" w:rsidP="00B6429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4228">
        <w:rPr>
          <w:rFonts w:ascii="Times New Roman" w:hAnsi="Times New Roman"/>
          <w:sz w:val="24"/>
          <w:szCs w:val="24"/>
        </w:rPr>
        <w:t>Абзац</w:t>
      </w:r>
      <w:r w:rsidR="00714520">
        <w:rPr>
          <w:rFonts w:ascii="Times New Roman" w:hAnsi="Times New Roman"/>
          <w:sz w:val="24"/>
          <w:szCs w:val="24"/>
        </w:rPr>
        <w:t xml:space="preserve"> 3 пункта 1.5.2.</w:t>
      </w:r>
      <w:r w:rsidR="00EF4228">
        <w:rPr>
          <w:rFonts w:ascii="Times New Roman" w:hAnsi="Times New Roman"/>
          <w:sz w:val="24"/>
          <w:szCs w:val="24"/>
        </w:rPr>
        <w:t xml:space="preserve"> </w:t>
      </w:r>
      <w:r w:rsidR="00714520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F422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F4228" w:rsidRDefault="00EF4228" w:rsidP="00EF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«- беспрепятственно по предъявлении служебного удостоверения и копии распоряжения </w:t>
      </w:r>
      <w:r w:rsidR="007145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доме, </w:t>
      </w:r>
      <w:r>
        <w:rPr>
          <w:rFonts w:ascii="Times New Roman" w:eastAsiaTheme="minorHAnsi" w:hAnsi="Times New Roman"/>
          <w:sz w:val="24"/>
          <w:szCs w:val="24"/>
        </w:rPr>
        <w:t>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многоквартирном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доме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проводить их обследования;</w:t>
      </w:r>
      <w:r>
        <w:rPr>
          <w:rFonts w:ascii="Times New Roman" w:hAnsi="Times New Roman"/>
          <w:sz w:val="24"/>
          <w:szCs w:val="24"/>
        </w:rPr>
        <w:t xml:space="preserve"> проводить исследования, испытания, расследования, экспертизы и другие мероприятия по муниципальному жилищному контролю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F41177">
        <w:rPr>
          <w:rFonts w:ascii="Times New Roman" w:hAnsi="Times New Roman"/>
          <w:sz w:val="24"/>
          <w:szCs w:val="24"/>
        </w:rPr>
        <w:t>;</w:t>
      </w:r>
    </w:p>
    <w:p w:rsidR="00F41177" w:rsidRDefault="00F41177" w:rsidP="00F4117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Пункт </w:t>
      </w:r>
      <w:r w:rsidR="00714520">
        <w:rPr>
          <w:rFonts w:ascii="Times New Roman" w:eastAsiaTheme="minorHAnsi" w:hAnsi="Times New Roman"/>
          <w:sz w:val="24"/>
          <w:szCs w:val="24"/>
        </w:rPr>
        <w:t>3.1.2.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14520">
        <w:rPr>
          <w:rFonts w:ascii="Times New Roman" w:hAnsi="Times New Roman"/>
          <w:sz w:val="24"/>
          <w:szCs w:val="24"/>
        </w:rPr>
        <w:t>Административного регламента</w:t>
      </w:r>
      <w:r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F41177" w:rsidRPr="00F41177" w:rsidRDefault="00F41177" w:rsidP="001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«5.4. </w:t>
      </w:r>
      <w:r w:rsidRPr="00F41177">
        <w:rPr>
          <w:rFonts w:ascii="Times New Roman" w:eastAsiaTheme="minorHAnsi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</w:t>
      </w:r>
      <w:r>
        <w:rPr>
          <w:rFonts w:ascii="Times New Roman" w:eastAsiaTheme="minorHAnsi" w:hAnsi="Times New Roman"/>
          <w:sz w:val="24"/>
          <w:szCs w:val="24"/>
        </w:rPr>
        <w:lastRenderedPageBreak/>
        <w:t>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41177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r w:rsidR="00F41177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C533C1">
        <w:rPr>
          <w:rFonts w:ascii="Times New Roman" w:eastAsiaTheme="minorHAnsi" w:hAnsi="Times New Roman"/>
          <w:sz w:val="24"/>
          <w:szCs w:val="24"/>
        </w:rPr>
        <w:t>;</w:t>
      </w:r>
    </w:p>
    <w:p w:rsidR="00C533C1" w:rsidRDefault="00C533C1" w:rsidP="00C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D61DD3">
        <w:rPr>
          <w:rFonts w:ascii="Times New Roman" w:eastAsiaTheme="minorHAnsi" w:hAnsi="Times New Roman"/>
          <w:sz w:val="24"/>
          <w:szCs w:val="24"/>
        </w:rPr>
        <w:t xml:space="preserve">3. </w:t>
      </w:r>
      <w:r w:rsidR="007A01A4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 пункте 3.2.2.3. </w:t>
      </w:r>
      <w:r>
        <w:rPr>
          <w:rFonts w:ascii="Times New Roman" w:hAnsi="Times New Roman"/>
          <w:sz w:val="24"/>
          <w:szCs w:val="24"/>
        </w:rPr>
        <w:t>после абзаца 5</w:t>
      </w:r>
      <w:r w:rsidRPr="00B36EDC">
        <w:rPr>
          <w:rFonts w:ascii="Times New Roman" w:hAnsi="Times New Roman"/>
          <w:sz w:val="24"/>
          <w:szCs w:val="24"/>
        </w:rPr>
        <w:t xml:space="preserve"> дополнить абзац</w:t>
      </w:r>
      <w:r>
        <w:rPr>
          <w:rFonts w:ascii="Times New Roman" w:hAnsi="Times New Roman"/>
          <w:sz w:val="24"/>
          <w:szCs w:val="24"/>
        </w:rPr>
        <w:t>ем</w:t>
      </w:r>
      <w:r w:rsidRPr="00B36EDC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533C1" w:rsidRDefault="00C533C1" w:rsidP="00C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>
        <w:rPr>
          <w:rFonts w:ascii="Times New Roman" w:eastAsiaTheme="minorHAnsi" w:hAnsi="Times New Roman"/>
          <w:sz w:val="24"/>
          <w:szCs w:val="24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</w:t>
      </w:r>
      <w:proofErr w:type="gramStart"/>
      <w:r w:rsidR="00AE18BD"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AE18BD">
        <w:rPr>
          <w:rFonts w:ascii="Times New Roman" w:hAnsi="Times New Roman"/>
          <w:sz w:val="24"/>
          <w:szCs w:val="24"/>
        </w:rPr>
        <w:t>;</w:t>
      </w:r>
    </w:p>
    <w:p w:rsidR="00AE18BD" w:rsidRPr="00D61DD3" w:rsidRDefault="00D61DD3" w:rsidP="007A01A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13 пункта 1.5.2. Административного </w:t>
      </w:r>
      <w:r w:rsidR="007A01A4">
        <w:rPr>
          <w:rFonts w:ascii="Times New Roman" w:hAnsi="Times New Roman"/>
          <w:sz w:val="24"/>
          <w:szCs w:val="24"/>
        </w:rPr>
        <w:t xml:space="preserve">регламента изложить в следующей </w:t>
      </w:r>
      <w:r>
        <w:rPr>
          <w:rFonts w:ascii="Times New Roman" w:hAnsi="Times New Roman"/>
          <w:sz w:val="24"/>
          <w:szCs w:val="24"/>
        </w:rPr>
        <w:t>редакции:</w:t>
      </w:r>
    </w:p>
    <w:p w:rsidR="00D61DD3" w:rsidRPr="00D61DD3" w:rsidRDefault="00D61DD3" w:rsidP="00D6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62385" w:rsidRDefault="00262385" w:rsidP="007A01A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262385" w:rsidRDefault="00262385" w:rsidP="007A01A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обнародования.</w:t>
      </w:r>
    </w:p>
    <w:p w:rsidR="00262385" w:rsidRDefault="00262385" w:rsidP="007A01A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образования сельского поселения «Саганнурское»  (А.В. Житкову). </w:t>
      </w:r>
    </w:p>
    <w:p w:rsidR="00262385" w:rsidRDefault="00262385" w:rsidP="002623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3C1" w:rsidRDefault="00C533C1" w:rsidP="002623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C01B2C" w:rsidRDefault="00B671C9"/>
    <w:sectPr w:rsidR="00C01B2C" w:rsidSect="008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419"/>
    <w:multiLevelType w:val="multilevel"/>
    <w:tmpl w:val="7200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16F84"/>
    <w:multiLevelType w:val="multilevel"/>
    <w:tmpl w:val="EF6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5"/>
    <w:rsid w:val="000C4D37"/>
    <w:rsid w:val="001B5440"/>
    <w:rsid w:val="00262385"/>
    <w:rsid w:val="00317D6A"/>
    <w:rsid w:val="00343B81"/>
    <w:rsid w:val="006551DD"/>
    <w:rsid w:val="00714520"/>
    <w:rsid w:val="00793A11"/>
    <w:rsid w:val="007A01A4"/>
    <w:rsid w:val="00857E02"/>
    <w:rsid w:val="0095425E"/>
    <w:rsid w:val="00A01F9C"/>
    <w:rsid w:val="00A809BD"/>
    <w:rsid w:val="00A81E55"/>
    <w:rsid w:val="00AE18BD"/>
    <w:rsid w:val="00B64294"/>
    <w:rsid w:val="00B671C9"/>
    <w:rsid w:val="00C533C1"/>
    <w:rsid w:val="00D258AD"/>
    <w:rsid w:val="00D61DB2"/>
    <w:rsid w:val="00D61DD3"/>
    <w:rsid w:val="00E66A14"/>
    <w:rsid w:val="00EF4228"/>
    <w:rsid w:val="00F41177"/>
    <w:rsid w:val="00F6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2385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62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85"/>
  </w:style>
  <w:style w:type="character" w:styleId="a4">
    <w:name w:val="Hyperlink"/>
    <w:basedOn w:val="a0"/>
    <w:uiPriority w:val="99"/>
    <w:semiHidden/>
    <w:unhideWhenUsed/>
    <w:rsid w:val="00262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294"/>
    <w:pPr>
      <w:ind w:left="720"/>
      <w:contextualSpacing/>
    </w:pPr>
  </w:style>
  <w:style w:type="paragraph" w:customStyle="1" w:styleId="ConsPlusNormal">
    <w:name w:val="ConsPlusNormal"/>
    <w:rsid w:val="00EF4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1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2020-01-31T00:53:00Z</cp:lastPrinted>
  <dcterms:created xsi:type="dcterms:W3CDTF">2020-01-31T00:55:00Z</dcterms:created>
  <dcterms:modified xsi:type="dcterms:W3CDTF">2020-01-31T00:55:00Z</dcterms:modified>
</cp:coreProperties>
</file>