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0" w:name="_Hlk520216436"/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6B1D53" w:rsidRPr="00E61817" w:rsidRDefault="006B1D53" w:rsidP="00E61817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E61817" w:rsidRDefault="00983016" w:rsidP="00883AEC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1" w:name="_Hlk26920703"/>
      <w:r w:rsidRPr="00E61817">
        <w:rPr>
          <w:rFonts w:ascii="Times New Roman" w:eastAsia="Times New Roman" w:hAnsi="Times New Roman"/>
          <w:b/>
          <w:bCs/>
          <w:szCs w:val="24"/>
          <w:lang w:eastAsia="ru-RU"/>
        </w:rPr>
        <w:t>СХЕМА ВОДОСНАБЖЕНИЯ</w:t>
      </w:r>
      <w:r w:rsidR="00D96DCD" w:rsidRPr="00E61817">
        <w:rPr>
          <w:rFonts w:ascii="Times New Roman" w:eastAsia="Times New Roman" w:hAnsi="Times New Roman"/>
          <w:b/>
          <w:bCs/>
          <w:szCs w:val="24"/>
          <w:lang w:eastAsia="ru-RU"/>
        </w:rPr>
        <w:t xml:space="preserve"> И ВОДООТВЕДЕНИЯ</w:t>
      </w:r>
      <w:r>
        <w:rPr>
          <w:rFonts w:ascii="Times New Roman" w:eastAsia="Times New Roman" w:hAnsi="Times New Roman"/>
          <w:szCs w:val="24"/>
          <w:lang w:eastAsia="ru-RU"/>
        </w:rPr>
        <w:br/>
      </w:r>
    </w:p>
    <w:p w:rsidR="00983016" w:rsidRPr="00644EAE" w:rsidRDefault="00BD23C5" w:rsidP="00883AEC">
      <w:pPr>
        <w:tabs>
          <w:tab w:val="center" w:pos="4677"/>
          <w:tab w:val="right" w:pos="9355"/>
        </w:tabs>
        <w:spacing w:after="120" w:line="240" w:lineRule="auto"/>
        <w:jc w:val="center"/>
        <w:rPr>
          <w:szCs w:val="24"/>
        </w:rPr>
      </w:pPr>
      <w:bookmarkStart w:id="2" w:name="_Hlk59381509"/>
      <w:r>
        <w:rPr>
          <w:rFonts w:ascii="Times New Roman" w:eastAsia="Times New Roman" w:hAnsi="Times New Roman"/>
          <w:szCs w:val="24"/>
          <w:lang w:eastAsia="ru-RU"/>
        </w:rPr>
        <w:t>МУНИЦИПАЛЬНОГО ОБРАЗОВАНИЯ СЕЛЬСКО</w:t>
      </w:r>
      <w:r w:rsidR="00C0461A">
        <w:rPr>
          <w:rFonts w:ascii="Times New Roman" w:eastAsia="Times New Roman" w:hAnsi="Times New Roman"/>
          <w:szCs w:val="24"/>
          <w:lang w:eastAsia="ru-RU"/>
        </w:rPr>
        <w:t>Е</w:t>
      </w:r>
      <w:r>
        <w:rPr>
          <w:rFonts w:ascii="Times New Roman" w:eastAsia="Times New Roman" w:hAnsi="Times New Roman"/>
          <w:szCs w:val="24"/>
          <w:lang w:eastAsia="ru-RU"/>
        </w:rPr>
        <w:t xml:space="preserve"> ПОСЕЛЕНИ</w:t>
      </w:r>
      <w:r w:rsidR="00C0461A">
        <w:rPr>
          <w:rFonts w:ascii="Times New Roman" w:eastAsia="Times New Roman" w:hAnsi="Times New Roman"/>
          <w:szCs w:val="24"/>
          <w:lang w:eastAsia="ru-RU"/>
        </w:rPr>
        <w:t>Е</w:t>
      </w:r>
      <w:r>
        <w:rPr>
          <w:rFonts w:ascii="Times New Roman" w:eastAsia="Times New Roman" w:hAnsi="Times New Roman"/>
          <w:szCs w:val="24"/>
          <w:lang w:eastAsia="ru-RU"/>
        </w:rPr>
        <w:br/>
        <w:t>«</w:t>
      </w:r>
      <w:r w:rsidR="00C0461A">
        <w:rPr>
          <w:rFonts w:ascii="Times New Roman" w:eastAsia="Times New Roman" w:hAnsi="Times New Roman"/>
          <w:szCs w:val="24"/>
          <w:lang w:eastAsia="ru-RU"/>
        </w:rPr>
        <w:t>САГАНННУРСКОЕ</w:t>
      </w:r>
      <w:r>
        <w:rPr>
          <w:rFonts w:ascii="Times New Roman" w:eastAsia="Times New Roman" w:hAnsi="Times New Roman"/>
          <w:szCs w:val="24"/>
          <w:lang w:eastAsia="ru-RU"/>
        </w:rPr>
        <w:t>»</w:t>
      </w:r>
      <w:r w:rsidR="002F76B3" w:rsidRPr="002F76B3">
        <w:rPr>
          <w:rFonts w:ascii="Times New Roman" w:eastAsia="Times New Roman" w:hAnsi="Times New Roman"/>
          <w:szCs w:val="24"/>
          <w:lang w:eastAsia="ru-RU"/>
        </w:rPr>
        <w:br/>
      </w:r>
      <w:r>
        <w:rPr>
          <w:rFonts w:ascii="Times New Roman" w:eastAsia="Times New Roman" w:hAnsi="Times New Roman"/>
          <w:szCs w:val="24"/>
          <w:lang w:eastAsia="ru-RU"/>
        </w:rPr>
        <w:t>МУХОРШИБИРСКОГО</w:t>
      </w:r>
      <w:r w:rsidR="007C132C">
        <w:rPr>
          <w:rFonts w:ascii="Times New Roman" w:eastAsia="Times New Roman" w:hAnsi="Times New Roman"/>
          <w:szCs w:val="24"/>
          <w:lang w:eastAsia="ru-RU"/>
        </w:rPr>
        <w:t xml:space="preserve"> РАЙОНА</w:t>
      </w:r>
      <w:r w:rsidR="00233E6E">
        <w:rPr>
          <w:rFonts w:ascii="Times New Roman" w:eastAsia="Times New Roman" w:hAnsi="Times New Roman"/>
          <w:szCs w:val="24"/>
          <w:lang w:eastAsia="ru-RU"/>
        </w:rPr>
        <w:t xml:space="preserve"> РЕСПУБЛИКИ БУРЯТИЯ</w:t>
      </w:r>
      <w:r w:rsidR="002F76B3" w:rsidRPr="002F76B3">
        <w:rPr>
          <w:rFonts w:ascii="Times New Roman" w:eastAsia="Times New Roman" w:hAnsi="Times New Roman"/>
          <w:szCs w:val="24"/>
          <w:lang w:eastAsia="ru-RU"/>
        </w:rPr>
        <w:br/>
        <w:t xml:space="preserve">НА ПЕРИОД ДО </w:t>
      </w:r>
      <w:r w:rsidR="00C0461A">
        <w:rPr>
          <w:rFonts w:ascii="Times New Roman" w:eastAsia="Times New Roman" w:hAnsi="Times New Roman"/>
          <w:szCs w:val="24"/>
          <w:lang w:eastAsia="ru-RU"/>
        </w:rPr>
        <w:t>2030</w:t>
      </w:r>
      <w:r w:rsidR="002F76B3" w:rsidRPr="002F76B3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bookmarkEnd w:id="1"/>
    <w:bookmarkEnd w:id="2"/>
    <w:p w:rsidR="00983016" w:rsidRDefault="00983016" w:rsidP="0098301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Cs w:val="28"/>
        </w:rPr>
      </w:pPr>
    </w:p>
    <w:p w:rsidR="00983016" w:rsidRDefault="00983016" w:rsidP="00726856">
      <w:pPr>
        <w:widowControl w:val="0"/>
        <w:autoSpaceDE w:val="0"/>
        <w:autoSpaceDN w:val="0"/>
        <w:adjustRightInd w:val="0"/>
        <w:spacing w:after="0" w:line="240" w:lineRule="auto"/>
        <w:ind w:left="284" w:firstLine="710"/>
        <w:jc w:val="both"/>
        <w:rPr>
          <w:rFonts w:ascii="Times New Roman" w:hAnsi="Times New Roman"/>
          <w:sz w:val="24"/>
          <w:szCs w:val="28"/>
        </w:rPr>
      </w:pPr>
      <w:r w:rsidRPr="007C77BF">
        <w:rPr>
          <w:rFonts w:ascii="Times New Roman" w:hAnsi="Times New Roman"/>
          <w:sz w:val="24"/>
          <w:szCs w:val="28"/>
        </w:rPr>
        <w:t>Сведений, составляющих государственную тайну в соответствии с Указом Пр</w:t>
      </w:r>
      <w:r w:rsidRPr="007C77BF">
        <w:rPr>
          <w:rFonts w:ascii="Times New Roman" w:hAnsi="Times New Roman"/>
          <w:sz w:val="24"/>
          <w:szCs w:val="28"/>
        </w:rPr>
        <w:t>е</w:t>
      </w:r>
      <w:r w:rsidRPr="007C77BF">
        <w:rPr>
          <w:rFonts w:ascii="Times New Roman" w:hAnsi="Times New Roman"/>
          <w:sz w:val="24"/>
          <w:szCs w:val="28"/>
        </w:rPr>
        <w:t>зидента Российской Федерации от 30.11.1995 № 1203 «Об утверждении перечня свед</w:t>
      </w:r>
      <w:r w:rsidRPr="007C77BF">
        <w:rPr>
          <w:rFonts w:ascii="Times New Roman" w:hAnsi="Times New Roman"/>
          <w:sz w:val="24"/>
          <w:szCs w:val="28"/>
        </w:rPr>
        <w:t>е</w:t>
      </w:r>
      <w:r w:rsidRPr="007C77BF">
        <w:rPr>
          <w:rFonts w:ascii="Times New Roman" w:hAnsi="Times New Roman"/>
          <w:sz w:val="24"/>
          <w:szCs w:val="28"/>
        </w:rPr>
        <w:t>ний, отнесенных к государственной тайне», не содержится.</w:t>
      </w:r>
    </w:p>
    <w:p w:rsidR="00983016" w:rsidRPr="007C77BF" w:rsidRDefault="00983016" w:rsidP="00983016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8"/>
        </w:rPr>
      </w:pPr>
    </w:p>
    <w:bookmarkEnd w:id="0"/>
    <w:p w:rsidR="0030484C" w:rsidRDefault="00BD23C5" w:rsidP="0072685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BD23C5">
        <w:rPr>
          <w:rFonts w:ascii="Times New Roman" w:eastAsia="Times New Roman" w:hAnsi="Times New Roman"/>
          <w:b/>
          <w:szCs w:val="24"/>
          <w:lang w:eastAsia="ru-RU"/>
        </w:rPr>
        <w:t>ВСВО1</w:t>
      </w:r>
      <w:r w:rsidR="006D4253">
        <w:rPr>
          <w:rFonts w:ascii="Times New Roman" w:eastAsia="Times New Roman" w:hAnsi="Times New Roman"/>
          <w:b/>
          <w:szCs w:val="24"/>
          <w:lang w:eastAsia="ru-RU"/>
        </w:rPr>
        <w:t>2</w:t>
      </w:r>
      <w:r w:rsidRPr="00BD23C5">
        <w:rPr>
          <w:rFonts w:ascii="Times New Roman" w:eastAsia="Times New Roman" w:hAnsi="Times New Roman"/>
          <w:b/>
          <w:szCs w:val="24"/>
          <w:lang w:eastAsia="ru-RU"/>
        </w:rPr>
        <w:t xml:space="preserve">_ </w:t>
      </w:r>
      <w:r w:rsidR="006D4253" w:rsidRPr="006D4253">
        <w:rPr>
          <w:rFonts w:ascii="Times New Roman" w:eastAsia="Times New Roman" w:hAnsi="Times New Roman"/>
          <w:b/>
          <w:szCs w:val="24"/>
          <w:lang w:eastAsia="ru-RU"/>
        </w:rPr>
        <w:t>1050301456479</w:t>
      </w:r>
      <w:r w:rsidRPr="00BD23C5">
        <w:rPr>
          <w:rFonts w:ascii="Times New Roman" w:eastAsia="Times New Roman" w:hAnsi="Times New Roman"/>
          <w:b/>
          <w:szCs w:val="24"/>
          <w:lang w:eastAsia="ru-RU"/>
        </w:rPr>
        <w:t xml:space="preserve">_03_1 </w:t>
      </w:r>
    </w:p>
    <w:p w:rsidR="00726856" w:rsidRPr="00726856" w:rsidRDefault="00726856" w:rsidP="0072685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726856">
        <w:rPr>
          <w:rFonts w:ascii="Times New Roman" w:hAnsi="Times New Roman"/>
          <w:sz w:val="24"/>
          <w:szCs w:val="28"/>
        </w:rPr>
        <w:t>(Актуализация на 2020 год)</w:t>
      </w:r>
    </w:p>
    <w:p w:rsidR="00726856" w:rsidRDefault="00726856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5368C7" w:rsidRDefault="005368C7" w:rsidP="00726856">
      <w:pPr>
        <w:rPr>
          <w:rFonts w:ascii="Times New Roman" w:hAnsi="Times New Roman"/>
          <w:szCs w:val="28"/>
        </w:rPr>
      </w:pPr>
    </w:p>
    <w:p w:rsidR="00E53B01" w:rsidRPr="00EF0D8C" w:rsidRDefault="00E53B01" w:rsidP="006670C4">
      <w:pPr>
        <w:pStyle w:val="af0"/>
      </w:pPr>
      <w:bookmarkStart w:id="3" w:name="_Toc528243008"/>
      <w:bookmarkStart w:id="4" w:name="_Toc27969766"/>
      <w:bookmarkStart w:id="5" w:name="_Toc28001348"/>
      <w:bookmarkStart w:id="6" w:name="_Toc28001717"/>
      <w:bookmarkStart w:id="7" w:name="_Toc32758688"/>
      <w:bookmarkStart w:id="8" w:name="_Toc32759575"/>
      <w:bookmarkStart w:id="9" w:name="_Toc52161557"/>
      <w:bookmarkStart w:id="10" w:name="_GoBack"/>
      <w:bookmarkEnd w:id="10"/>
      <w:r w:rsidRPr="00EF0D8C">
        <w:t>Паспорт схемы</w:t>
      </w:r>
      <w:bookmarkEnd w:id="3"/>
      <w:bookmarkEnd w:id="4"/>
      <w:bookmarkEnd w:id="5"/>
      <w:bookmarkEnd w:id="6"/>
      <w:bookmarkEnd w:id="7"/>
      <w:bookmarkEnd w:id="8"/>
      <w:bookmarkEnd w:id="9"/>
    </w:p>
    <w:p w:rsidR="00E53B01" w:rsidRPr="006670C4" w:rsidRDefault="00E53B01" w:rsidP="00E53B01">
      <w:pPr>
        <w:pStyle w:val="ae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7237"/>
      </w:tblGrid>
      <w:tr w:rsidR="00E31762" w:rsidRPr="00E31762" w:rsidTr="00585028">
        <w:trPr>
          <w:trHeight w:val="20"/>
        </w:trPr>
        <w:tc>
          <w:tcPr>
            <w:tcW w:w="2227" w:type="dxa"/>
          </w:tcPr>
          <w:p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7237" w:type="dxa"/>
          </w:tcPr>
          <w:p w:rsidR="00E31762" w:rsidRPr="00E31762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Схема водоснабжения и водоотведения 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>Муниципального образования сельско</w:t>
            </w:r>
            <w:r w:rsidR="002E2E8D">
              <w:rPr>
                <w:rFonts w:ascii="Times New Roman" w:hAnsi="Times New Roman"/>
                <w:szCs w:val="28"/>
                <w:lang w:eastAsia="ru-RU"/>
              </w:rPr>
              <w:t>е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 xml:space="preserve"> поселени</w:t>
            </w:r>
            <w:r w:rsidR="002E2E8D">
              <w:rPr>
                <w:rFonts w:ascii="Times New Roman" w:hAnsi="Times New Roman"/>
                <w:szCs w:val="28"/>
                <w:lang w:eastAsia="ru-RU"/>
              </w:rPr>
              <w:t>е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 xml:space="preserve"> «</w:t>
            </w:r>
            <w:r w:rsidR="00C0461A">
              <w:rPr>
                <w:rFonts w:ascii="Times New Roman" w:hAnsi="Times New Roman"/>
                <w:szCs w:val="28"/>
                <w:lang w:eastAsia="ru-RU"/>
              </w:rPr>
              <w:t>Саганннурское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>»</w:t>
            </w:r>
            <w:r w:rsidR="00E05FAB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>М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>хоршибирского района</w:t>
            </w:r>
            <w:r w:rsidR="00E05FAB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233E6E">
              <w:rPr>
                <w:rFonts w:ascii="Times New Roman" w:hAnsi="Times New Roman"/>
                <w:szCs w:val="28"/>
                <w:lang w:eastAsia="ru-RU"/>
              </w:rPr>
              <w:t>Республики Бурятия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на период до </w:t>
            </w:r>
            <w:r w:rsidR="00C0461A">
              <w:rPr>
                <w:rFonts w:ascii="Times New Roman" w:hAnsi="Times New Roman"/>
                <w:szCs w:val="28"/>
                <w:lang w:eastAsia="ru-RU"/>
              </w:rPr>
              <w:t>2030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года (далее – схема)</w:t>
            </w:r>
          </w:p>
        </w:tc>
      </w:tr>
      <w:tr w:rsidR="00E31762" w:rsidRPr="00E31762" w:rsidTr="00585028">
        <w:trPr>
          <w:trHeight w:val="20"/>
        </w:trPr>
        <w:tc>
          <w:tcPr>
            <w:tcW w:w="2227" w:type="dxa"/>
          </w:tcPr>
          <w:p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Основание для разработки Схемы</w:t>
            </w:r>
          </w:p>
        </w:tc>
        <w:tc>
          <w:tcPr>
            <w:tcW w:w="7237" w:type="dxa"/>
          </w:tcPr>
          <w:p w:rsidR="00E31762" w:rsidRPr="00E31762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Водный кодекс Российской Федерации;</w:t>
            </w:r>
          </w:p>
          <w:p w:rsidR="00E31762" w:rsidRPr="00E31762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Федеральный закон от 7 декабря 2011г. №</w:t>
            </w:r>
            <w:r w:rsidR="00A56BF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416-ФЗ «О водоснабжении и водоотведении»;</w:t>
            </w:r>
          </w:p>
          <w:p w:rsidR="00E31762" w:rsidRPr="00E31762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Федеральный закон от 30 декабря 2004г. № 210-ФЗ «Об основах регулирования тарифов организаций коммунального комплекса»;</w:t>
            </w:r>
          </w:p>
          <w:p w:rsidR="00E31762" w:rsidRPr="00E31762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 Правительства РФ от 5 сентября 2013 г. №</w:t>
            </w:r>
            <w:r w:rsidR="00A56BF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782 «О схемах водоснабжения и водоо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ведения»;</w:t>
            </w:r>
          </w:p>
          <w:p w:rsidR="00E31762" w:rsidRPr="00E31762" w:rsidRDefault="00E31762" w:rsidP="00E3176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Постановление Правительства РФ от 13 февраля 2006 г. №</w:t>
            </w:r>
            <w:r w:rsidR="00A56BF7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83 «Об утверждении Правил определения и предоставления технических условий подключ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СП 42.13330.2011 «Градостроительство. Планиро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в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ка и застройка городских и сельских поселений»;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СанПиН 2.1.4.1110-02 «Зоны санитарной охраны источников водоснабжения и водопроводов пить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вого назначения»;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СП 31.13330.2012 «Водоснабжение. Наружные сети и сооружения». Актуализированная редакция СНИП 2.04.02-84* Приказ Министерства реги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нального развития Российской Федерации от 29 д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кабря 2011г. № 635/14;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СНиП 2.04.02-84* «Водоснабжение. Наружные сети и сооружения». Дата введения 1985-01-01;</w:t>
            </w:r>
          </w:p>
          <w:p w:rsidR="00E31762" w:rsidRPr="00E31762" w:rsidRDefault="00E31762" w:rsidP="00BF68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СП 32.13330.2012 «Канализация. Наружные сети и сооружения». Актуализированная редакция СНиП 2.04.03-85* Приказ Министерства регионального развития Российской Федерации № 635/11 СП (Свод правил) от 29.12.2011 года № 13330 2012</w:t>
            </w:r>
            <w:r w:rsidR="00BF6819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</w:tr>
      <w:tr w:rsidR="00BF6819" w:rsidRPr="00E31762" w:rsidTr="00585028">
        <w:trPr>
          <w:trHeight w:val="20"/>
        </w:trPr>
        <w:tc>
          <w:tcPr>
            <w:tcW w:w="2227" w:type="dxa"/>
          </w:tcPr>
          <w:p w:rsidR="00BF6819" w:rsidRPr="00E31762" w:rsidRDefault="00BF6819" w:rsidP="00BF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Заказчик Схемы</w:t>
            </w:r>
          </w:p>
        </w:tc>
        <w:tc>
          <w:tcPr>
            <w:tcW w:w="7237" w:type="dxa"/>
          </w:tcPr>
          <w:p w:rsidR="00584099" w:rsidRDefault="00584099" w:rsidP="0020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муниципального образования «Саганну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>ское»</w:t>
            </w:r>
          </w:p>
          <w:p w:rsidR="00BF6819" w:rsidRPr="00E31762" w:rsidRDefault="00C0461A" w:rsidP="00204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C0461A">
              <w:rPr>
                <w:rFonts w:ascii="Times New Roman" w:eastAsia="Times New Roman" w:hAnsi="Times New Roman"/>
                <w:szCs w:val="28"/>
                <w:lang w:eastAsia="ru-RU"/>
              </w:rPr>
              <w:t xml:space="preserve">671353, Республика Бурятия, Мухоршибирский район, п. </w:t>
            </w:r>
            <w:r w:rsidRPr="00C0461A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Саган-Нур, ул. Лесная, д. 2</w:t>
            </w:r>
          </w:p>
        </w:tc>
      </w:tr>
      <w:tr w:rsidR="00BF6819" w:rsidRPr="008766AF" w:rsidTr="00585028">
        <w:trPr>
          <w:trHeight w:val="20"/>
        </w:trPr>
        <w:tc>
          <w:tcPr>
            <w:tcW w:w="2227" w:type="dxa"/>
          </w:tcPr>
          <w:p w:rsidR="00BF6819" w:rsidRPr="00E31762" w:rsidRDefault="00BF6819" w:rsidP="00BF68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Разработчик Схемы</w:t>
            </w:r>
          </w:p>
        </w:tc>
        <w:tc>
          <w:tcPr>
            <w:tcW w:w="7237" w:type="dxa"/>
          </w:tcPr>
          <w:p w:rsidR="00BF6819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F0D8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Рыжков</w:t>
            </w:r>
            <w:r w:rsidRPr="00EF0D8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енис Витальевич</w:t>
            </w:r>
          </w:p>
          <w:p w:rsidR="00BF6819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620141, Свердловская область, г. Екатеринбург, ул. Ол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ховская, 23, оф 175</w:t>
            </w:r>
          </w:p>
          <w:p w:rsidR="00BF6819" w:rsidRPr="008766AF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т</w:t>
            </w:r>
            <w:r w:rsidRPr="008766AF">
              <w:rPr>
                <w:rFonts w:ascii="Times New Roman" w:eastAsia="Times New Roman" w:hAnsi="Times New Roman"/>
                <w:szCs w:val="28"/>
                <w:lang w:eastAsia="ru-RU"/>
              </w:rPr>
              <w:t>. 8</w:t>
            </w:r>
            <w:r w:rsidRPr="004E260F">
              <w:rPr>
                <w:rFonts w:ascii="Times New Roman" w:eastAsia="Times New Roman" w:hAnsi="Times New Roman"/>
                <w:szCs w:val="28"/>
                <w:lang w:val="en-US" w:eastAsia="ru-RU"/>
              </w:rPr>
              <w:t> </w:t>
            </w:r>
            <w:r w:rsidRPr="008766AF">
              <w:rPr>
                <w:rFonts w:ascii="Times New Roman" w:eastAsia="Times New Roman" w:hAnsi="Times New Roman"/>
                <w:szCs w:val="28"/>
                <w:lang w:eastAsia="ru-RU"/>
              </w:rPr>
              <w:t>(343)</w:t>
            </w:r>
            <w:r w:rsidRPr="004E260F">
              <w:rPr>
                <w:rFonts w:ascii="Times New Roman" w:eastAsia="Times New Roman" w:hAnsi="Times New Roman"/>
                <w:szCs w:val="28"/>
                <w:lang w:val="en-US" w:eastAsia="ru-RU"/>
              </w:rPr>
              <w:t> </w:t>
            </w:r>
            <w:r w:rsidRPr="008766AF">
              <w:rPr>
                <w:rFonts w:ascii="Times New Roman" w:eastAsia="Times New Roman" w:hAnsi="Times New Roman"/>
                <w:szCs w:val="28"/>
                <w:lang w:eastAsia="ru-RU"/>
              </w:rPr>
              <w:t>345-19-50</w:t>
            </w:r>
          </w:p>
          <w:p w:rsidR="00BF6819" w:rsidRPr="008766AF" w:rsidRDefault="00BF6819" w:rsidP="00BF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4E260F">
              <w:rPr>
                <w:rFonts w:ascii="Times New Roman" w:eastAsia="Times New Roman" w:hAnsi="Times New Roman"/>
                <w:szCs w:val="28"/>
                <w:lang w:val="en-US" w:eastAsia="ru-RU"/>
              </w:rPr>
              <w:t>email</w:t>
            </w:r>
            <w:r w:rsidRPr="008766AF">
              <w:rPr>
                <w:rFonts w:ascii="Times New Roman" w:eastAsia="Times New Roman" w:hAnsi="Times New Roman"/>
                <w:szCs w:val="28"/>
                <w:lang w:eastAsia="ru-RU"/>
              </w:rPr>
              <w:t xml:space="preserve">: </w:t>
            </w:r>
            <w:r w:rsidRPr="004E260F">
              <w:rPr>
                <w:rFonts w:ascii="Times New Roman" w:eastAsia="Times New Roman" w:hAnsi="Times New Roman"/>
                <w:szCs w:val="28"/>
                <w:lang w:val="en-US" w:eastAsia="ru-RU"/>
              </w:rPr>
              <w:t>director</w:t>
            </w:r>
            <w:r w:rsidRPr="008766AF">
              <w:rPr>
                <w:rFonts w:ascii="Times New Roman" w:eastAsia="Times New Roman" w:hAnsi="Times New Roman"/>
                <w:szCs w:val="28"/>
                <w:lang w:eastAsia="ru-RU"/>
              </w:rPr>
              <w:t>@</w:t>
            </w:r>
            <w:r w:rsidRPr="004E260F">
              <w:rPr>
                <w:rFonts w:ascii="Times New Roman" w:eastAsia="Times New Roman" w:hAnsi="Times New Roman"/>
                <w:szCs w:val="28"/>
                <w:lang w:val="en-US" w:eastAsia="ru-RU"/>
              </w:rPr>
              <w:t>profgkh</w:t>
            </w:r>
            <w:r w:rsidRPr="008766AF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  <w:r w:rsidRPr="004E260F">
              <w:rPr>
                <w:rFonts w:ascii="Times New Roman" w:eastAsia="Times New Roman" w:hAnsi="Times New Roman"/>
                <w:szCs w:val="28"/>
                <w:lang w:val="en-US" w:eastAsia="ru-RU"/>
              </w:rPr>
              <w:t>com</w:t>
            </w:r>
          </w:p>
        </w:tc>
      </w:tr>
      <w:tr w:rsidR="00E31762" w:rsidRPr="00E31762" w:rsidTr="00585028">
        <w:trPr>
          <w:trHeight w:val="20"/>
        </w:trPr>
        <w:tc>
          <w:tcPr>
            <w:tcW w:w="2227" w:type="dxa"/>
          </w:tcPr>
          <w:p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Сроки и этапы реализации Схемы</w:t>
            </w:r>
          </w:p>
        </w:tc>
        <w:tc>
          <w:tcPr>
            <w:tcW w:w="7237" w:type="dxa"/>
          </w:tcPr>
          <w:p w:rsidR="00E31762" w:rsidRPr="00E31762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hAnsi="Times New Roman"/>
                <w:szCs w:val="28"/>
                <w:lang w:eastAsia="ru-RU"/>
              </w:rPr>
              <w:t>Схема будет реализована в период с 202</w:t>
            </w:r>
            <w:r w:rsidR="00842DB5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по </w:t>
            </w:r>
            <w:r w:rsidR="00C0461A">
              <w:rPr>
                <w:rFonts w:ascii="Times New Roman" w:hAnsi="Times New Roman"/>
                <w:szCs w:val="28"/>
                <w:lang w:eastAsia="ru-RU"/>
              </w:rPr>
              <w:t>2030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годы. </w:t>
            </w:r>
          </w:p>
          <w:p w:rsidR="00E31762" w:rsidRPr="00E31762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В проекте выделяются </w:t>
            </w:r>
            <w:r w:rsidR="00C71134">
              <w:rPr>
                <w:rFonts w:ascii="Times New Roman" w:hAnsi="Times New Roman"/>
                <w:szCs w:val="28"/>
                <w:lang w:eastAsia="ru-RU"/>
              </w:rPr>
              <w:t>2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этапа, на каждом из которых планируется реконструкция и строительство новых об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>ъ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>ектов водоснабжения и водоотведения:</w:t>
            </w:r>
          </w:p>
          <w:p w:rsidR="00E31762" w:rsidRPr="00E31762" w:rsidRDefault="00E31762" w:rsidP="00E3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hAnsi="Times New Roman"/>
                <w:szCs w:val="28"/>
                <w:lang w:eastAsia="ru-RU"/>
              </w:rPr>
              <w:t>Первый этап – 202</w:t>
            </w:r>
            <w:r w:rsidR="00C71134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>-202</w:t>
            </w:r>
            <w:r w:rsidR="00C71134">
              <w:rPr>
                <w:rFonts w:ascii="Times New Roman" w:hAnsi="Times New Roman"/>
                <w:szCs w:val="28"/>
                <w:lang w:eastAsia="ru-RU"/>
              </w:rPr>
              <w:t>5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годы;</w:t>
            </w:r>
          </w:p>
          <w:p w:rsidR="00E31762" w:rsidRPr="00E31762" w:rsidRDefault="00E31762" w:rsidP="00C71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hAnsi="Times New Roman"/>
                <w:szCs w:val="28"/>
                <w:lang w:eastAsia="ru-RU"/>
              </w:rPr>
              <w:t>Второй этап – 202</w:t>
            </w:r>
            <w:r w:rsidR="00C71134">
              <w:rPr>
                <w:rFonts w:ascii="Times New Roman" w:hAnsi="Times New Roman"/>
                <w:szCs w:val="28"/>
                <w:lang w:eastAsia="ru-RU"/>
              </w:rPr>
              <w:t>6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>-</w:t>
            </w:r>
            <w:r w:rsidR="00C0461A">
              <w:rPr>
                <w:rFonts w:ascii="Times New Roman" w:hAnsi="Times New Roman"/>
                <w:szCs w:val="28"/>
                <w:lang w:eastAsia="ru-RU"/>
              </w:rPr>
              <w:t>2030</w:t>
            </w:r>
            <w:r w:rsidRPr="00E31762">
              <w:rPr>
                <w:rFonts w:ascii="Times New Roman" w:hAnsi="Times New Roman"/>
                <w:szCs w:val="28"/>
                <w:lang w:eastAsia="ru-RU"/>
              </w:rPr>
              <w:t xml:space="preserve"> годы</w:t>
            </w:r>
            <w:r w:rsidR="00C71134">
              <w:rPr>
                <w:rFonts w:ascii="Times New Roman" w:hAnsi="Times New Roman"/>
                <w:szCs w:val="28"/>
                <w:lang w:eastAsia="ru-RU"/>
              </w:rPr>
              <w:t>.</w:t>
            </w:r>
          </w:p>
        </w:tc>
      </w:tr>
      <w:tr w:rsidR="00E31762" w:rsidRPr="00E31762" w:rsidTr="00585028">
        <w:trPr>
          <w:trHeight w:val="20"/>
        </w:trPr>
        <w:tc>
          <w:tcPr>
            <w:tcW w:w="2227" w:type="dxa"/>
          </w:tcPr>
          <w:p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Цели и задачи Схемы</w:t>
            </w:r>
          </w:p>
        </w:tc>
        <w:tc>
          <w:tcPr>
            <w:tcW w:w="7237" w:type="dxa"/>
          </w:tcPr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обеспечение развития систем централизованного водоснабжения и водоотведения для существ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у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ющего и нового строительства жилищного ко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м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плекса, а также объектов социально-культурного и рекреационного назначения в период до </w:t>
            </w:r>
            <w:r w:rsidR="00C0461A">
              <w:rPr>
                <w:rFonts w:ascii="Times New Roman" w:eastAsia="Times New Roman" w:hAnsi="Times New Roman"/>
                <w:szCs w:val="28"/>
                <w:lang w:eastAsia="ru-RU"/>
              </w:rPr>
              <w:t>2030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года;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увеличение объемов оказание услуг по вод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снабжению и водоотведению при повышении к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чества и сохранении приемлемости действующей ценовой политики;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улучшение работы систем водоснабжения и в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доотведения;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повышение качества питьевой воды, поступа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ю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щей к потребителям;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обеспечение надежного централизованного и экологически безопасного отведения стоков и их очистку, соответствующую экологическим но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мативам;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снижение вредного воздействия на окружающую среду.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строительство и реконструкция централизова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ной сети магистральных водоводов, обеспечив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ющих возможность качественного снабжения водой;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реконструкция и приведение в нормативном с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стоянии существующих систем водоотведения;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модернизация объектов инженерной инфр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структуры путем внедрения ресурсо- и энерг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сберегающих технологий.</w:t>
            </w:r>
          </w:p>
        </w:tc>
      </w:tr>
      <w:tr w:rsidR="00E31762" w:rsidRPr="00E31762" w:rsidTr="00585028">
        <w:trPr>
          <w:trHeight w:val="20"/>
        </w:trPr>
        <w:tc>
          <w:tcPr>
            <w:tcW w:w="2227" w:type="dxa"/>
          </w:tcPr>
          <w:p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Ожидаемые р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е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зультаты от ре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лизации мер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приятий Схемы</w:t>
            </w:r>
          </w:p>
        </w:tc>
        <w:tc>
          <w:tcPr>
            <w:tcW w:w="7237" w:type="dxa"/>
          </w:tcPr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очистка, соответствующую экологическим но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р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мативам;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снижение вредного воздействия на окружающую 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среду.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строительство и реконструкция централизова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ной сети магистральных водоводов, обеспечив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ющих возможность качественного снабжения водой;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реконструкция и приведение в нормативном с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стоянии существующих систем водоотведения;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создание современной коммунальной 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инфр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а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структуры;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повышение качества предоставления комм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нальных услуг;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снижение уровня износа объектов водоснабж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ния и водоотведения;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улучшение экологической ситуации на террит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рии муниципального образования;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создание благоприятных условий для привлеч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е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ния средств внебюджетных источников.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обеспечение сетями водоснабжения земельных участков, определенных для вновь строящегося жилищного фонда и объектов производственн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го, рекреационного и социально-культурного назначения;</w:t>
            </w:r>
          </w:p>
          <w:p w:rsidR="00E31762" w:rsidRPr="00E31762" w:rsidRDefault="00E31762" w:rsidP="00E3176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увеличение мощности систем водоснабжения и водоотведения.</w:t>
            </w:r>
          </w:p>
        </w:tc>
      </w:tr>
      <w:tr w:rsidR="00E31762" w:rsidRPr="00E31762" w:rsidTr="00585028">
        <w:trPr>
          <w:trHeight w:val="20"/>
        </w:trPr>
        <w:tc>
          <w:tcPr>
            <w:tcW w:w="2227" w:type="dxa"/>
          </w:tcPr>
          <w:p w:rsidR="00E31762" w:rsidRPr="00E31762" w:rsidRDefault="00E31762" w:rsidP="00E31762">
            <w:pPr>
              <w:autoSpaceDE w:val="0"/>
              <w:autoSpaceDN w:val="0"/>
              <w:adjustRightInd w:val="0"/>
              <w:spacing w:after="0" w:line="240" w:lineRule="auto"/>
              <w:ind w:right="-149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Объем и исто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ч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ники финансир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>о</w:t>
            </w:r>
            <w:r w:rsidRPr="00E31762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вания </w:t>
            </w:r>
          </w:p>
        </w:tc>
        <w:tc>
          <w:tcPr>
            <w:tcW w:w="7237" w:type="dxa"/>
          </w:tcPr>
          <w:p w:rsidR="00E31762" w:rsidRPr="00584099" w:rsidRDefault="00E31762" w:rsidP="007A6BEC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финансирования схемы водоснабжения 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br/>
              <w:t xml:space="preserve">составляет </w:t>
            </w:r>
            <w:r w:rsidR="007A6BEC" w:rsidRPr="00584099">
              <w:rPr>
                <w:rFonts w:ascii="Times New Roman" w:eastAsia="Times New Roman" w:hAnsi="Times New Roman"/>
                <w:szCs w:val="28"/>
                <w:lang w:eastAsia="ru-RU"/>
              </w:rPr>
              <w:t>57,48млн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 w:rsidR="006F0BFB" w:rsidRPr="00584099">
              <w:rPr>
                <w:rFonts w:ascii="Times New Roman" w:eastAsia="Times New Roman" w:hAnsi="Times New Roman"/>
                <w:szCs w:val="28"/>
                <w:lang w:eastAsia="ru-RU"/>
              </w:rPr>
              <w:t>руб.</w:t>
            </w:r>
          </w:p>
          <w:p w:rsidR="00584099" w:rsidRPr="00584099" w:rsidRDefault="00E31762" w:rsidP="00584099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финансирования схемы водоотведения 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br/>
              <w:t xml:space="preserve">составляет </w:t>
            </w:r>
            <w:r w:rsidR="00584099" w:rsidRPr="00584099">
              <w:rPr>
                <w:rFonts w:ascii="Times New Roman" w:eastAsia="Times New Roman" w:hAnsi="Times New Roman"/>
                <w:szCs w:val="28"/>
                <w:lang w:eastAsia="ru-RU"/>
              </w:rPr>
              <w:t>9</w:t>
            </w:r>
            <w:r w:rsidR="007819F6">
              <w:rPr>
                <w:rFonts w:ascii="Times New Roman" w:eastAsia="Times New Roman" w:hAnsi="Times New Roman"/>
                <w:szCs w:val="28"/>
                <w:lang w:eastAsia="ru-RU"/>
              </w:rPr>
              <w:t>,0</w:t>
            </w:r>
            <w:r w:rsidR="00584099" w:rsidRPr="00584099">
              <w:rPr>
                <w:rFonts w:ascii="Times New Roman" w:eastAsia="Times New Roman" w:hAnsi="Times New Roman"/>
                <w:szCs w:val="28"/>
                <w:lang w:eastAsia="ru-RU"/>
              </w:rPr>
              <w:t>млн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. </w:t>
            </w:r>
            <w:r w:rsidR="006F0BFB" w:rsidRPr="00584099">
              <w:rPr>
                <w:rFonts w:ascii="Times New Roman" w:eastAsia="Times New Roman" w:hAnsi="Times New Roman"/>
                <w:szCs w:val="28"/>
                <w:lang w:eastAsia="ru-RU"/>
              </w:rPr>
              <w:t>руб.</w:t>
            </w:r>
          </w:p>
          <w:p w:rsidR="00E31762" w:rsidRPr="00E31762" w:rsidRDefault="00E31762" w:rsidP="00584099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Финансирование мероприятий планируется проводить за счет средств </w:t>
            </w:r>
            <w:r w:rsidR="00B11105" w:rsidRPr="0058409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федерального, республиканского и </w:t>
            </w:r>
            <w:r w:rsidRPr="00584099">
              <w:rPr>
                <w:rFonts w:ascii="Times New Roman" w:eastAsia="Times New Roman" w:hAnsi="Times New Roman"/>
                <w:szCs w:val="28"/>
                <w:lang w:eastAsia="ru-RU"/>
              </w:rPr>
              <w:t>местного бюджетов, собственных средств предприятия.</w:t>
            </w:r>
          </w:p>
        </w:tc>
      </w:tr>
      <w:tr w:rsidR="001079BE" w:rsidRPr="00E31762" w:rsidTr="00585028">
        <w:trPr>
          <w:trHeight w:val="20"/>
        </w:trPr>
        <w:tc>
          <w:tcPr>
            <w:tcW w:w="2227" w:type="dxa"/>
          </w:tcPr>
          <w:p w:rsidR="001079BE" w:rsidRPr="00585028" w:rsidRDefault="001079BE" w:rsidP="00E31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szCs w:val="28"/>
                <w:lang w:eastAsia="ru-RU"/>
              </w:rPr>
              <w:t>Контроль за и</w:t>
            </w:r>
            <w:r w:rsidRPr="00585028">
              <w:rPr>
                <w:rFonts w:ascii="Times New Roman" w:eastAsia="Times New Roman" w:hAnsi="Times New Roman"/>
                <w:szCs w:val="28"/>
                <w:lang w:eastAsia="ru-RU"/>
              </w:rPr>
              <w:t>с</w:t>
            </w:r>
            <w:r w:rsidRPr="00585028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полнением </w:t>
            </w:r>
          </w:p>
        </w:tc>
        <w:tc>
          <w:tcPr>
            <w:tcW w:w="7237" w:type="dxa"/>
          </w:tcPr>
          <w:p w:rsidR="001079BE" w:rsidRPr="00585028" w:rsidRDefault="00584099" w:rsidP="001079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Администрация муниципального образования сельское поселения «Саганнурское»</w:t>
            </w:r>
          </w:p>
        </w:tc>
      </w:tr>
    </w:tbl>
    <w:p w:rsidR="00E53B01" w:rsidRPr="006670C4" w:rsidRDefault="00E53B01" w:rsidP="00E53B01">
      <w:pPr>
        <w:pStyle w:val="ae"/>
        <w:jc w:val="center"/>
        <w:rPr>
          <w:b/>
          <w:bCs/>
          <w:sz w:val="29"/>
          <w:szCs w:val="29"/>
        </w:rPr>
      </w:pPr>
      <w:r w:rsidRPr="00992D47">
        <w:rPr>
          <w:sz w:val="29"/>
          <w:szCs w:val="29"/>
        </w:rPr>
        <w:br w:type="page"/>
      </w:r>
      <w:r w:rsidR="005E4765" w:rsidRPr="006670C4">
        <w:rPr>
          <w:b/>
          <w:bCs/>
          <w:sz w:val="29"/>
          <w:szCs w:val="29"/>
        </w:rPr>
        <w:lastRenderedPageBreak/>
        <w:t>В</w:t>
      </w:r>
      <w:r w:rsidR="00CF186D" w:rsidRPr="006670C4">
        <w:rPr>
          <w:b/>
          <w:bCs/>
          <w:sz w:val="29"/>
          <w:szCs w:val="29"/>
        </w:rPr>
        <w:t>ведение</w:t>
      </w:r>
    </w:p>
    <w:p w:rsidR="006033BD" w:rsidRDefault="00A95BAA" w:rsidP="004C57E1">
      <w:pPr>
        <w:pStyle w:val="affc"/>
        <w:spacing w:after="0" w:line="240" w:lineRule="auto"/>
      </w:pPr>
      <w:r>
        <w:t>Актуализация</w:t>
      </w:r>
      <w:r w:rsidR="00E53B01" w:rsidRPr="00EF0D8C">
        <w:t xml:space="preserve"> схемы водоснабжения и водоотведения выполнена в соответствии с требованиями Федерального закона от 07</w:t>
      </w:r>
      <w:r w:rsidR="002C5DAD">
        <w:t xml:space="preserve"> декабря </w:t>
      </w:r>
      <w:r w:rsidR="00E53B01" w:rsidRPr="00EF0D8C">
        <w:t>2011г</w:t>
      </w:r>
      <w:r w:rsidR="006033BD">
        <w:t>.</w:t>
      </w:r>
      <w:r w:rsidR="00E53B01" w:rsidRPr="00EF0D8C">
        <w:t xml:space="preserve"> №</w:t>
      </w:r>
      <w:r w:rsidR="00A56BF7">
        <w:t xml:space="preserve"> </w:t>
      </w:r>
      <w:r w:rsidR="00E53B01" w:rsidRPr="00EF0D8C">
        <w:t>416-ФЗ «О водоснабжении и водоотведении»</w:t>
      </w:r>
      <w:r w:rsidR="006033BD">
        <w:t xml:space="preserve"> и </w:t>
      </w:r>
      <w:r w:rsidR="006033BD" w:rsidRPr="006033BD">
        <w:t>Постановлени</w:t>
      </w:r>
      <w:r w:rsidR="007F145A">
        <w:t>я</w:t>
      </w:r>
      <w:r w:rsidR="006033BD" w:rsidRPr="006033BD">
        <w:t xml:space="preserve"> Правительства РФ от 5 сентября 2013 г. №782 «О схемах водоснабжения и водоотведения» (в редакции от 31 мая 2019г.)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Схема водоснабжения и водоотведения разрабатывается в целях удовлетворения спроса на холодную, горячую воду и отвод стоков, обеспечения надежного водоснабжении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Схема водоснабжения и водоотведения разработана на основе следующих принципов: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обеспечение мероприятий, необходимых для осуществления питьевого водоснабжения и водоотведения в соответствии с требованиями законодательства Российской Федерации;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обеспечение безопасности и надежности водоснабжения и водоотведения потребителей в соответствии с требованиями технических регламентов;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обеспечение утвержденных в соответствии с настоящим Федеральным законом планов снижения сбросов;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обеспечение планов мероприятий по приведению качества воды в соответствие с установленными требованиями;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соблюдение баланса экономических интересов организаций, обеспечивающих водоснабжения, водоотведение потребителей;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минимизации затрат на водоснабжение и водоотведение в расчете на каждого потребителя в долгосрочной перспективе;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минимизации вредного воздействия на окружающую среду;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обеспечение не дискриминационных и стабильных условий осуществления предпринимательской деятельности в сфере водоснабжения и водоотведения;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согласованности схем водоснабжения и водоотведения с иными программами развития сетей инженерно-технического обеспечения;</w:t>
      </w:r>
    </w:p>
    <w:p w:rsidR="00E53B01" w:rsidRPr="00EF0D8C" w:rsidRDefault="00E53B0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EF0D8C">
        <w:t>обеспечение экономически обоснованной доходности текущей деятельности организаций, обеспечивающих водоснабжение и водоотведение и используемого при осуществлении регулируемых видов деятельности в сфере водоснабжения и водоотведения инвестированного капитала.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 xml:space="preserve">Схема водоснабжения и водоотведения разработана исходя из анализа фактических нагрузок потребителей по водоснабжению и водоотведению с учетом их поэтапного перспективного развития на </w:t>
      </w:r>
      <w:r w:rsidR="001A7428">
        <w:t>1</w:t>
      </w:r>
      <w:r w:rsidR="00842DB5">
        <w:t>0</w:t>
      </w:r>
      <w:r w:rsidRPr="00EF0D8C">
        <w:t xml:space="preserve"> лет, баланса </w:t>
      </w:r>
      <w:r w:rsidRPr="00EF0D8C">
        <w:lastRenderedPageBreak/>
        <w:t>водопотребления и водоотведения, оценки существующего состояния сетей водоснабжения и в</w:t>
      </w:r>
      <w:r w:rsidR="00900AED" w:rsidRPr="00EF0D8C">
        <w:t>одоотведения, насосных станций</w:t>
      </w:r>
      <w:r w:rsidRPr="00EF0D8C">
        <w:t>, возможности их дальнейшего использования, рассмотрения вопросов надежности и экономичности.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При разработке схемы водоснабжения и водоотведения использовались:</w:t>
      </w:r>
    </w:p>
    <w:p w:rsidR="00553F6B" w:rsidRDefault="00553F6B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>
        <w:t>Государственная программа Республики Бурятия «Развитие строительного и жилищно-коммунального комплексов Республики Бурятия», утвержденной постановлением Правительства Республики Бурятия</w:t>
      </w:r>
      <w:r w:rsidR="00EC3325">
        <w:t xml:space="preserve"> №</w:t>
      </w:r>
      <w:r w:rsidR="00A56BF7">
        <w:t xml:space="preserve"> </w:t>
      </w:r>
      <w:r w:rsidR="00EC3325">
        <w:t>424 от 02 августа 2013года.</w:t>
      </w:r>
    </w:p>
    <w:p w:rsidR="00A472D7" w:rsidRDefault="00A44D8E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>
        <w:t>Генеральный план</w:t>
      </w:r>
      <w:r w:rsidR="00A56BF7">
        <w:t xml:space="preserve"> </w:t>
      </w:r>
      <w:r w:rsidR="004D6D1C" w:rsidRPr="004D6D1C">
        <w:t>поселка Саган-Нур Мухоршибирского района</w:t>
      </w:r>
      <w:r w:rsidR="004050E2" w:rsidRPr="004050E2">
        <w:t>, утвержденны</w:t>
      </w:r>
      <w:r w:rsidR="004050E2">
        <w:t>й</w:t>
      </w:r>
      <w:r w:rsidR="004050E2" w:rsidRPr="004050E2">
        <w:t xml:space="preserve"> Решением Совета депутатов </w:t>
      </w:r>
      <w:r w:rsidR="00BE502C" w:rsidRPr="00BE502C">
        <w:t xml:space="preserve">№20 от 26.12.2012 </w:t>
      </w:r>
    </w:p>
    <w:p w:rsidR="00A95BAA" w:rsidRDefault="004D6D1C" w:rsidP="00C91125">
      <w:pPr>
        <w:pStyle w:val="a1"/>
        <w:numPr>
          <w:ilvl w:val="0"/>
          <w:numId w:val="6"/>
        </w:numPr>
        <w:spacing w:after="0" w:line="240" w:lineRule="auto"/>
        <w:ind w:left="1429"/>
      </w:pPr>
      <w:bookmarkStart w:id="11" w:name="_Hlk53703949"/>
      <w:r>
        <w:t>П</w:t>
      </w:r>
      <w:r w:rsidRPr="004D6D1C">
        <w:t>равил</w:t>
      </w:r>
      <w:r>
        <w:t>а</w:t>
      </w:r>
      <w:r w:rsidRPr="004D6D1C">
        <w:t xml:space="preserve"> землепользования и застройки муниципального образования сельского поселения «Саганнурское» Мухоршибирского района Республики Бурятия</w:t>
      </w:r>
      <w:r w:rsidR="00A95BAA">
        <w:t xml:space="preserve">, утвержденные </w:t>
      </w:r>
      <w:r w:rsidR="00C91125">
        <w:t>Решением Совета депутатов №</w:t>
      </w:r>
      <w:r w:rsidR="00A56BF7">
        <w:t xml:space="preserve"> </w:t>
      </w:r>
      <w:bookmarkEnd w:id="11"/>
      <w:r>
        <w:t>21 от 26.12.2013</w:t>
      </w:r>
    </w:p>
    <w:p w:rsidR="00285EBC" w:rsidRDefault="00945E61" w:rsidP="0073718A">
      <w:pPr>
        <w:pStyle w:val="a1"/>
        <w:numPr>
          <w:ilvl w:val="0"/>
          <w:numId w:val="6"/>
        </w:numPr>
        <w:spacing w:after="0" w:line="240" w:lineRule="auto"/>
        <w:ind w:left="1429"/>
      </w:pPr>
      <w:r w:rsidRPr="00F37E4E">
        <w:t>И</w:t>
      </w:r>
      <w:r w:rsidR="00E53B01" w:rsidRPr="00F37E4E">
        <w:t xml:space="preserve">нформация, предоставленная </w:t>
      </w:r>
      <w:r w:rsidR="00BA3E65">
        <w:t xml:space="preserve">АО «Разрез Тугнуйский», </w:t>
      </w:r>
      <w:r w:rsidR="00EC3325">
        <w:t>ООО «</w:t>
      </w:r>
      <w:r w:rsidR="00BA3E65">
        <w:t>Жилкомсервис</w:t>
      </w:r>
      <w:r w:rsidR="00EC3325">
        <w:t>»</w:t>
      </w:r>
      <w:r w:rsidR="00931046">
        <w:t xml:space="preserve"> по опросному листу разработчика</w:t>
      </w:r>
      <w:r w:rsidR="00DD4D1F">
        <w:t>;</w:t>
      </w:r>
    </w:p>
    <w:p w:rsidR="00DD4D1F" w:rsidRPr="00F37E4E" w:rsidRDefault="00E71F3C" w:rsidP="00BE4101">
      <w:pPr>
        <w:pStyle w:val="a1"/>
        <w:numPr>
          <w:ilvl w:val="0"/>
          <w:numId w:val="6"/>
        </w:numPr>
        <w:spacing w:after="0" w:line="240" w:lineRule="auto"/>
        <w:ind w:left="1429"/>
      </w:pPr>
      <w:r>
        <w:t xml:space="preserve">Открытая информация с </w:t>
      </w:r>
      <w:r w:rsidR="00B7296E">
        <w:t xml:space="preserve">официального </w:t>
      </w:r>
      <w:r>
        <w:t xml:space="preserve">сайта </w:t>
      </w:r>
      <w:r w:rsidRPr="00E71F3C">
        <w:t>Федеральн</w:t>
      </w:r>
      <w:r>
        <w:t>ой</w:t>
      </w:r>
      <w:r w:rsidRPr="00E71F3C">
        <w:t xml:space="preserve"> государственн</w:t>
      </w:r>
      <w:r>
        <w:t>ой</w:t>
      </w:r>
      <w:r w:rsidRPr="00E71F3C">
        <w:t xml:space="preserve"> информационн</w:t>
      </w:r>
      <w:r>
        <w:t>ой</w:t>
      </w:r>
      <w:r w:rsidRPr="00E71F3C">
        <w:t xml:space="preserve"> систем</w:t>
      </w:r>
      <w:r>
        <w:t>ы</w:t>
      </w:r>
      <w:r w:rsidRPr="00E71F3C">
        <w:t xml:space="preserve"> территориального планирования</w:t>
      </w:r>
      <w:r>
        <w:t xml:space="preserve">, Федеральной антимонопольной службы, </w:t>
      </w:r>
      <w:r w:rsidR="00B7296E">
        <w:t>т</w:t>
      </w:r>
      <w:r w:rsidR="00B7296E" w:rsidRPr="00B7296E">
        <w:t>ерриториальн</w:t>
      </w:r>
      <w:r w:rsidR="00B7296E">
        <w:t>ого</w:t>
      </w:r>
      <w:r w:rsidR="00B7296E" w:rsidRPr="00B7296E">
        <w:t xml:space="preserve"> орган</w:t>
      </w:r>
      <w:r w:rsidR="00B7296E">
        <w:t>а</w:t>
      </w:r>
      <w:r w:rsidR="00B7296E" w:rsidRPr="00B7296E">
        <w:t xml:space="preserve"> Федеральной службы государственной</w:t>
      </w:r>
      <w:r w:rsidR="00815093">
        <w:t xml:space="preserve"> </w:t>
      </w:r>
      <w:r w:rsidR="00B7296E" w:rsidRPr="00B7296E">
        <w:t>статистики</w:t>
      </w:r>
      <w:r w:rsidR="00815093">
        <w:t xml:space="preserve"> </w:t>
      </w:r>
      <w:r w:rsidR="00B7296E" w:rsidRPr="00B7296E">
        <w:t>по</w:t>
      </w:r>
      <w:r w:rsidR="00815093">
        <w:t xml:space="preserve"> </w:t>
      </w:r>
      <w:r w:rsidR="00233E6E">
        <w:t>Республики Бурятия</w:t>
      </w:r>
      <w:r w:rsidR="001E74BA">
        <w:t xml:space="preserve">, </w:t>
      </w:r>
      <w:r w:rsidR="001E74BA" w:rsidRPr="001E74BA">
        <w:t>Республиканская служба по тарифам Республики Бурятия.</w:t>
      </w:r>
    </w:p>
    <w:p w:rsidR="00E53B01" w:rsidRPr="006670C4" w:rsidRDefault="00E53B01" w:rsidP="004C57E1">
      <w:pPr>
        <w:pStyle w:val="affc"/>
        <w:spacing w:after="0" w:line="240" w:lineRule="auto"/>
        <w:jc w:val="center"/>
        <w:rPr>
          <w:b/>
          <w:bCs/>
        </w:rPr>
      </w:pPr>
      <w:r w:rsidRPr="005E4765">
        <w:rPr>
          <w:sz w:val="24"/>
          <w:szCs w:val="24"/>
        </w:rPr>
        <w:br w:type="page"/>
      </w:r>
      <w:r w:rsidRPr="006670C4">
        <w:rPr>
          <w:b/>
          <w:bCs/>
        </w:rPr>
        <w:lastRenderedPageBreak/>
        <w:t>Основные термины и сокращения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Для целей схемы используются следующие основные понятия: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1) водоотведение - прием, транспортировка и очистка сточных вод с использованием централизованной системы водоотведения;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2) 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3) 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 xml:space="preserve">4) 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</w:t>
      </w:r>
      <w:r w:rsidR="00F03F04">
        <w:t>городского</w:t>
      </w:r>
      <w:r w:rsidRPr="00EF0D8C">
        <w:t xml:space="preserve">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5) инвестиционная программа организации, осуществляющей горячее водоснабжение, холодное водоснабжение и (или) водоотведение (далее также - инвестиционная программа), - программа мероприятий по строительству, реконструкции и модернизации объектов централизованной системы горячего водоснабжения, холодного водоснабжения и (или) водоотведения;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6)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7) качество и безопасность воды (далее - качество воды)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8) коммерческий учет воды и сточных вод (далее также - коммерческий учет)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9) нецентрализованная система горячего водоснабжения - сооружения и устройства, в том числе индивидуальные тепловые пункты, с использованием которых приготовление горячей воды осуществляется абонентом самостоятельно;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 xml:space="preserve">10) нецентрализованная система холодного водоснабжения - сооружения и устройства, технологически не связанные с централизованной </w:t>
      </w:r>
      <w:r w:rsidRPr="00EF0D8C">
        <w:lastRenderedPageBreak/>
        <w:t>системой холодного водоснабжения и предназначенные для общего пользования или пользования ограниченного круга лиц;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11) объект централизованной системы горячего водоснабжения, холодного водоснабжения и (или) водоотведения - инженерное сооружение, входящее в состав централизованной системы горячего водоснабжения (в том числе центральные тепловые пункты), холодного водоснабжения и (или) водоотведения, непосредственно используемое для горячего водоснабжения, холодного водоснабжения и (или) водоотведения;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12) 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 xml:space="preserve">13) орган регулирования тарифов в сфере водоснабжения и водоотведения (далее - орган регулирования тарифов) -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</w:t>
      </w:r>
      <w:r w:rsidR="00F03F04">
        <w:t>Городского округа</w:t>
      </w:r>
      <w:r w:rsidRPr="00EF0D8C">
        <w:t>, осуществляющий регулирование тарифов в сфере водоснабжения и водоотведения;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14) питьевая вода - вода, за исключением бутилированной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15) 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16) техническое обследование централизованных систем горячего водоснабжения, холодного водоснабжения и (или) водоотведения - оценка технических характеристик объектов централизованных систем горячего водоснабжения, холодного водоснабжения и (или) водоотведения;</w:t>
      </w:r>
    </w:p>
    <w:p w:rsidR="00E53B01" w:rsidRPr="00EF0D8C" w:rsidRDefault="00E53B01" w:rsidP="004C57E1">
      <w:pPr>
        <w:pStyle w:val="affc"/>
        <w:spacing w:after="0" w:line="240" w:lineRule="auto"/>
      </w:pPr>
      <w:r w:rsidRPr="00EF0D8C">
        <w:t>17) централизованная система горячего водоснабжения - комплекс технологически связанных между собой инженерных сооружений, предназначенных для горячего водоснабжения путем отбора горячей воды из тепловой сети (далее - открытая система теплоснабжения (горячего водоснабжения) или из сетей горячего водоснабжения либо путем нагрева воды без отбора горячей воды из тепловой сети с использованием центрального теплового пункта (далее - закрытая система горячего водоснабжения);</w:t>
      </w:r>
    </w:p>
    <w:p w:rsidR="00E53B01" w:rsidRPr="00992D47" w:rsidRDefault="00E53B01" w:rsidP="004C57E1">
      <w:pPr>
        <w:pStyle w:val="affc"/>
        <w:spacing w:after="0" w:line="240" w:lineRule="auto"/>
        <w:rPr>
          <w:sz w:val="29"/>
          <w:szCs w:val="29"/>
        </w:rPr>
      </w:pPr>
      <w:r w:rsidRPr="00EF0D8C">
        <w:t xml:space="preserve">18) централизованная система холодного водоснабжения - комплекс технологически связанных между собой инженерных сооружений, </w:t>
      </w:r>
      <w:r w:rsidRPr="00EF0D8C">
        <w:lastRenderedPageBreak/>
        <w:t>предназначенных для водоподготовки, транспортировки и подачи питьевой и (или) технической воды абонентам.</w:t>
      </w:r>
    </w:p>
    <w:p w:rsidR="00E53B01" w:rsidRPr="006670C4" w:rsidRDefault="00E53B01" w:rsidP="00EB430D">
      <w:pPr>
        <w:pStyle w:val="ae"/>
        <w:jc w:val="center"/>
        <w:rPr>
          <w:b/>
          <w:bCs/>
          <w:sz w:val="29"/>
          <w:szCs w:val="29"/>
        </w:rPr>
      </w:pPr>
      <w:r w:rsidRPr="00992D47">
        <w:rPr>
          <w:sz w:val="29"/>
          <w:szCs w:val="29"/>
        </w:rPr>
        <w:br w:type="page"/>
      </w:r>
      <w:r w:rsidRPr="006670C4">
        <w:rPr>
          <w:b/>
          <w:bCs/>
          <w:sz w:val="29"/>
          <w:szCs w:val="29"/>
        </w:rPr>
        <w:lastRenderedPageBreak/>
        <w:t>Оглавление</w:t>
      </w:r>
    </w:p>
    <w:p w:rsidR="00E63E12" w:rsidRDefault="00B645A8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Style w:val="af3"/>
          <w:rFonts w:ascii="Times New Roman" w:hAnsi="Times New Roman"/>
          <w:noProof/>
          <w:szCs w:val="28"/>
        </w:rPr>
      </w:pPr>
      <w:r w:rsidRPr="00E63E12">
        <w:rPr>
          <w:sz w:val="29"/>
          <w:szCs w:val="29"/>
        </w:rPr>
        <w:fldChar w:fldCharType="begin"/>
      </w:r>
      <w:r w:rsidR="00B04704" w:rsidRPr="00E63E12">
        <w:rPr>
          <w:sz w:val="29"/>
          <w:szCs w:val="29"/>
        </w:rPr>
        <w:instrText xml:space="preserve"> TOC \o "1-3" \h \z \t "!ЗАГОЛОВОК1;1;!ЗАГОЛОВОК;1;!1.;1" </w:instrText>
      </w:r>
      <w:r w:rsidRPr="00E63E12">
        <w:rPr>
          <w:sz w:val="29"/>
          <w:szCs w:val="29"/>
        </w:rPr>
        <w:fldChar w:fldCharType="separate"/>
      </w:r>
      <w:hyperlink w:anchor="_Toc5216155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Паспорт схемы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_Toc52161557 \h </w:instrText>
        </w:r>
        <w:r w:rsidRPr="00E63E12">
          <w:rPr>
            <w:rFonts w:ascii="Times New Roman" w:hAnsi="Times New Roman"/>
            <w:noProof/>
            <w:webHidden/>
            <w:szCs w:val="28"/>
          </w:rPr>
        </w:r>
        <w:r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</w:t>
        </w:r>
        <w:r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E63E12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r>
        <w:rPr>
          <w:rFonts w:ascii="Times New Roman" w:eastAsiaTheme="minorEastAsia" w:hAnsi="Times New Roman"/>
          <w:noProof/>
          <w:szCs w:val="28"/>
          <w:lang w:eastAsia="ru-RU"/>
        </w:rPr>
        <w:t>Схема водоснабжения</w:t>
      </w:r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5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 Технико-экономическое состояние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_Toc52161558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16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5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1.1.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Описание системы и структуры водоснабжения поселения и деление территории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 на эксплуатационные зоны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_Toc52161559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16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1.2.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Описание территорий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, не охваченных централизованными системами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17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1.3.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Описание технологических зон водоснабжения, зон централизованного и нецентрализованного водоснабжения и перечень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17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Описание результатов технического обследования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18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1.4.1. Описание состояния существующих источников водоснабжения и водозаборных сооружений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18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20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1.4.3. Описание состояния и функционирования существующих насосных централизованных станций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20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1.4.4. Описание состояния и функционирования водопроводных сетей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1.4.5. Описание существующих технических и технологических проблем, возникающих при водоснабжении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1.4.6. Описание централизованной системы горячего водоснабжения с использованием закрытых систем горячего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6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1.5. Описание существующих технических и технологических решений по предотвращению замерзания воды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_Toc52161569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1.6. Перечень лиц, владеющих на праве собственности или другом законном основании объектами централизованной системы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 Направления развития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2.1. Основные направления, принципы, задачи и плановые значения показателей развития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2.2. Различные сценарии развития централизованных систем водоснабжения в зависимости от различных сценариев развития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3. Баланс водоснабжения и потребления горячей, питьевой, технической </w:t>
        </w:r>
        <w:r w:rsidR="00E63E12">
          <w:rPr>
            <w:rStyle w:val="af3"/>
            <w:rFonts w:ascii="Times New Roman" w:hAnsi="Times New Roman"/>
            <w:noProof/>
            <w:szCs w:val="28"/>
          </w:rPr>
          <w:br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воды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3.1.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3.2. Территориальный баланс подачи питьевой, технической воды по технологическим зонам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28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3.3. Структурный баланс реализации питьевой, технической и горячей воды по группам абонентов с разбивкой на хозяйственно-питьевые нужды населения, производственные нужды юридических лиц и другие нужды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3.4. Сведения о фактическом потреблении населением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7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3.5. Описание существующей системы коммерческого учета питьевой, технической воды и планов по установке приборов учета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_Toc52161579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3.6. Анализ резервов и дефицитов производственных мощностей системы водоснабжения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3.7. Прогнозные балансы потребления горячей, питьевой, технической воды на срок не менее 10 лет с учетом различных сценариев развития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3.8. Описание централизованной системы горячего водоснабжения с использованием закрытых систем горячего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3.9. Сведения о фактическом и ожидаемом потреблении питьевой, технической и горячей воды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35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3.10. Описание территориальной структуры потребления питьевой, технической и горячей воды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41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3.11. Прогноз распределения расходов воды на водоснабжение по типам абонентов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41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3.12. Сведения о фактических и планируемых потерях питьевой, технической воды при ее транспортировке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41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3.13. Перспективные балансы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48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3.14. Расчет требуемой мощности водозаборных и очистных сооружений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48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8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3.15. Наименование организации, которая наделена статусом гарантирующей организации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_Toc52161589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48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 Предложения по строительству, реконструкции и модернизации объектов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4.1. Перечень основных мероприятий по реализации схем водоснабжения с разбивкой по годам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4.2. Технические обоснования основных мероприятий по реализации схем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4.3. Сведения о вновь строящихся, реконструируемых и предлагаемых к выводу из эксплуатации объектах системы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4.5.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4.6. Описание вариантов маршрутов прохождения трубопроводов (трасс) по территории поселения и их обоснование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4.7. Рекомендации о месте размещения насосных станций, резервуаров, водонапорных башен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4.8. Границы планируемых зон размещения объектов централизованных систем горячего водоснабжения, холодного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59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4.9.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_Toc52161599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7. Плановые значения показателей развития централизованных систем водоснабжения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58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8. Перечень выявленных бесхозяйных объектов централизованных систем водоснабжения и перечень организаций, уполномоченных на их </w:t>
        </w:r>
        <w:r w:rsidR="00E63E12">
          <w:rPr>
            <w:rStyle w:val="af3"/>
            <w:rFonts w:ascii="Times New Roman" w:hAnsi="Times New Roman"/>
            <w:noProof/>
            <w:szCs w:val="28"/>
          </w:rPr>
          <w:br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эксплуатацию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E63E12">
      <w:pPr>
        <w:spacing w:after="0" w:line="240" w:lineRule="auto"/>
        <w:rPr>
          <w:rStyle w:val="af3"/>
          <w:rFonts w:ascii="Times New Roman" w:hAnsi="Times New Roman"/>
          <w:noProof/>
          <w:color w:val="auto"/>
          <w:szCs w:val="28"/>
          <w:u w:val="none"/>
        </w:rPr>
      </w:pPr>
      <w:r w:rsidRPr="00E63E12">
        <w:rPr>
          <w:rStyle w:val="af3"/>
          <w:rFonts w:ascii="Times New Roman" w:hAnsi="Times New Roman"/>
          <w:noProof/>
          <w:color w:val="auto"/>
          <w:szCs w:val="28"/>
          <w:u w:val="none"/>
        </w:rPr>
        <w:t>Схема водоотведения</w:t>
      </w:r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1. Существующее положение в сфере водоотведения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1.1. Описание структуры системы сбора, очистки и отведения сточных вод на территории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 и деление территории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 на эксплуатационные зоны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69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1.2. Описание результатов технического обследования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69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1.3. 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70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0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1.6. Оценка безопасности и надежности объектов централизованной системы водоотведения и их управляемости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_Toc52161609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1.7. Оценка воздействия сбросов сточных вод через централизованную систему водоотведения на окружающую среду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1.8. Описание территорий поселения, не охваченных централизованной системой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1.9. Описание существующих технических и технологических проблем системы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1.10. Сведения об отнесении централизованной системы водоотведения (канализации) к централизованным системам водоотведения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Балансы сточных вод в системе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2.1. Баланс поступления сточных вод в централизованную систему водоотведения и отведения стоков по технологическим зонам </w:t>
        </w:r>
        <w:r w:rsidR="00E63E12">
          <w:rPr>
            <w:rStyle w:val="af3"/>
            <w:rFonts w:ascii="Times New Roman" w:hAnsi="Times New Roman"/>
            <w:noProof/>
            <w:szCs w:val="28"/>
          </w:rPr>
          <w:br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2.2. Оценка фактического притока неорганизованного стока по технологическим зонам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1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_Toc52161619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Прогноз объема сточных вод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3.1. Сведения о фактическом и ожидаемом поступлении сточных вод в централизованную систему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3.2. Описание структуры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3.4. Результаты анализа гидравлических режимов и режимов работы элементов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4.1. Основные направления, принципы, задачи и целевые показатели развития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81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29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4.3. Технические обоснования основных мероприятий по реализации схем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_Toc52161629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0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4.4. Сведения о вновь строящихся, реконструируемых и предлагаемых к выводу из эксплуатации объектах централизованной системы </w:t>
        </w:r>
        <w:r w:rsidR="00E63E12">
          <w:rPr>
            <w:rStyle w:val="af3"/>
            <w:rFonts w:ascii="Times New Roman" w:hAnsi="Times New Roman"/>
            <w:noProof/>
            <w:szCs w:val="28"/>
          </w:rPr>
          <w:br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_Toc52161630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82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1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_Toc52161631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2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4.6.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_Toc52161632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3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4.7. Границы и характеристики охранных зон сетей и сооружений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_Toc52161633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83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4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4.8. Границы планируемых зон размещения объектов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_Toc52161634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5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5.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_Toc52161635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84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6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_Toc52161636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85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161637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>7.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Целевые показатели развития централизованной системы </w:t>
        </w:r>
        <w:r w:rsidR="00E63E12">
          <w:rPr>
            <w:rStyle w:val="af3"/>
            <w:rFonts w:ascii="Times New Roman" w:hAnsi="Times New Roman"/>
            <w:noProof/>
            <w:szCs w:val="28"/>
          </w:rPr>
          <w:br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_Toc52161637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87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E63E12" w:rsidRPr="00E63E12" w:rsidRDefault="00396BE3" w:rsidP="00E63E12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161638" w:history="1">
        <w:r w:rsidR="00E63E12" w:rsidRPr="00E63E12">
          <w:rPr>
            <w:rStyle w:val="af3"/>
            <w:rFonts w:ascii="Times New Roman" w:hAnsi="Times New Roman"/>
            <w:noProof/>
            <w:szCs w:val="28"/>
          </w:rPr>
          <w:t xml:space="preserve">8. </w:t>
        </w:r>
        <w:r w:rsidR="00E63E12" w:rsidRPr="00E63E12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E63E12" w:rsidRPr="00E63E12">
          <w:rPr>
            <w:rStyle w:val="af3"/>
            <w:rFonts w:ascii="Times New Roman" w:hAnsi="Times New Roman"/>
            <w:noProof/>
            <w:szCs w:val="28"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E63E12" w:rsidRPr="00E63E12">
          <w:rPr>
            <w:rFonts w:ascii="Times New Roman" w:hAnsi="Times New Roman"/>
            <w:noProof/>
            <w:webHidden/>
            <w:szCs w:val="28"/>
          </w:rPr>
          <w:instrText xml:space="preserve"> PAGEREF _Toc52161638 \h </w:instrText>
        </w:r>
        <w:r w:rsidR="00B645A8" w:rsidRPr="00E63E12">
          <w:rPr>
            <w:rFonts w:ascii="Times New Roman" w:hAnsi="Times New Roman"/>
            <w:noProof/>
            <w:webHidden/>
            <w:szCs w:val="28"/>
          </w:rPr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89</w:t>
        </w:r>
        <w:r w:rsidR="00B645A8" w:rsidRPr="00E63E12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872F9" w:rsidRDefault="00B645A8" w:rsidP="00E63E12">
      <w:pPr>
        <w:pStyle w:val="ae"/>
        <w:tabs>
          <w:tab w:val="right" w:leader="dot" w:pos="9203"/>
        </w:tabs>
        <w:jc w:val="both"/>
        <w:rPr>
          <w:sz w:val="29"/>
          <w:szCs w:val="29"/>
        </w:rPr>
      </w:pPr>
      <w:r w:rsidRPr="00E63E12">
        <w:rPr>
          <w:sz w:val="29"/>
          <w:szCs w:val="29"/>
        </w:rPr>
        <w:fldChar w:fldCharType="end"/>
      </w:r>
      <w:r w:rsidR="00C872F9">
        <w:rPr>
          <w:sz w:val="29"/>
          <w:szCs w:val="29"/>
        </w:rPr>
        <w:br w:type="page"/>
      </w: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  <w:bookmarkStart w:id="12" w:name="_Hlk32797784"/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E53B01" w:rsidRPr="00992D47" w:rsidRDefault="00E53B01" w:rsidP="00E53B01">
      <w:pPr>
        <w:pStyle w:val="ae"/>
        <w:jc w:val="center"/>
        <w:rPr>
          <w:sz w:val="29"/>
          <w:szCs w:val="29"/>
        </w:rPr>
      </w:pPr>
    </w:p>
    <w:p w:rsidR="00CB73D7" w:rsidRPr="00644EAE" w:rsidRDefault="004F45D6" w:rsidP="00CB73D7">
      <w:pPr>
        <w:tabs>
          <w:tab w:val="center" w:pos="4677"/>
          <w:tab w:val="right" w:pos="9355"/>
        </w:tabs>
        <w:spacing w:after="120" w:line="240" w:lineRule="auto"/>
        <w:jc w:val="center"/>
        <w:rPr>
          <w:szCs w:val="24"/>
        </w:rPr>
      </w:pPr>
      <w:bookmarkStart w:id="13" w:name="_Hlk40841508"/>
      <w:bookmarkEnd w:id="12"/>
      <w:r w:rsidRPr="004F45D6">
        <w:rPr>
          <w:rFonts w:ascii="Times New Roman" w:eastAsia="Times New Roman" w:hAnsi="Times New Roman"/>
          <w:szCs w:val="24"/>
          <w:lang w:eastAsia="ru-RU"/>
        </w:rPr>
        <w:t>СХЕМА ВОДОСНАБЖЕНИЯ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CB73D7">
        <w:rPr>
          <w:rFonts w:ascii="Times New Roman" w:eastAsia="Times New Roman" w:hAnsi="Times New Roman"/>
          <w:szCs w:val="24"/>
          <w:lang w:eastAsia="ru-RU"/>
        </w:rPr>
        <w:t>МУНИЦИПАЛЬНОГО ОБРАЗОВАНИЯ СЕЛЬСКОЕ ПОСЕЛЕНИЕ</w:t>
      </w:r>
      <w:r w:rsidR="00CB73D7">
        <w:rPr>
          <w:rFonts w:ascii="Times New Roman" w:eastAsia="Times New Roman" w:hAnsi="Times New Roman"/>
          <w:szCs w:val="24"/>
          <w:lang w:eastAsia="ru-RU"/>
        </w:rPr>
        <w:br/>
        <w:t>«САГАНННУРСКОЕ»</w:t>
      </w:r>
      <w:r w:rsidR="00CB73D7" w:rsidRPr="002F76B3">
        <w:rPr>
          <w:rFonts w:ascii="Times New Roman" w:eastAsia="Times New Roman" w:hAnsi="Times New Roman"/>
          <w:szCs w:val="24"/>
          <w:lang w:eastAsia="ru-RU"/>
        </w:rPr>
        <w:br/>
      </w:r>
      <w:r w:rsidR="00CB73D7">
        <w:rPr>
          <w:rFonts w:ascii="Times New Roman" w:eastAsia="Times New Roman" w:hAnsi="Times New Roman"/>
          <w:szCs w:val="24"/>
          <w:lang w:eastAsia="ru-RU"/>
        </w:rPr>
        <w:t>МУХОРШИБИРСКОГО РАЙОНА РЕСПУБЛИКИ БУРЯТИЯ</w:t>
      </w:r>
      <w:r w:rsidR="00CB73D7" w:rsidRPr="002F76B3">
        <w:rPr>
          <w:rFonts w:ascii="Times New Roman" w:eastAsia="Times New Roman" w:hAnsi="Times New Roman"/>
          <w:szCs w:val="24"/>
          <w:lang w:eastAsia="ru-RU"/>
        </w:rPr>
        <w:br/>
        <w:t xml:space="preserve">НА ПЕРИОД ДО </w:t>
      </w:r>
      <w:r w:rsidR="00CB73D7">
        <w:rPr>
          <w:rFonts w:ascii="Times New Roman" w:eastAsia="Times New Roman" w:hAnsi="Times New Roman"/>
          <w:szCs w:val="24"/>
          <w:lang w:eastAsia="ru-RU"/>
        </w:rPr>
        <w:t>2030</w:t>
      </w:r>
      <w:r w:rsidR="00CB73D7" w:rsidRPr="002F76B3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p w:rsidR="004F45D6" w:rsidRPr="004F45D6" w:rsidRDefault="004F45D6" w:rsidP="004F45D6">
      <w:pPr>
        <w:tabs>
          <w:tab w:val="center" w:pos="4677"/>
          <w:tab w:val="right" w:pos="9355"/>
        </w:tabs>
        <w:jc w:val="center"/>
        <w:rPr>
          <w:szCs w:val="24"/>
        </w:rPr>
      </w:pPr>
    </w:p>
    <w:bookmarkEnd w:id="13"/>
    <w:p w:rsidR="00BB0BC9" w:rsidRDefault="00E53B01">
      <w:pPr>
        <w:spacing w:after="0" w:line="240" w:lineRule="auto"/>
      </w:pPr>
      <w:r w:rsidRPr="00992D47">
        <w:br w:type="page"/>
      </w:r>
      <w:bookmarkStart w:id="14" w:name="_Toc32758689"/>
      <w:bookmarkStart w:id="15" w:name="_Toc32759576"/>
    </w:p>
    <w:p w:rsidR="00FA4D25" w:rsidRPr="00F23025" w:rsidRDefault="00F23025" w:rsidP="00B04704">
      <w:pPr>
        <w:pStyle w:val="1f0"/>
      </w:pPr>
      <w:bookmarkStart w:id="16" w:name="_Toc52161558"/>
      <w:bookmarkStart w:id="17" w:name="_Toc52232086"/>
      <w:bookmarkStart w:id="18" w:name="_Toc52232139"/>
      <w:bookmarkStart w:id="19" w:name="_Toc52232186"/>
      <w:r w:rsidRPr="004C57E1">
        <w:lastRenderedPageBreak/>
        <w:t xml:space="preserve">1. </w:t>
      </w:r>
      <w:r w:rsidR="00FA4D25" w:rsidRPr="004C57E1">
        <w:t>Технико-экономическое состояние централизованных систем водоснабжени</w:t>
      </w:r>
      <w:r w:rsidR="00D66916" w:rsidRPr="004C57E1">
        <w:t>я</w:t>
      </w:r>
      <w:bookmarkEnd w:id="14"/>
      <w:bookmarkEnd w:id="15"/>
      <w:bookmarkEnd w:id="16"/>
      <w:bookmarkEnd w:id="17"/>
      <w:bookmarkEnd w:id="18"/>
      <w:bookmarkEnd w:id="19"/>
    </w:p>
    <w:p w:rsidR="00FA4D25" w:rsidRPr="00EA3974" w:rsidRDefault="00AB5BC9" w:rsidP="009A25C7">
      <w:pPr>
        <w:pStyle w:val="1"/>
        <w:spacing w:before="240" w:after="240"/>
        <w:rPr>
          <w:b/>
          <w:szCs w:val="29"/>
        </w:rPr>
      </w:pPr>
      <w:bookmarkStart w:id="20" w:name="_Toc28001349"/>
      <w:bookmarkStart w:id="21" w:name="_Toc32758690"/>
      <w:bookmarkStart w:id="22" w:name="_Toc32759577"/>
      <w:bookmarkStart w:id="23" w:name="_Toc52161559"/>
      <w:bookmarkStart w:id="24" w:name="_Toc52232187"/>
      <w:r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t>писание системы и стр</w:t>
      </w:r>
      <w:r w:rsidR="003341B3" w:rsidRPr="00EA3974">
        <w:rPr>
          <w:b/>
          <w:szCs w:val="29"/>
        </w:rPr>
        <w:t xml:space="preserve">уктуры водоснабжения поселения </w:t>
      </w:r>
      <w:r w:rsidR="00FA4D25" w:rsidRPr="00EA3974">
        <w:rPr>
          <w:b/>
          <w:szCs w:val="29"/>
        </w:rPr>
        <w:t>и д</w:t>
      </w:r>
      <w:r w:rsidR="00FA4D25" w:rsidRPr="00EA3974">
        <w:rPr>
          <w:b/>
          <w:szCs w:val="29"/>
        </w:rPr>
        <w:t>е</w:t>
      </w:r>
      <w:r w:rsidR="00FA4D25" w:rsidRPr="00EA3974">
        <w:rPr>
          <w:b/>
          <w:szCs w:val="29"/>
        </w:rPr>
        <w:t xml:space="preserve">ление территории </w:t>
      </w:r>
      <w:r w:rsidR="0007257F">
        <w:rPr>
          <w:b/>
          <w:szCs w:val="29"/>
        </w:rPr>
        <w:t>сельского поселения</w:t>
      </w:r>
      <w:r w:rsidRPr="00EA3974">
        <w:rPr>
          <w:b/>
          <w:szCs w:val="29"/>
        </w:rPr>
        <w:t xml:space="preserve"> на эксплуатационные з</w:t>
      </w:r>
      <w:r w:rsidRPr="00EA3974">
        <w:rPr>
          <w:b/>
          <w:szCs w:val="29"/>
        </w:rPr>
        <w:t>о</w:t>
      </w:r>
      <w:r w:rsidRPr="00EA3974">
        <w:rPr>
          <w:b/>
          <w:szCs w:val="29"/>
        </w:rPr>
        <w:t>ны</w:t>
      </w:r>
      <w:bookmarkEnd w:id="20"/>
      <w:bookmarkEnd w:id="21"/>
      <w:bookmarkEnd w:id="22"/>
      <w:bookmarkEnd w:id="23"/>
      <w:bookmarkEnd w:id="24"/>
    </w:p>
    <w:p w:rsidR="00241F80" w:rsidRPr="00801DF5" w:rsidRDefault="00241F80" w:rsidP="00241F80">
      <w:pPr>
        <w:pStyle w:val="affc"/>
        <w:spacing w:after="0" w:line="240" w:lineRule="auto"/>
        <w:rPr>
          <w:b/>
          <w:bCs/>
        </w:rPr>
      </w:pPr>
      <w:bookmarkStart w:id="25" w:name="_Hlk501698465"/>
      <w:r w:rsidRPr="00801DF5">
        <w:rPr>
          <w:b/>
          <w:bCs/>
        </w:rPr>
        <w:t>Система и структура водоснабжения поселения</w:t>
      </w:r>
    </w:p>
    <w:p w:rsidR="00241F80" w:rsidRPr="00A24E9E" w:rsidRDefault="00241F80" w:rsidP="00241F80">
      <w:pPr>
        <w:pStyle w:val="affc"/>
        <w:spacing w:after="0" w:line="240" w:lineRule="auto"/>
      </w:pPr>
      <w:r w:rsidRPr="00A24E9E">
        <w:t>Системой водоснабжения называют комплекс сооружений и устройств, обеспечивающий снабжение водой всех потребителей в любое время суток в необходимом количестве и с требуемым качеством.</w:t>
      </w:r>
    </w:p>
    <w:p w:rsidR="00241F80" w:rsidRPr="00A24E9E" w:rsidRDefault="00241F80" w:rsidP="00241F80">
      <w:pPr>
        <w:pStyle w:val="affc"/>
        <w:spacing w:after="0" w:line="240" w:lineRule="auto"/>
      </w:pPr>
      <w:r w:rsidRPr="00A24E9E">
        <w:t>Задачами систем водоснабжения являются:</w:t>
      </w:r>
    </w:p>
    <w:p w:rsidR="00241F80" w:rsidRDefault="00241F80" w:rsidP="00241F80">
      <w:pPr>
        <w:pStyle w:val="affc"/>
        <w:numPr>
          <w:ilvl w:val="0"/>
          <w:numId w:val="13"/>
        </w:numPr>
        <w:spacing w:after="0" w:line="240" w:lineRule="auto"/>
      </w:pPr>
      <w:r w:rsidRPr="00A24E9E">
        <w:t>добыча воды;</w:t>
      </w:r>
    </w:p>
    <w:p w:rsidR="00241F80" w:rsidRDefault="00241F80" w:rsidP="00241F80">
      <w:pPr>
        <w:pStyle w:val="affc"/>
        <w:numPr>
          <w:ilvl w:val="0"/>
          <w:numId w:val="13"/>
        </w:numPr>
        <w:spacing w:after="0" w:line="240" w:lineRule="auto"/>
      </w:pPr>
      <w:r>
        <w:t>транспортировка воды;</w:t>
      </w:r>
    </w:p>
    <w:p w:rsidR="005746D8" w:rsidRDefault="005746D8" w:rsidP="00241F80">
      <w:pPr>
        <w:pStyle w:val="affc"/>
        <w:numPr>
          <w:ilvl w:val="0"/>
          <w:numId w:val="13"/>
        </w:numPr>
        <w:spacing w:after="0" w:line="240" w:lineRule="auto"/>
      </w:pPr>
      <w:r>
        <w:t>очистка воды;</w:t>
      </w:r>
    </w:p>
    <w:p w:rsidR="00241F80" w:rsidRPr="00A24E9E" w:rsidRDefault="00241F80" w:rsidP="00241F80">
      <w:pPr>
        <w:pStyle w:val="affc"/>
        <w:numPr>
          <w:ilvl w:val="0"/>
          <w:numId w:val="13"/>
        </w:numPr>
        <w:spacing w:after="0" w:line="240" w:lineRule="auto"/>
      </w:pPr>
      <w:r w:rsidRPr="00A24E9E">
        <w:t>подача воды в водопроводную сеть к потребителям.</w:t>
      </w:r>
    </w:p>
    <w:p w:rsidR="00241F80" w:rsidRDefault="00241F80" w:rsidP="00241F80">
      <w:pPr>
        <w:pStyle w:val="affc"/>
        <w:spacing w:after="0" w:line="240" w:lineRule="auto"/>
      </w:pPr>
      <w:r w:rsidRPr="00A24E9E">
        <w:t xml:space="preserve">Организация системы водоснабжения </w:t>
      </w:r>
      <w:r w:rsidR="00361A6E">
        <w:t>м</w:t>
      </w:r>
      <w:r w:rsidR="00233E6E">
        <w:t>униципального образования сельско</w:t>
      </w:r>
      <w:r w:rsidR="002E2E8D">
        <w:t>е</w:t>
      </w:r>
      <w:r w:rsidR="00233E6E">
        <w:t xml:space="preserve"> поселени</w:t>
      </w:r>
      <w:r w:rsidR="002E2E8D">
        <w:t>е</w:t>
      </w:r>
      <w:r w:rsidR="00233E6E">
        <w:t xml:space="preserve"> «</w:t>
      </w:r>
      <w:r w:rsidR="00C0461A">
        <w:t>Саганннурское</w:t>
      </w:r>
      <w:r w:rsidR="00233E6E">
        <w:t>»</w:t>
      </w:r>
      <w:r>
        <w:t xml:space="preserve"> (далее – </w:t>
      </w:r>
      <w:r w:rsidR="00AE6E2A">
        <w:t>муниципальное образование</w:t>
      </w:r>
      <w:r>
        <w:t>)</w:t>
      </w:r>
      <w:r w:rsidRPr="00A24E9E">
        <w:t xml:space="preserve"> происходит на основании сопоставления возможных вариантов с учетом особенностей территории, требуемых расходов воды на разных этапах развития </w:t>
      </w:r>
      <w:r w:rsidR="0007257F">
        <w:t>сельского поселения</w:t>
      </w:r>
      <w:r w:rsidRPr="00A24E9E">
        <w:t>, возможных источников водоснабжения, требований к напорам, качеству воды и гарантированности ее подачи.</w:t>
      </w:r>
    </w:p>
    <w:p w:rsidR="00241F80" w:rsidRDefault="00241F80" w:rsidP="00241F80">
      <w:pPr>
        <w:pStyle w:val="affc"/>
        <w:spacing w:after="0" w:line="240" w:lineRule="auto"/>
      </w:pPr>
      <w:r>
        <w:t>Эксплуатационные зоны организаций эксплуатирующие объекты централизованной системы водоснабжения представлены в таблице 1.1.1.</w:t>
      </w:r>
    </w:p>
    <w:p w:rsidR="00241F80" w:rsidRDefault="00241F80" w:rsidP="00241F80">
      <w:pPr>
        <w:pStyle w:val="affc"/>
        <w:spacing w:before="120" w:after="240" w:line="240" w:lineRule="auto"/>
        <w:ind w:firstLine="0"/>
      </w:pPr>
      <w:r>
        <w:t>Таблица 1.1.1.Эксплуатационные зоны организаций эксплуатирующие объекты централизованной системы водоснабжения</w:t>
      </w:r>
    </w:p>
    <w:p w:rsidR="00241F80" w:rsidRPr="00C25461" w:rsidRDefault="00241F80" w:rsidP="00241F80">
      <w:pPr>
        <w:pStyle w:val="affc"/>
        <w:spacing w:before="120" w:after="240" w:line="240" w:lineRule="auto"/>
        <w:ind w:firstLine="0"/>
        <w:rPr>
          <w:sz w:val="16"/>
          <w:szCs w:val="16"/>
        </w:rPr>
      </w:pPr>
    </w:p>
    <w:tbl>
      <w:tblPr>
        <w:tblStyle w:val="a6"/>
        <w:tblW w:w="933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603"/>
        <w:gridCol w:w="2268"/>
        <w:gridCol w:w="1499"/>
      </w:tblGrid>
      <w:tr w:rsidR="0007257F" w:rsidRPr="00010A87" w:rsidTr="0007257F">
        <w:trPr>
          <w:trHeight w:val="510"/>
          <w:tblHeader/>
        </w:trPr>
        <w:tc>
          <w:tcPr>
            <w:tcW w:w="562" w:type="dxa"/>
            <w:shd w:val="clear" w:color="auto" w:fill="auto"/>
            <w:vAlign w:val="center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0A87">
              <w:rPr>
                <w:sz w:val="24"/>
                <w:szCs w:val="24"/>
              </w:rPr>
              <w:t>№ пп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0A87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0A87">
              <w:rPr>
                <w:sz w:val="24"/>
                <w:szCs w:val="24"/>
              </w:rPr>
              <w:t>Водопро</w:t>
            </w:r>
            <w:r>
              <w:rPr>
                <w:sz w:val="24"/>
                <w:szCs w:val="24"/>
              </w:rPr>
              <w:t>водные</w:t>
            </w:r>
            <w:r w:rsidRPr="00010A87">
              <w:rPr>
                <w:sz w:val="24"/>
                <w:szCs w:val="24"/>
              </w:rPr>
              <w:t xml:space="preserve"> сети,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0A87">
              <w:rPr>
                <w:sz w:val="24"/>
                <w:szCs w:val="24"/>
              </w:rPr>
              <w:t>Источники водосна</w:t>
            </w:r>
            <w:r>
              <w:rPr>
                <w:sz w:val="24"/>
                <w:szCs w:val="24"/>
              </w:rPr>
              <w:t>б</w:t>
            </w:r>
            <w:r w:rsidRPr="00010A87">
              <w:rPr>
                <w:sz w:val="24"/>
                <w:szCs w:val="24"/>
              </w:rPr>
              <w:t>жения, ед.</w:t>
            </w:r>
          </w:p>
        </w:tc>
        <w:tc>
          <w:tcPr>
            <w:tcW w:w="1499" w:type="dxa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Насосные станции, ед.</w:t>
            </w:r>
          </w:p>
        </w:tc>
      </w:tr>
      <w:tr w:rsidR="0007257F" w:rsidRPr="00010A87" w:rsidTr="0007257F">
        <w:trPr>
          <w:trHeight w:val="510"/>
        </w:trPr>
        <w:tc>
          <w:tcPr>
            <w:tcW w:w="562" w:type="dxa"/>
            <w:shd w:val="clear" w:color="auto" w:fill="auto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10A87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«ТЭМ»</w:t>
            </w:r>
          </w:p>
        </w:tc>
        <w:tc>
          <w:tcPr>
            <w:tcW w:w="1603" w:type="dxa"/>
            <w:shd w:val="clear" w:color="auto" w:fill="auto"/>
            <w:vAlign w:val="bottom"/>
          </w:tcPr>
          <w:p w:rsidR="0007257F" w:rsidRPr="00010A87" w:rsidRDefault="00553DA3" w:rsidP="000D6F84">
            <w:pPr>
              <w:pStyle w:val="aff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7257F" w:rsidRPr="00010A87" w:rsidRDefault="00553DA3" w:rsidP="000D6F84">
            <w:pPr>
              <w:pStyle w:val="aff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bottom"/>
          </w:tcPr>
          <w:p w:rsidR="0007257F" w:rsidRPr="00010A87" w:rsidRDefault="0007257F" w:rsidP="000D6F84">
            <w:pPr>
              <w:pStyle w:val="aff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41F80" w:rsidRPr="0090400A" w:rsidRDefault="00241F80" w:rsidP="00241F80">
      <w:pPr>
        <w:pStyle w:val="affc"/>
        <w:spacing w:after="0" w:line="240" w:lineRule="auto"/>
        <w:rPr>
          <w:b/>
          <w:bCs/>
          <w:sz w:val="16"/>
          <w:szCs w:val="16"/>
        </w:rPr>
      </w:pPr>
    </w:p>
    <w:p w:rsidR="00241F80" w:rsidRPr="009B36A5" w:rsidRDefault="00EC3325" w:rsidP="00241F80">
      <w:pPr>
        <w:pStyle w:val="affc"/>
        <w:spacing w:after="0" w:line="240" w:lineRule="auto"/>
        <w:rPr>
          <w:b/>
          <w:bCs/>
        </w:rPr>
      </w:pPr>
      <w:r>
        <w:rPr>
          <w:b/>
          <w:bCs/>
        </w:rPr>
        <w:t>ООО «ТЭМ»</w:t>
      </w:r>
    </w:p>
    <w:p w:rsidR="00241F80" w:rsidRPr="008D1CC9" w:rsidRDefault="00241F80" w:rsidP="00241F80">
      <w:pPr>
        <w:pStyle w:val="affc"/>
        <w:spacing w:after="0" w:line="240" w:lineRule="auto"/>
      </w:pPr>
      <w:r w:rsidRPr="008D1CC9">
        <w:t xml:space="preserve">Деятельность предприятия в сфере холодного водоснабжения осуществляется на основании лицензий на пользование недрами </w:t>
      </w:r>
      <w:r w:rsidR="00877C09" w:rsidRPr="008D1CC9">
        <w:t>МХР 00691 ПВЭ</w:t>
      </w:r>
      <w:r w:rsidRPr="008D1CC9">
        <w:t xml:space="preserve"> (цель назначения – </w:t>
      </w:r>
      <w:r w:rsidR="00877C09" w:rsidRPr="008D1CC9">
        <w:t>Для разведки и добычи ПВ с целью технического обеспечения водой объектов промышленности</w:t>
      </w:r>
      <w:r w:rsidRPr="008D1CC9">
        <w:t>), а также на основании концессионного соглашения.</w:t>
      </w:r>
    </w:p>
    <w:p w:rsidR="00DD0DEC" w:rsidRPr="008D1CC9" w:rsidRDefault="00241F80" w:rsidP="00A61636">
      <w:pPr>
        <w:pStyle w:val="affc"/>
        <w:spacing w:after="0" w:line="240" w:lineRule="auto"/>
      </w:pPr>
      <w:r w:rsidRPr="008D1CC9">
        <w:t>Важнейшим элементом систем водоснабжения являются водопроводные сети.</w:t>
      </w:r>
    </w:p>
    <w:p w:rsidR="00241F80" w:rsidRDefault="00241F80" w:rsidP="00A61636">
      <w:pPr>
        <w:pStyle w:val="affc"/>
        <w:spacing w:after="0" w:line="240" w:lineRule="auto"/>
      </w:pPr>
      <w:r w:rsidRPr="008D1CC9">
        <w:t>К сетям водоснабжения предъявляются повышенные требования бесперебойной подачи воды в</w:t>
      </w:r>
      <w:r w:rsidRPr="00FC2A56">
        <w:t xml:space="preserve"> течение суток в требуемом количестве и надлежащего качества. Водоснабжение, как отрасль, играет огромную роль в обеспечении жизнедеятельности </w:t>
      </w:r>
      <w:r w:rsidR="0007257F">
        <w:t>сельского поселения</w:t>
      </w:r>
      <w:r w:rsidRPr="00FC2A56"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241F80" w:rsidRPr="00585028" w:rsidRDefault="00241F80" w:rsidP="00241F80">
      <w:pPr>
        <w:pStyle w:val="affc"/>
        <w:spacing w:after="0" w:line="240" w:lineRule="auto"/>
      </w:pPr>
      <w:r w:rsidRPr="00FC2A56">
        <w:lastRenderedPageBreak/>
        <w:t xml:space="preserve">В </w:t>
      </w:r>
      <w:r w:rsidRPr="00585028">
        <w:t xml:space="preserve">настоящее время ответственность за водоснабжение </w:t>
      </w:r>
      <w:r w:rsidR="0007257F" w:rsidRPr="00585028">
        <w:t>сельского поселения</w:t>
      </w:r>
      <w:r w:rsidRPr="00585028">
        <w:t xml:space="preserve"> лежит на </w:t>
      </w:r>
      <w:r w:rsidR="005C72ED" w:rsidRPr="00585028">
        <w:t>МУ «Комитет по управлению имуществом и муниципальным хозяйством МО «Мухоршибирский район»</w:t>
      </w:r>
      <w:r w:rsidRPr="00585028">
        <w:t xml:space="preserve"> и </w:t>
      </w:r>
      <w:r w:rsidR="00EC3325" w:rsidRPr="00585028">
        <w:t>ООО «ТЭМ»</w:t>
      </w:r>
      <w:r w:rsidRPr="00585028">
        <w:t>. Источниками водоснабжения являются артезианские скважины.</w:t>
      </w:r>
    </w:p>
    <w:p w:rsidR="00A24E9E" w:rsidRDefault="00A24E9E" w:rsidP="004C57E1">
      <w:pPr>
        <w:pStyle w:val="affc"/>
        <w:spacing w:after="0" w:line="240" w:lineRule="auto"/>
      </w:pPr>
      <w:bookmarkStart w:id="26" w:name="_Hlk52195873"/>
      <w:r w:rsidRPr="00585028">
        <w:t>Служба водопроводного хозяйства включает в себя эксплуатацию и обслуживание водозаборных объектов</w:t>
      </w:r>
      <w:r w:rsidR="004532D3" w:rsidRPr="00585028">
        <w:t xml:space="preserve">, водоразборных </w:t>
      </w:r>
      <w:r w:rsidR="005C72ED" w:rsidRPr="00585028">
        <w:t>бу</w:t>
      </w:r>
      <w:r w:rsidR="00585028" w:rsidRPr="00585028">
        <w:t>д</w:t>
      </w:r>
      <w:r w:rsidR="005C72ED" w:rsidRPr="00585028">
        <w:t>ок</w:t>
      </w:r>
      <w:r w:rsidRPr="00585028">
        <w:t>; пожарных гидрантов и водопроводных сетей.</w:t>
      </w:r>
    </w:p>
    <w:p w:rsidR="00BB300E" w:rsidRDefault="00B171CF" w:rsidP="004C57E1">
      <w:pPr>
        <w:pStyle w:val="affc"/>
        <w:spacing w:after="0" w:line="240" w:lineRule="auto"/>
      </w:pPr>
      <w:r>
        <w:t xml:space="preserve">Структура водоснабжения </w:t>
      </w:r>
      <w:r w:rsidR="00233E6E">
        <w:t>Муниципального образования сельского поселения «</w:t>
      </w:r>
      <w:r w:rsidR="00C0461A">
        <w:t>Саганннурское</w:t>
      </w:r>
      <w:r w:rsidR="00233E6E">
        <w:t>»</w:t>
      </w:r>
      <w:r>
        <w:t xml:space="preserve"> представлена на рисунке 1.1.1.</w:t>
      </w:r>
    </w:p>
    <w:p w:rsidR="00A93E60" w:rsidRPr="002D2A26" w:rsidRDefault="00135D0A" w:rsidP="00BB300E">
      <w:pPr>
        <w:pStyle w:val="affc"/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 wp14:anchorId="44FCE408" wp14:editId="5A7B1776">
            <wp:extent cx="5940425" cy="50787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7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1CF" w:rsidRPr="002D2A26" w:rsidRDefault="00B171CF" w:rsidP="00BB300E">
      <w:pPr>
        <w:pStyle w:val="affc"/>
        <w:spacing w:after="0" w:line="240" w:lineRule="auto"/>
        <w:ind w:firstLine="0"/>
        <w:jc w:val="center"/>
      </w:pPr>
      <w:r w:rsidRPr="002D2A26">
        <w:t xml:space="preserve">Рисунок 1.1.1. Структура водоснабжения </w:t>
      </w:r>
      <w:r w:rsidR="00233E6E">
        <w:t>Муниципального образования сельского поселения «</w:t>
      </w:r>
      <w:r w:rsidR="00C0461A">
        <w:t>Саганннурское</w:t>
      </w:r>
      <w:r w:rsidR="00233E6E">
        <w:t>»</w:t>
      </w:r>
    </w:p>
    <w:p w:rsidR="00FA4D25" w:rsidRPr="009A25C7" w:rsidRDefault="00AB5BC9" w:rsidP="009A25C7">
      <w:pPr>
        <w:pStyle w:val="1"/>
        <w:spacing w:before="240" w:after="240"/>
        <w:rPr>
          <w:b/>
          <w:szCs w:val="29"/>
        </w:rPr>
      </w:pPr>
      <w:bookmarkStart w:id="27" w:name="_Toc28001350"/>
      <w:bookmarkStart w:id="28" w:name="_Toc32759578"/>
      <w:bookmarkStart w:id="29" w:name="_Toc52161560"/>
      <w:bookmarkStart w:id="30" w:name="_Toc52232188"/>
      <w:bookmarkEnd w:id="25"/>
      <w:bookmarkEnd w:id="26"/>
      <w:r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 xml:space="preserve">писание территорий </w:t>
      </w:r>
      <w:r w:rsidR="0007257F">
        <w:rPr>
          <w:b/>
          <w:szCs w:val="29"/>
        </w:rPr>
        <w:t>сельского поселения</w:t>
      </w:r>
      <w:r w:rsidR="00FA4D25" w:rsidRPr="009A25C7">
        <w:rPr>
          <w:b/>
          <w:szCs w:val="29"/>
        </w:rPr>
        <w:t>, не охваченных це</w:t>
      </w:r>
      <w:r w:rsidR="00FA4D25" w:rsidRPr="009A25C7">
        <w:rPr>
          <w:b/>
          <w:szCs w:val="29"/>
        </w:rPr>
        <w:t>н</w:t>
      </w:r>
      <w:r w:rsidR="00FA4D25" w:rsidRPr="009A25C7">
        <w:rPr>
          <w:b/>
          <w:szCs w:val="29"/>
        </w:rPr>
        <w:t>трализо</w:t>
      </w:r>
      <w:r w:rsidRPr="009A25C7">
        <w:rPr>
          <w:b/>
          <w:szCs w:val="29"/>
        </w:rPr>
        <w:t>ванными системами водоснабжения</w:t>
      </w:r>
      <w:bookmarkEnd w:id="27"/>
      <w:bookmarkEnd w:id="28"/>
      <w:bookmarkEnd w:id="29"/>
      <w:bookmarkEnd w:id="30"/>
    </w:p>
    <w:p w:rsidR="00D857EA" w:rsidRDefault="00D857EA" w:rsidP="00D857EA">
      <w:pPr>
        <w:pStyle w:val="affc"/>
        <w:spacing w:after="0" w:line="240" w:lineRule="auto"/>
      </w:pPr>
      <w:bookmarkStart w:id="31" w:name="_Toc28001351"/>
      <w:bookmarkStart w:id="32" w:name="_Toc32759579"/>
      <w:bookmarkStart w:id="33" w:name="_Toc52161561"/>
      <w:bookmarkStart w:id="34" w:name="_Toc52232189"/>
      <w:r w:rsidRPr="00D857EA">
        <w:t xml:space="preserve">В </w:t>
      </w:r>
      <w:r w:rsidR="00DD0AED">
        <w:t>поселке Саган-Нур</w:t>
      </w:r>
      <w:r w:rsidRPr="00D857EA">
        <w:t xml:space="preserve"> существует централизованная система водоснабжения, которая обеспечивает питьевой водой </w:t>
      </w:r>
      <w:r w:rsidR="00732168">
        <w:t>население, бюджетную сферу и прочих потребителей</w:t>
      </w:r>
      <w:r w:rsidRPr="00D857EA">
        <w:t>.</w:t>
      </w:r>
      <w:r w:rsidR="00732168">
        <w:t xml:space="preserve"> Больший расход питьевой воды приходится на собственное потребление.</w:t>
      </w:r>
    </w:p>
    <w:p w:rsidR="00D857EA" w:rsidRPr="00585028" w:rsidRDefault="00732168" w:rsidP="00D857EA">
      <w:pPr>
        <w:pStyle w:val="affc"/>
        <w:spacing w:after="0" w:line="240" w:lineRule="auto"/>
      </w:pPr>
      <w:r>
        <w:lastRenderedPageBreak/>
        <w:t>Ч</w:t>
      </w:r>
      <w:r w:rsidR="00D857EA" w:rsidRPr="00D857EA">
        <w:t xml:space="preserve">асть населения, </w:t>
      </w:r>
      <w:r w:rsidR="00D857EA" w:rsidRPr="00585028">
        <w:t xml:space="preserve">не обеспеченная централизованным водоснабжением, проживающая в домах индивидуальной застройки для водоснабжения пользуется </w:t>
      </w:r>
      <w:r w:rsidR="001A7A0C">
        <w:t>индивидуальными источниками водоснабжения</w:t>
      </w:r>
      <w:r w:rsidR="00D857EA" w:rsidRPr="00585028">
        <w:t xml:space="preserve">. </w:t>
      </w:r>
    </w:p>
    <w:p w:rsidR="006D6F31" w:rsidRPr="00585028" w:rsidRDefault="006D6F31" w:rsidP="00D857EA">
      <w:pPr>
        <w:pStyle w:val="affc"/>
        <w:spacing w:after="0" w:line="240" w:lineRule="auto"/>
      </w:pPr>
      <w:r w:rsidRPr="00585028">
        <w:t xml:space="preserve">В таблице 1.2.1. представлен </w:t>
      </w:r>
      <w:bookmarkStart w:id="35" w:name="_Hlk54106199"/>
      <w:r w:rsidR="00647458" w:rsidRPr="00585028">
        <w:t>перечень скважин и водозаборных будок,</w:t>
      </w:r>
      <w:r w:rsidRPr="00585028">
        <w:t xml:space="preserve"> осуществляющих децентрализованное водоснабжение</w:t>
      </w:r>
      <w:bookmarkEnd w:id="35"/>
      <w:r w:rsidRPr="00585028">
        <w:t>.</w:t>
      </w:r>
    </w:p>
    <w:p w:rsidR="006D6F31" w:rsidRPr="00585028" w:rsidRDefault="00243AF2" w:rsidP="00137EE2">
      <w:pPr>
        <w:pStyle w:val="affc"/>
        <w:spacing w:after="0" w:line="240" w:lineRule="auto"/>
        <w:ind w:firstLine="0"/>
      </w:pPr>
      <w:r w:rsidRPr="00585028">
        <w:t xml:space="preserve">Таблица 1.2.1. </w:t>
      </w:r>
      <w:r w:rsidR="00647458" w:rsidRPr="00585028">
        <w:t>Перечень скважин и водозаборных будок,</w:t>
      </w:r>
      <w:r w:rsidR="00137EE2" w:rsidRPr="00585028">
        <w:t xml:space="preserve"> осуществляющих децентрализованное водоснабжение</w:t>
      </w:r>
    </w:p>
    <w:p w:rsidR="00137EE2" w:rsidRPr="00585028" w:rsidRDefault="00137EE2" w:rsidP="00137EE2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920"/>
        <w:gridCol w:w="3611"/>
        <w:gridCol w:w="4820"/>
      </w:tblGrid>
      <w:tr w:rsidR="006D6F31" w:rsidRPr="00585028" w:rsidTr="00EA4E04">
        <w:trPr>
          <w:trHeight w:val="651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31" w:rsidRPr="00585028" w:rsidRDefault="006D6F31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31" w:rsidRPr="00585028" w:rsidRDefault="006D6F31" w:rsidP="006D6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31" w:rsidRPr="00585028" w:rsidRDefault="006D6F31" w:rsidP="006D6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объекта</w:t>
            </w:r>
          </w:p>
        </w:tc>
      </w:tr>
      <w:tr w:rsidR="006D6F31" w:rsidRPr="00585028" w:rsidTr="00EA4E04">
        <w:trPr>
          <w:trHeight w:val="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F31" w:rsidRPr="00585028" w:rsidRDefault="006D6F31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31" w:rsidRPr="00585028" w:rsidRDefault="006D6F31" w:rsidP="00FA1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Скважина</w:t>
            </w:r>
            <w:r w:rsidR="00DD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F31" w:rsidRPr="00585028" w:rsidRDefault="00B441EF" w:rsidP="006D6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</w:t>
            </w:r>
            <w:r w:rsidR="000A0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рный узел,</w:t>
            </w:r>
            <w:r w:rsidR="00DD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Саган-Нур</w:t>
            </w:r>
          </w:p>
        </w:tc>
      </w:tr>
      <w:tr w:rsidR="00DD0AED" w:rsidRPr="00585028" w:rsidTr="00AB3CCC">
        <w:trPr>
          <w:trHeight w:val="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DD0AED" w:rsidRDefault="00DD0AED" w:rsidP="00DD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Водозаборный узел, п. Саган-Нур</w:t>
            </w:r>
          </w:p>
        </w:tc>
      </w:tr>
      <w:tr w:rsidR="00DD0AED" w:rsidRPr="00585028" w:rsidTr="00AB3CCC">
        <w:trPr>
          <w:trHeight w:val="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DD0AED" w:rsidRDefault="00DD0AED" w:rsidP="00DD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Водозаборный узел, п. Саган-Нур</w:t>
            </w:r>
          </w:p>
        </w:tc>
      </w:tr>
      <w:tr w:rsidR="00DD0AED" w:rsidRPr="00585028" w:rsidTr="00AB3CCC">
        <w:trPr>
          <w:trHeight w:val="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DD0AED" w:rsidRDefault="00DD0AED" w:rsidP="00DD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Водозаборный узел, п. Саган-Нур</w:t>
            </w:r>
          </w:p>
        </w:tc>
      </w:tr>
      <w:tr w:rsidR="00DD0AED" w:rsidRPr="00585028" w:rsidTr="00AB3CCC">
        <w:trPr>
          <w:trHeight w:val="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ED" w:rsidRPr="00585028" w:rsidRDefault="00DD0AED" w:rsidP="00DD0A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50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Скважина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№5 резерв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ED" w:rsidRPr="00DD0AED" w:rsidRDefault="00DD0AED" w:rsidP="00DD0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B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Водозаборный узел, п. Саган-Нур</w:t>
            </w:r>
          </w:p>
        </w:tc>
      </w:tr>
    </w:tbl>
    <w:p w:rsidR="00FA4D25" w:rsidRPr="00585028" w:rsidRDefault="00AB5BC9" w:rsidP="009A25C7">
      <w:pPr>
        <w:pStyle w:val="1"/>
        <w:spacing w:before="240" w:after="240"/>
        <w:rPr>
          <w:b/>
          <w:szCs w:val="29"/>
        </w:rPr>
      </w:pPr>
      <w:r w:rsidRPr="00585028">
        <w:rPr>
          <w:b/>
          <w:szCs w:val="29"/>
        </w:rPr>
        <w:t>О</w:t>
      </w:r>
      <w:r w:rsidR="00FA4D25" w:rsidRPr="00585028">
        <w:rPr>
          <w:b/>
          <w:szCs w:val="29"/>
        </w:rPr>
        <w:t>писание технологических зон водоснабжения, зон централиз</w:t>
      </w:r>
      <w:r w:rsidR="00FA4D25" w:rsidRPr="00585028">
        <w:rPr>
          <w:b/>
          <w:szCs w:val="29"/>
        </w:rPr>
        <w:t>о</w:t>
      </w:r>
      <w:r w:rsidR="00FA4D25" w:rsidRPr="00585028">
        <w:rPr>
          <w:b/>
          <w:szCs w:val="29"/>
        </w:rPr>
        <w:t xml:space="preserve">ванного и нецентрализованного </w:t>
      </w:r>
      <w:r w:rsidRPr="00585028">
        <w:rPr>
          <w:b/>
          <w:szCs w:val="29"/>
        </w:rPr>
        <w:t>водоснабжения и</w:t>
      </w:r>
      <w:r w:rsidR="00FA4D25" w:rsidRPr="00585028">
        <w:rPr>
          <w:b/>
          <w:szCs w:val="29"/>
        </w:rPr>
        <w:t xml:space="preserve"> перечень це</w:t>
      </w:r>
      <w:r w:rsidR="00FA4D25" w:rsidRPr="00585028">
        <w:rPr>
          <w:b/>
          <w:szCs w:val="29"/>
        </w:rPr>
        <w:t>н</w:t>
      </w:r>
      <w:r w:rsidR="00FA4D25" w:rsidRPr="00585028">
        <w:rPr>
          <w:b/>
          <w:szCs w:val="29"/>
        </w:rPr>
        <w:t>тра</w:t>
      </w:r>
      <w:r w:rsidRPr="00585028">
        <w:rPr>
          <w:b/>
          <w:szCs w:val="29"/>
        </w:rPr>
        <w:t>лизованных систем водоснабжения</w:t>
      </w:r>
      <w:bookmarkEnd w:id="31"/>
      <w:bookmarkEnd w:id="32"/>
      <w:bookmarkEnd w:id="33"/>
      <w:bookmarkEnd w:id="34"/>
    </w:p>
    <w:p w:rsidR="00C14151" w:rsidRPr="0049485F" w:rsidRDefault="00597002" w:rsidP="00CA5B2F">
      <w:pPr>
        <w:pStyle w:val="affc"/>
        <w:spacing w:after="0" w:line="240" w:lineRule="auto"/>
      </w:pPr>
      <w:bookmarkStart w:id="36" w:name="_Hlk41159704"/>
      <w:r w:rsidRPr="0049485F">
        <w:t xml:space="preserve">Территория, охваченная </w:t>
      </w:r>
      <w:r w:rsidR="00CA5B2F" w:rsidRPr="0049485F">
        <w:t>системой централизованного холодного водоснабжения,</w:t>
      </w:r>
      <w:r w:rsidR="00E16453" w:rsidRPr="0049485F">
        <w:t xml:space="preserve"> </w:t>
      </w:r>
      <w:r w:rsidR="002E1AAB" w:rsidRPr="0049485F">
        <w:t xml:space="preserve">охватывает </w:t>
      </w:r>
      <w:r w:rsidR="002E2E8D" w:rsidRPr="0049485F">
        <w:t>7</w:t>
      </w:r>
      <w:r w:rsidR="00BE4101" w:rsidRPr="0049485F">
        <w:t xml:space="preserve">0% </w:t>
      </w:r>
      <w:r w:rsidR="002E2E8D" w:rsidRPr="0049485F">
        <w:t>п. Саган-Нур</w:t>
      </w:r>
      <w:r w:rsidR="00E16453" w:rsidRPr="0049485F">
        <w:t xml:space="preserve"> </w:t>
      </w:r>
      <w:bookmarkStart w:id="37" w:name="_Hlk40828184"/>
      <w:r w:rsidR="002E2E8D" w:rsidRPr="0049485F">
        <w:t>одной</w:t>
      </w:r>
      <w:r w:rsidR="00E16453" w:rsidRPr="0049485F">
        <w:t xml:space="preserve"> </w:t>
      </w:r>
      <w:r w:rsidR="00BE4101" w:rsidRPr="0049485F">
        <w:t>эксплуатационн</w:t>
      </w:r>
      <w:r w:rsidR="002E2E8D" w:rsidRPr="0049485F">
        <w:t xml:space="preserve">ой </w:t>
      </w:r>
      <w:r w:rsidR="00BE4101" w:rsidRPr="0049485F">
        <w:t>зон</w:t>
      </w:r>
      <w:r w:rsidR="002E2E8D" w:rsidRPr="0049485F">
        <w:t>ой</w:t>
      </w:r>
      <w:r w:rsidR="00CA5B2F" w:rsidRPr="0049485F">
        <w:t>.</w:t>
      </w:r>
    </w:p>
    <w:bookmarkEnd w:id="36"/>
    <w:bookmarkEnd w:id="37"/>
    <w:p w:rsidR="00597002" w:rsidRPr="0049485F" w:rsidRDefault="00597002" w:rsidP="004C57E1">
      <w:pPr>
        <w:pStyle w:val="affc"/>
        <w:spacing w:after="0" w:line="240" w:lineRule="auto"/>
      </w:pPr>
      <w:r w:rsidRPr="0049485F">
        <w:t>В таблице 1.</w:t>
      </w:r>
      <w:r w:rsidR="00481145" w:rsidRPr="0049485F">
        <w:t>3</w:t>
      </w:r>
      <w:r w:rsidRPr="0049485F">
        <w:t xml:space="preserve">.1. представлено распределение централизованного водоснабжения на территории </w:t>
      </w:r>
      <w:r w:rsidR="0007257F" w:rsidRPr="0049485F">
        <w:t>сельского поселения</w:t>
      </w:r>
      <w:r w:rsidRPr="0049485F">
        <w:t>.</w:t>
      </w:r>
    </w:p>
    <w:p w:rsidR="00F45130" w:rsidRPr="0049485F" w:rsidRDefault="00F45130" w:rsidP="00F454A6">
      <w:pPr>
        <w:pStyle w:val="affc"/>
        <w:spacing w:after="0" w:line="240" w:lineRule="auto"/>
        <w:ind w:firstLine="0"/>
      </w:pPr>
      <w:r w:rsidRPr="0049485F">
        <w:t>Таблица 1.</w:t>
      </w:r>
      <w:r w:rsidR="00481145" w:rsidRPr="0049485F">
        <w:t>3</w:t>
      </w:r>
      <w:r w:rsidRPr="0049485F">
        <w:t>.1.Водо</w:t>
      </w:r>
      <w:r w:rsidR="005125FD">
        <w:t>потребление</w:t>
      </w:r>
      <w:r w:rsidRPr="0049485F">
        <w:t xml:space="preserve"> </w:t>
      </w:r>
      <w:r w:rsidR="0007257F" w:rsidRPr="0049485F">
        <w:t>сельского поселения</w:t>
      </w:r>
    </w:p>
    <w:p w:rsidR="00CB34C3" w:rsidRPr="0049485F" w:rsidRDefault="00CB34C3" w:rsidP="00F454A6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Style w:val="120"/>
        <w:tblW w:w="5003" w:type="pct"/>
        <w:tblLayout w:type="fixed"/>
        <w:tblLook w:val="01E0" w:firstRow="1" w:lastRow="1" w:firstColumn="1" w:lastColumn="1" w:noHBand="0" w:noVBand="0"/>
      </w:tblPr>
      <w:tblGrid>
        <w:gridCol w:w="519"/>
        <w:gridCol w:w="2049"/>
        <w:gridCol w:w="1818"/>
        <w:gridCol w:w="1892"/>
        <w:gridCol w:w="1257"/>
        <w:gridCol w:w="2042"/>
      </w:tblGrid>
      <w:tr w:rsidR="00597002" w:rsidRPr="0049485F" w:rsidTr="002E1AAB">
        <w:trPr>
          <w:cantSplit/>
          <w:trHeight w:val="20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2" w:rsidRPr="0049485F" w:rsidRDefault="00597002" w:rsidP="00633377">
            <w:pPr>
              <w:spacing w:after="0" w:line="240" w:lineRule="auto"/>
              <w:ind w:left="-17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002" w:rsidRPr="0049485F" w:rsidRDefault="00597002" w:rsidP="00633377">
            <w:pPr>
              <w:spacing w:after="0" w:line="240" w:lineRule="auto"/>
              <w:ind w:left="-17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2" w:rsidRPr="0049485F" w:rsidRDefault="00597002" w:rsidP="00633377">
            <w:pPr>
              <w:spacing w:after="0" w:line="240" w:lineRule="auto"/>
              <w:ind w:left="-171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Наименование нас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ленного пункта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2" w:rsidRPr="0049485F" w:rsidRDefault="00597002" w:rsidP="006333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Общее</w:t>
            </w:r>
            <w:r w:rsidR="00E16453" w:rsidRPr="004948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7A" w:rsidRPr="0049485F">
              <w:rPr>
                <w:rFonts w:ascii="Times New Roman" w:hAnsi="Times New Roman"/>
                <w:sz w:val="24"/>
                <w:szCs w:val="24"/>
              </w:rPr>
              <w:t>в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одоп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о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 xml:space="preserve">требление </w:t>
            </w:r>
            <w:r w:rsidR="00D31AAE" w:rsidRPr="0049485F">
              <w:rPr>
                <w:rFonts w:ascii="Times New Roman" w:hAnsi="Times New Roman"/>
                <w:sz w:val="24"/>
                <w:szCs w:val="24"/>
              </w:rPr>
              <w:t>за базовый 2020 год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7002" w:rsidRPr="0049485F" w:rsidRDefault="006D3616" w:rsidP="006333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тыс. куб. м</w:t>
            </w:r>
            <w:r w:rsidR="00597002" w:rsidRPr="0049485F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2" w:rsidRPr="0049485F" w:rsidRDefault="00597002" w:rsidP="006333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Централизова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ное водоснабж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ние, % охвата населенного пункта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2" w:rsidRPr="0049485F" w:rsidRDefault="00597002" w:rsidP="006333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Водозабо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р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ные соор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у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жения, шт.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02" w:rsidRPr="0049485F" w:rsidRDefault="00597002" w:rsidP="006333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Децентрализова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ное водоснабж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е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60AD4" w:rsidRPr="0049485F">
              <w:rPr>
                <w:rFonts w:ascii="Times New Roman" w:hAnsi="Times New Roman"/>
                <w:sz w:val="24"/>
                <w:szCs w:val="24"/>
              </w:rPr>
              <w:t>,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 xml:space="preserve"> % охвата населенного</w:t>
            </w:r>
          </w:p>
          <w:p w:rsidR="00597002" w:rsidRPr="0049485F" w:rsidRDefault="00597002" w:rsidP="00633377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пункта</w:t>
            </w:r>
          </w:p>
        </w:tc>
      </w:tr>
      <w:tr w:rsidR="0009383E" w:rsidRPr="0049485F" w:rsidTr="000D6F84"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83E" w:rsidRPr="0049485F" w:rsidRDefault="0009383E" w:rsidP="00093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3E" w:rsidRPr="0049485F" w:rsidRDefault="002E2E8D" w:rsidP="000D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Саган-Нур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83E" w:rsidRPr="0049485F" w:rsidRDefault="0049485F" w:rsidP="000938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83E" w:rsidRPr="0049485F" w:rsidRDefault="002E2E8D" w:rsidP="000938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7</w:t>
            </w:r>
            <w:r w:rsidR="00377455" w:rsidRPr="0049485F">
              <w:rPr>
                <w:rFonts w:ascii="Times New Roman" w:hAnsi="Times New Roman"/>
                <w:sz w:val="24"/>
                <w:szCs w:val="24"/>
              </w:rPr>
              <w:t>0,</w:t>
            </w:r>
            <w:r w:rsidR="00E80E77" w:rsidRPr="0049485F">
              <w:rPr>
                <w:rFonts w:ascii="Times New Roman" w:hAnsi="Times New Roman"/>
                <w:sz w:val="24"/>
                <w:szCs w:val="24"/>
              </w:rPr>
              <w:t>0</w:t>
            </w:r>
            <w:r w:rsidR="00377455" w:rsidRPr="004948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5B2F" w:rsidRPr="0049485F" w:rsidRDefault="002E2E8D" w:rsidP="000938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E2E8D" w:rsidRPr="0049485F" w:rsidRDefault="002E2E8D" w:rsidP="000938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1 резер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в</w:t>
            </w:r>
            <w:r w:rsidRPr="0049485F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83E" w:rsidRPr="0049485F" w:rsidRDefault="002E2E8D" w:rsidP="000938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485F">
              <w:rPr>
                <w:rFonts w:ascii="Times New Roman" w:hAnsi="Times New Roman"/>
                <w:sz w:val="24"/>
                <w:szCs w:val="24"/>
              </w:rPr>
              <w:t>3</w:t>
            </w:r>
            <w:r w:rsidR="00E80E77" w:rsidRPr="0049485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303409" w:rsidRPr="0049485F" w:rsidRDefault="00303409" w:rsidP="00021BE2">
      <w:pPr>
        <w:pStyle w:val="affc"/>
        <w:spacing w:after="0" w:line="240" w:lineRule="auto"/>
      </w:pPr>
    </w:p>
    <w:p w:rsidR="00021BE2" w:rsidRDefault="00021BE2" w:rsidP="00021BE2">
      <w:pPr>
        <w:pStyle w:val="affc"/>
        <w:spacing w:after="0" w:line="240" w:lineRule="auto"/>
      </w:pPr>
      <w:r w:rsidRPr="0049485F">
        <w:t>Для потребителей, у которых отсутствует централизованное водоснабжение, водозабор осуществляется от индивидуальных источников водоснабжения</w:t>
      </w:r>
      <w:r w:rsidR="007233B8" w:rsidRPr="0049485F">
        <w:t>, от шахтовых колодцев</w:t>
      </w:r>
      <w:r w:rsidRPr="0049485F">
        <w:t>.</w:t>
      </w:r>
    </w:p>
    <w:p w:rsidR="00FA4D25" w:rsidRPr="009A25C7" w:rsidRDefault="00AB5BC9" w:rsidP="009A25C7">
      <w:pPr>
        <w:pStyle w:val="1"/>
        <w:spacing w:before="240" w:after="240"/>
        <w:rPr>
          <w:b/>
          <w:szCs w:val="29"/>
        </w:rPr>
      </w:pPr>
      <w:bookmarkStart w:id="38" w:name="_Toc28001352"/>
      <w:bookmarkStart w:id="39" w:name="_Toc32759580"/>
      <w:bookmarkStart w:id="40" w:name="_Toc52161562"/>
      <w:bookmarkStart w:id="41" w:name="_Toc52232190"/>
      <w:r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результатов технического обследования централиз</w:t>
      </w:r>
      <w:r w:rsidR="00FA4D25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ванных систем водоснабжения</w:t>
      </w:r>
      <w:bookmarkEnd w:id="38"/>
      <w:bookmarkEnd w:id="39"/>
      <w:bookmarkEnd w:id="40"/>
      <w:bookmarkEnd w:id="41"/>
    </w:p>
    <w:p w:rsidR="00FA4D25" w:rsidRPr="009A25C7" w:rsidRDefault="00F9609D" w:rsidP="00F9609D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bookmarkStart w:id="42" w:name="_Toc28001353"/>
      <w:bookmarkStart w:id="43" w:name="_Toc32759581"/>
      <w:bookmarkStart w:id="44" w:name="_Toc52161563"/>
      <w:bookmarkStart w:id="45" w:name="_Toc52232191"/>
      <w:r>
        <w:rPr>
          <w:b/>
          <w:szCs w:val="29"/>
        </w:rPr>
        <w:t xml:space="preserve">1.4.1.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состояния существующих источников водоснаб</w:t>
      </w:r>
      <w:r w:rsidR="00AB5BC9" w:rsidRPr="009A25C7">
        <w:rPr>
          <w:b/>
          <w:szCs w:val="29"/>
        </w:rPr>
        <w:t>жения и водозаборных сооружений</w:t>
      </w:r>
      <w:bookmarkEnd w:id="42"/>
      <w:bookmarkEnd w:id="43"/>
      <w:bookmarkEnd w:id="44"/>
      <w:bookmarkEnd w:id="45"/>
    </w:p>
    <w:p w:rsidR="00E5310F" w:rsidRDefault="00E5310F" w:rsidP="00115C8A">
      <w:pPr>
        <w:pStyle w:val="affc"/>
        <w:spacing w:after="0" w:line="240" w:lineRule="auto"/>
        <w:rPr>
          <w:bCs/>
        </w:rPr>
      </w:pPr>
      <w:bookmarkStart w:id="46" w:name="_Toc28001354"/>
      <w:r>
        <w:rPr>
          <w:bCs/>
        </w:rPr>
        <w:t>Водоснабжение муниципального образования осуществляется от водозаборного узла АО «Разрез Тугнуйский».</w:t>
      </w:r>
    </w:p>
    <w:p w:rsidR="00115C8A" w:rsidRDefault="00115C8A" w:rsidP="00115C8A">
      <w:pPr>
        <w:pStyle w:val="affc"/>
        <w:spacing w:after="0" w:line="240" w:lineRule="auto"/>
        <w:rPr>
          <w:bCs/>
        </w:rPr>
      </w:pPr>
      <w:r w:rsidRPr="00115C8A">
        <w:rPr>
          <w:bCs/>
        </w:rPr>
        <w:lastRenderedPageBreak/>
        <w:t>Источник</w:t>
      </w:r>
      <w:r w:rsidR="00F454A6">
        <w:rPr>
          <w:bCs/>
        </w:rPr>
        <w:t>а</w:t>
      </w:r>
      <w:r w:rsidRPr="00115C8A">
        <w:rPr>
          <w:bCs/>
        </w:rPr>
        <w:t>м</w:t>
      </w:r>
      <w:r w:rsidR="00F454A6">
        <w:rPr>
          <w:bCs/>
        </w:rPr>
        <w:t>и</w:t>
      </w:r>
      <w:r w:rsidRPr="00115C8A">
        <w:rPr>
          <w:bCs/>
        </w:rPr>
        <w:t xml:space="preserve"> хоз</w:t>
      </w:r>
      <w:r w:rsidR="000A02F3">
        <w:rPr>
          <w:bCs/>
        </w:rPr>
        <w:t>яйственно-</w:t>
      </w:r>
      <w:r w:rsidRPr="00115C8A">
        <w:rPr>
          <w:bCs/>
        </w:rPr>
        <w:t>питьевого водоснабжения являются подземные воды.</w:t>
      </w:r>
    </w:p>
    <w:p w:rsidR="00497A1F" w:rsidRDefault="00497A1F" w:rsidP="000A02F3">
      <w:pPr>
        <w:pStyle w:val="affc"/>
        <w:spacing w:after="0" w:line="240" w:lineRule="auto"/>
        <w:rPr>
          <w:bCs/>
        </w:rPr>
      </w:pPr>
      <w:r>
        <w:rPr>
          <w:bCs/>
        </w:rPr>
        <w:t xml:space="preserve">Характеристика </w:t>
      </w:r>
      <w:r w:rsidR="00327207">
        <w:rPr>
          <w:bCs/>
        </w:rPr>
        <w:t>источников водоснабжения</w:t>
      </w:r>
      <w:r>
        <w:rPr>
          <w:bCs/>
        </w:rPr>
        <w:t xml:space="preserve"> </w:t>
      </w:r>
      <w:r w:rsidR="008C0FFC">
        <w:rPr>
          <w:bCs/>
        </w:rPr>
        <w:t xml:space="preserve">на территории </w:t>
      </w:r>
      <w:r w:rsidR="0007257F">
        <w:rPr>
          <w:bCs/>
        </w:rPr>
        <w:t>сельского поселения</w:t>
      </w:r>
      <w:r w:rsidR="00E16453">
        <w:rPr>
          <w:bCs/>
        </w:rPr>
        <w:t xml:space="preserve"> </w:t>
      </w:r>
      <w:r>
        <w:rPr>
          <w:bCs/>
        </w:rPr>
        <w:t>отображена в таблице 1.4.1.1.</w:t>
      </w:r>
    </w:p>
    <w:p w:rsidR="008C0FFC" w:rsidRDefault="008C0FFC" w:rsidP="00577B39">
      <w:pPr>
        <w:pStyle w:val="affc"/>
        <w:spacing w:after="0" w:line="240" w:lineRule="auto"/>
        <w:ind w:firstLine="0"/>
      </w:pPr>
      <w:r>
        <w:rPr>
          <w:bCs/>
        </w:rPr>
        <w:t>Таблица 1.4.1.1. Характеристика водозаборов</w:t>
      </w:r>
      <w:r w:rsidR="00E16453">
        <w:rPr>
          <w:bCs/>
        </w:rPr>
        <w:t xml:space="preserve"> </w:t>
      </w:r>
      <w:r w:rsidR="00633377" w:rsidRPr="00633377">
        <w:rPr>
          <w:bCs/>
        </w:rPr>
        <w:t xml:space="preserve">на территории </w:t>
      </w:r>
      <w:r w:rsidR="0007257F">
        <w:rPr>
          <w:bCs/>
        </w:rPr>
        <w:t>сельского поселения</w:t>
      </w:r>
    </w:p>
    <w:p w:rsidR="00577B39" w:rsidRPr="00577B39" w:rsidRDefault="00577B39" w:rsidP="00577B39">
      <w:pPr>
        <w:pStyle w:val="affc"/>
        <w:spacing w:after="0" w:line="240" w:lineRule="auto"/>
        <w:ind w:firstLine="0"/>
        <w:rPr>
          <w:bCs/>
          <w:sz w:val="16"/>
          <w:szCs w:val="16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275"/>
        <w:gridCol w:w="1405"/>
        <w:gridCol w:w="1472"/>
        <w:gridCol w:w="1471"/>
        <w:gridCol w:w="2274"/>
      </w:tblGrid>
      <w:tr w:rsidR="00D95AE7" w:rsidRPr="00497A1F" w:rsidTr="0049485F">
        <w:trPr>
          <w:trHeight w:val="645"/>
          <w:tblHeader/>
        </w:trPr>
        <w:tc>
          <w:tcPr>
            <w:tcW w:w="702" w:type="dxa"/>
            <w:vMerge w:val="restart"/>
            <w:shd w:val="clear" w:color="auto" w:fill="auto"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мер/наименование и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пункт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воды (питьевая, технич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ская)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/час</w:t>
            </w:r>
          </w:p>
        </w:tc>
      </w:tr>
      <w:tr w:rsidR="00D95AE7" w:rsidRPr="00497A1F" w:rsidTr="0049485F">
        <w:trPr>
          <w:trHeight w:val="509"/>
          <w:tblHeader/>
        </w:trPr>
        <w:tc>
          <w:tcPr>
            <w:tcW w:w="702" w:type="dxa"/>
            <w:vMerge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Merge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D95AE7" w:rsidRPr="00497A1F" w:rsidRDefault="00D95AE7" w:rsidP="00497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08" w:rsidRPr="00497A1F" w:rsidTr="0049485F">
        <w:trPr>
          <w:trHeight w:val="420"/>
        </w:trPr>
        <w:tc>
          <w:tcPr>
            <w:tcW w:w="702" w:type="dxa"/>
            <w:shd w:val="clear" w:color="auto" w:fill="auto"/>
            <w:noWrap/>
            <w:hideMark/>
          </w:tcPr>
          <w:p w:rsidR="00515208" w:rsidRPr="00497A1F" w:rsidRDefault="00515208" w:rsidP="009A0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515208" w:rsidRPr="00497A1F" w:rsidRDefault="00515208" w:rsidP="00B00A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515208" w:rsidRPr="00497A1F" w:rsidRDefault="00515208" w:rsidP="00CC5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Поселок Саган-Нур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15208" w:rsidRPr="00497A1F" w:rsidRDefault="00515208" w:rsidP="00CC5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скв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жина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15208" w:rsidRPr="00497A1F" w:rsidRDefault="00515208" w:rsidP="00CC5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515208" w:rsidRPr="00497A1F" w:rsidRDefault="00515208" w:rsidP="00515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15208" w:rsidRPr="00497A1F" w:rsidTr="0049485F">
        <w:trPr>
          <w:trHeight w:val="315"/>
        </w:trPr>
        <w:tc>
          <w:tcPr>
            <w:tcW w:w="702" w:type="dxa"/>
            <w:shd w:val="clear" w:color="auto" w:fill="auto"/>
            <w:noWrap/>
            <w:hideMark/>
          </w:tcPr>
          <w:p w:rsidR="00515208" w:rsidRPr="00497A1F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554" w:type="dxa"/>
            <w:shd w:val="clear" w:color="auto" w:fill="auto"/>
          </w:tcPr>
          <w:p w:rsidR="00515208" w:rsidRPr="00B00AAC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vMerge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скв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жина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515208" w:rsidRPr="00515208" w:rsidRDefault="00515208" w:rsidP="00515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15208" w:rsidRPr="00497A1F" w:rsidTr="0049485F">
        <w:trPr>
          <w:trHeight w:val="315"/>
        </w:trPr>
        <w:tc>
          <w:tcPr>
            <w:tcW w:w="702" w:type="dxa"/>
            <w:shd w:val="clear" w:color="auto" w:fill="auto"/>
            <w:noWrap/>
            <w:hideMark/>
          </w:tcPr>
          <w:p w:rsidR="00515208" w:rsidRPr="00497A1F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515208" w:rsidRPr="00B00AAC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vMerge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скв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жина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E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515208" w:rsidRPr="00515208" w:rsidRDefault="00515208" w:rsidP="00515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15208" w:rsidRPr="00497A1F" w:rsidTr="0049485F">
        <w:trPr>
          <w:trHeight w:val="315"/>
        </w:trPr>
        <w:tc>
          <w:tcPr>
            <w:tcW w:w="702" w:type="dxa"/>
            <w:shd w:val="clear" w:color="auto" w:fill="auto"/>
            <w:noWrap/>
            <w:hideMark/>
          </w:tcPr>
          <w:p w:rsidR="00515208" w:rsidRPr="00497A1F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515208" w:rsidRPr="00B00AAC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4" w:type="dxa"/>
            <w:vMerge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скв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жина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515208" w:rsidRPr="00515208" w:rsidRDefault="00515208" w:rsidP="00515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515208" w:rsidRPr="00497A1F" w:rsidTr="0049485F">
        <w:trPr>
          <w:trHeight w:val="315"/>
        </w:trPr>
        <w:tc>
          <w:tcPr>
            <w:tcW w:w="702" w:type="dxa"/>
            <w:shd w:val="clear" w:color="auto" w:fill="auto"/>
            <w:noWrap/>
          </w:tcPr>
          <w:p w:rsidR="00515208" w:rsidRPr="00497A1F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515208" w:rsidRPr="003A245D" w:rsidRDefault="00515208" w:rsidP="00515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артезиа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ская скв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жина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15208" w:rsidRPr="00497A1F" w:rsidRDefault="00515208" w:rsidP="0051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515208" w:rsidRPr="00515208" w:rsidRDefault="00515208" w:rsidP="00515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E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497A1F" w:rsidRPr="00633377" w:rsidRDefault="00497A1F" w:rsidP="000A02F3">
      <w:pPr>
        <w:pStyle w:val="affc"/>
        <w:spacing w:after="0" w:line="240" w:lineRule="auto"/>
        <w:rPr>
          <w:bCs/>
          <w:sz w:val="16"/>
          <w:szCs w:val="16"/>
        </w:rPr>
      </w:pPr>
    </w:p>
    <w:p w:rsidR="00327207" w:rsidRDefault="00327207" w:rsidP="000A02F3">
      <w:pPr>
        <w:pStyle w:val="affc"/>
        <w:spacing w:after="0" w:line="240" w:lineRule="auto"/>
      </w:pPr>
      <w:r w:rsidRPr="00327207">
        <w:t>На рисунке 1.4.1.1. представлена принципиальная схема водозабора</w:t>
      </w:r>
      <w:r w:rsidR="00AB3DD5">
        <w:t xml:space="preserve"> АО «Разрез Тугнуйский».</w:t>
      </w:r>
    </w:p>
    <w:p w:rsidR="00AB3DD5" w:rsidRPr="00AB3DD5" w:rsidRDefault="00AB3DD5" w:rsidP="000A02F3">
      <w:pPr>
        <w:pStyle w:val="affc"/>
        <w:spacing w:after="0" w:line="240" w:lineRule="auto"/>
        <w:rPr>
          <w:sz w:val="16"/>
          <w:szCs w:val="16"/>
        </w:rPr>
      </w:pPr>
    </w:p>
    <w:p w:rsidR="00327207" w:rsidRDefault="009A017F" w:rsidP="009A017F">
      <w:pPr>
        <w:pStyle w:val="affc"/>
        <w:spacing w:after="0" w:line="240" w:lineRule="auto"/>
        <w:ind w:firstLine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CE2DA5D" wp14:editId="0690751A">
            <wp:extent cx="5940425" cy="3834765"/>
            <wp:effectExtent l="19050" t="19050" r="22225" b="133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47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3DD5" w:rsidRPr="00AB3DD5" w:rsidRDefault="00AB3DD5" w:rsidP="00AB3DD5">
      <w:pPr>
        <w:pStyle w:val="affc"/>
        <w:spacing w:after="0" w:line="240" w:lineRule="auto"/>
        <w:ind w:firstLine="0"/>
        <w:jc w:val="center"/>
        <w:rPr>
          <w:bCs/>
        </w:rPr>
      </w:pPr>
      <w:r w:rsidRPr="00AB3DD5">
        <w:rPr>
          <w:bCs/>
        </w:rPr>
        <w:t>Рисунок 1.4.1.1.</w:t>
      </w:r>
      <w:r w:rsidRPr="00AB3DD5">
        <w:t xml:space="preserve"> </w:t>
      </w:r>
      <w:r>
        <w:rPr>
          <w:bCs/>
        </w:rPr>
        <w:t>П</w:t>
      </w:r>
      <w:r w:rsidRPr="00AB3DD5">
        <w:rPr>
          <w:bCs/>
        </w:rPr>
        <w:t>ринципиальная схема водозабора АО «Разрез Тугнуйский»</w:t>
      </w:r>
    </w:p>
    <w:p w:rsidR="00BE7D62" w:rsidRPr="00BE7D62" w:rsidRDefault="00BE7D62" w:rsidP="000A02F3">
      <w:pPr>
        <w:pStyle w:val="affc"/>
        <w:spacing w:after="0" w:line="240" w:lineRule="auto"/>
        <w:rPr>
          <w:b/>
        </w:rPr>
      </w:pPr>
      <w:r w:rsidRPr="00BE7D62">
        <w:rPr>
          <w:b/>
        </w:rPr>
        <w:t>Вывод:</w:t>
      </w:r>
    </w:p>
    <w:p w:rsidR="0062065C" w:rsidRDefault="008C0FFC" w:rsidP="000A02F3">
      <w:pPr>
        <w:pStyle w:val="affc"/>
        <w:spacing w:after="0" w:line="240" w:lineRule="auto"/>
        <w:rPr>
          <w:bCs/>
        </w:rPr>
      </w:pPr>
      <w:r>
        <w:rPr>
          <w:bCs/>
        </w:rPr>
        <w:t xml:space="preserve">Состояние </w:t>
      </w:r>
      <w:r w:rsidR="00503809">
        <w:rPr>
          <w:bCs/>
        </w:rPr>
        <w:t xml:space="preserve">большинства </w:t>
      </w:r>
      <w:r>
        <w:rPr>
          <w:bCs/>
        </w:rPr>
        <w:t>скважин удовлетворительное.</w:t>
      </w:r>
    </w:p>
    <w:p w:rsidR="00FA4D25" w:rsidRPr="009A25C7" w:rsidRDefault="00F9609D" w:rsidP="00F9609D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bookmarkStart w:id="47" w:name="_Toc32759582"/>
      <w:bookmarkStart w:id="48" w:name="_Toc52161564"/>
      <w:bookmarkStart w:id="49" w:name="_Toc52232192"/>
      <w:r>
        <w:rPr>
          <w:b/>
          <w:szCs w:val="29"/>
        </w:rPr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.2.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существующих сооружений очистки и подготовки в</w:t>
      </w:r>
      <w:r w:rsidR="00FA4D25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ды, включая оценку соответствия применяемой технологич</w:t>
      </w:r>
      <w:r w:rsidR="00FA4D25" w:rsidRPr="009A25C7">
        <w:rPr>
          <w:b/>
          <w:szCs w:val="29"/>
        </w:rPr>
        <w:t>е</w:t>
      </w:r>
      <w:r w:rsidR="00FA4D25" w:rsidRPr="009A25C7">
        <w:rPr>
          <w:b/>
          <w:szCs w:val="29"/>
        </w:rPr>
        <w:t>ской схемы водоподготовки требованиям обесп</w:t>
      </w:r>
      <w:r w:rsidR="00AB5BC9" w:rsidRPr="009A25C7">
        <w:rPr>
          <w:b/>
          <w:szCs w:val="29"/>
        </w:rPr>
        <w:t>ечения нормат</w:t>
      </w:r>
      <w:r w:rsidR="00AB5BC9" w:rsidRPr="009A25C7">
        <w:rPr>
          <w:b/>
          <w:szCs w:val="29"/>
        </w:rPr>
        <w:t>и</w:t>
      </w:r>
      <w:r w:rsidR="00AB5BC9" w:rsidRPr="009A25C7">
        <w:rPr>
          <w:b/>
          <w:szCs w:val="29"/>
        </w:rPr>
        <w:t>вов качества воды</w:t>
      </w:r>
      <w:bookmarkEnd w:id="46"/>
      <w:bookmarkEnd w:id="47"/>
      <w:bookmarkEnd w:id="48"/>
      <w:bookmarkEnd w:id="49"/>
    </w:p>
    <w:p w:rsidR="002E6F28" w:rsidRDefault="00A570A8" w:rsidP="004C57E1">
      <w:pPr>
        <w:pStyle w:val="affc"/>
        <w:spacing w:after="0" w:line="240" w:lineRule="auto"/>
      </w:pPr>
      <w:r w:rsidRPr="00262677">
        <w:t xml:space="preserve">По состоянию на </w:t>
      </w:r>
      <w:r w:rsidR="00F42989" w:rsidRPr="00262677">
        <w:t>20</w:t>
      </w:r>
      <w:r w:rsidR="00197607" w:rsidRPr="00262677">
        <w:t>20</w:t>
      </w:r>
      <w:r w:rsidRPr="00262677">
        <w:t xml:space="preserve"> год </w:t>
      </w:r>
      <w:r w:rsidR="00781B8D">
        <w:t xml:space="preserve">на водозаборе </w:t>
      </w:r>
      <w:r w:rsidR="00781B8D" w:rsidRPr="00AB3DD5">
        <w:rPr>
          <w:bCs/>
        </w:rPr>
        <w:t>АО «Разрез Тугнуйский»</w:t>
      </w:r>
      <w:r w:rsidR="00781B8D">
        <w:rPr>
          <w:bCs/>
        </w:rPr>
        <w:t xml:space="preserve"> </w:t>
      </w:r>
      <w:r w:rsidR="00877E51">
        <w:rPr>
          <w:bCs/>
        </w:rPr>
        <w:t>установлена бактерицидная станция с девятью установками обеззараживания воды УОВ-50</w:t>
      </w:r>
      <w:r w:rsidR="00162D40" w:rsidRPr="00262677">
        <w:t>.</w:t>
      </w:r>
    </w:p>
    <w:p w:rsidR="00DA4B95" w:rsidRDefault="00DA4B95" w:rsidP="00DA4B95">
      <w:pPr>
        <w:pStyle w:val="affc"/>
        <w:spacing w:after="0" w:line="240" w:lineRule="auto"/>
      </w:pPr>
      <w:r>
        <w:t>Многоступенчатая безреагентная схема очистки воды включает в себя:</w:t>
      </w:r>
    </w:p>
    <w:p w:rsidR="00DA4B95" w:rsidRDefault="00DA4B95" w:rsidP="00DA4B95">
      <w:pPr>
        <w:pStyle w:val="affc"/>
        <w:numPr>
          <w:ilvl w:val="0"/>
          <w:numId w:val="32"/>
        </w:numPr>
        <w:spacing w:after="0" w:line="240" w:lineRule="auto"/>
      </w:pPr>
      <w:r>
        <w:t>удаление из воды растворенных газов и ее аэрация;</w:t>
      </w:r>
    </w:p>
    <w:p w:rsidR="00DA4B95" w:rsidRDefault="00DA4B95" w:rsidP="00DA4B95">
      <w:pPr>
        <w:pStyle w:val="affc"/>
        <w:numPr>
          <w:ilvl w:val="0"/>
          <w:numId w:val="32"/>
        </w:numPr>
        <w:spacing w:after="0" w:line="240" w:lineRule="auto"/>
      </w:pPr>
      <w:r>
        <w:t>удаление железа и марганца на фильтровальных сооружениях;</w:t>
      </w:r>
    </w:p>
    <w:p w:rsidR="00DA4B95" w:rsidRDefault="00DA4B95" w:rsidP="00DA4B95">
      <w:pPr>
        <w:pStyle w:val="affc"/>
        <w:numPr>
          <w:ilvl w:val="0"/>
          <w:numId w:val="32"/>
        </w:numPr>
        <w:spacing w:after="0" w:line="240" w:lineRule="auto"/>
      </w:pPr>
      <w:r>
        <w:t>удаление фенолов и нефтепродуктов на сорбционных сооружениях;</w:t>
      </w:r>
    </w:p>
    <w:p w:rsidR="00DA4B95" w:rsidRDefault="00DA4B95" w:rsidP="00DA4B95">
      <w:pPr>
        <w:pStyle w:val="affc"/>
        <w:numPr>
          <w:ilvl w:val="0"/>
          <w:numId w:val="32"/>
        </w:numPr>
        <w:spacing w:after="0" w:line="240" w:lineRule="auto"/>
      </w:pPr>
      <w:r>
        <w:t>удаление аммонийного азота и жесткости на сооружениях ионного обмена;</w:t>
      </w:r>
    </w:p>
    <w:p w:rsidR="00DA4B95" w:rsidRDefault="00DA4B95" w:rsidP="00DA4B95">
      <w:pPr>
        <w:pStyle w:val="affc"/>
        <w:numPr>
          <w:ilvl w:val="0"/>
          <w:numId w:val="32"/>
        </w:numPr>
        <w:spacing w:after="0" w:line="240" w:lineRule="auto"/>
      </w:pPr>
      <w:r>
        <w:t>удаление кремния;</w:t>
      </w:r>
    </w:p>
    <w:p w:rsidR="00DA4B95" w:rsidRPr="00B614F8" w:rsidRDefault="00DA4B95" w:rsidP="00DA4B95">
      <w:pPr>
        <w:pStyle w:val="affc"/>
        <w:numPr>
          <w:ilvl w:val="0"/>
          <w:numId w:val="32"/>
        </w:numPr>
        <w:spacing w:after="0" w:line="240" w:lineRule="auto"/>
      </w:pPr>
      <w:r>
        <w:t>обеззараживание воды методом ультрафиолетового облучения.</w:t>
      </w:r>
    </w:p>
    <w:p w:rsidR="00203657" w:rsidRPr="00B614F8" w:rsidRDefault="00203657" w:rsidP="004C57E1">
      <w:pPr>
        <w:pStyle w:val="affc"/>
        <w:spacing w:after="0" w:line="240" w:lineRule="auto"/>
        <w:rPr>
          <w:b/>
          <w:bCs/>
        </w:rPr>
      </w:pPr>
      <w:r w:rsidRPr="00B614F8">
        <w:rPr>
          <w:b/>
          <w:bCs/>
        </w:rPr>
        <w:t>Вывод:</w:t>
      </w:r>
    </w:p>
    <w:p w:rsidR="00DA4B95" w:rsidRDefault="00DA4B95" w:rsidP="00DA4B95">
      <w:pPr>
        <w:pStyle w:val="affc"/>
        <w:spacing w:after="0" w:line="240" w:lineRule="auto"/>
      </w:pPr>
      <w:bookmarkStart w:id="50" w:name="_Toc28001355"/>
      <w:bookmarkStart w:id="51" w:name="_Toc32759583"/>
      <w:bookmarkStart w:id="52" w:name="_Toc52161565"/>
      <w:bookmarkStart w:id="53" w:name="_Toc52232193"/>
      <w:r w:rsidRPr="00B614F8">
        <w:t>Данные проверки качества воды, поставляемой абонентам,</w:t>
      </w:r>
      <w:r>
        <w:t xml:space="preserve"> на источниках водоснабжения </w:t>
      </w:r>
      <w:r w:rsidRPr="00B614F8">
        <w:t>соответствуют требованиям ГОСТ</w:t>
      </w:r>
      <w:r w:rsidRPr="00B614F8">
        <w:rPr>
          <w:rStyle w:val="afff4"/>
        </w:rPr>
        <w:footnoteReference w:id="1"/>
      </w:r>
      <w:r w:rsidRPr="00B614F8">
        <w:t>.</w:t>
      </w:r>
    </w:p>
    <w:p w:rsidR="00FA4D25" w:rsidRPr="009A25C7" w:rsidRDefault="00F9609D" w:rsidP="00F9609D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r>
        <w:rPr>
          <w:b/>
          <w:szCs w:val="29"/>
        </w:rPr>
        <w:lastRenderedPageBreak/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.3.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состояния и функционирования существующих нас</w:t>
      </w:r>
      <w:r w:rsidR="00AB5BC9" w:rsidRPr="009A25C7">
        <w:rPr>
          <w:b/>
          <w:szCs w:val="29"/>
        </w:rPr>
        <w:t>осных централизованных станций</w:t>
      </w:r>
      <w:bookmarkEnd w:id="50"/>
      <w:bookmarkEnd w:id="51"/>
      <w:bookmarkEnd w:id="52"/>
      <w:bookmarkEnd w:id="53"/>
    </w:p>
    <w:p w:rsidR="00604959" w:rsidRPr="00C335F3" w:rsidRDefault="00C335F3" w:rsidP="008F1F5C">
      <w:pPr>
        <w:pStyle w:val="affc"/>
        <w:spacing w:after="0" w:line="240" w:lineRule="auto"/>
        <w:rPr>
          <w:b/>
          <w:bCs/>
        </w:rPr>
      </w:pPr>
      <w:bookmarkStart w:id="54" w:name="_Toc28001356"/>
      <w:r w:rsidRPr="00C335F3">
        <w:rPr>
          <w:b/>
          <w:bCs/>
        </w:rPr>
        <w:t>Насосное оборудование</w:t>
      </w:r>
    </w:p>
    <w:p w:rsidR="00604959" w:rsidRPr="008F1F5C" w:rsidRDefault="00604959" w:rsidP="008F1F5C">
      <w:pPr>
        <w:pStyle w:val="affc"/>
        <w:spacing w:after="0" w:line="240" w:lineRule="auto"/>
      </w:pPr>
      <w:r>
        <w:t>Характеристика насосного оборудования водозаборных сооружений представлена в таблице 1.4.3.1.</w:t>
      </w:r>
    </w:p>
    <w:p w:rsidR="00604959" w:rsidRDefault="00604959" w:rsidP="00604959">
      <w:pPr>
        <w:pStyle w:val="affc"/>
        <w:spacing w:after="0" w:line="240" w:lineRule="auto"/>
        <w:ind w:firstLine="0"/>
      </w:pPr>
      <w:r>
        <w:t>Таблица 1.4.3.1. Характеристика насосного оборудования водозаборных сооружений</w:t>
      </w:r>
    </w:p>
    <w:p w:rsidR="000F75EA" w:rsidRPr="000F75EA" w:rsidRDefault="000F75EA" w:rsidP="00604959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382"/>
        <w:gridCol w:w="1631"/>
        <w:gridCol w:w="1631"/>
        <w:gridCol w:w="1024"/>
        <w:gridCol w:w="916"/>
        <w:gridCol w:w="1291"/>
      </w:tblGrid>
      <w:tr w:rsidR="00505DD9" w:rsidRPr="00214D93" w:rsidTr="00771DD0">
        <w:trPr>
          <w:trHeight w:val="20"/>
          <w:tblHeader/>
        </w:trPr>
        <w:tc>
          <w:tcPr>
            <w:tcW w:w="702" w:type="dxa"/>
            <w:shd w:val="clear" w:color="auto" w:fill="auto"/>
            <w:vAlign w:val="center"/>
            <w:hideMark/>
          </w:tcPr>
          <w:p w:rsidR="00505DD9" w:rsidRPr="00214D93" w:rsidRDefault="00505DD9" w:rsidP="00F12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505DD9" w:rsidRPr="00214D93" w:rsidRDefault="00696E3F" w:rsidP="002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мер/наименование и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сточник</w:t>
            </w:r>
            <w:r w:rsidR="00F7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505DD9" w:rsidRPr="00214D93" w:rsidRDefault="00505DD9" w:rsidP="002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насосн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оборуд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505DD9" w:rsidRPr="00214D93" w:rsidRDefault="00505DD9" w:rsidP="002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 насосного оборудов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505DD9" w:rsidRPr="00214D93" w:rsidRDefault="00505DD9" w:rsidP="002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ча, куб.м./ч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505DD9" w:rsidRPr="00214D93" w:rsidRDefault="00505DD9" w:rsidP="002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Напор, м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505DD9" w:rsidRPr="00214D93" w:rsidRDefault="00505DD9" w:rsidP="00214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 эл. </w:t>
            </w:r>
            <w:r w:rsidR="00DD0D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вигателя, кВт</w:t>
            </w:r>
          </w:p>
        </w:tc>
      </w:tr>
      <w:tr w:rsidR="00771DD0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771DD0" w:rsidRPr="00214D93" w:rsidRDefault="00771DD0" w:rsidP="0077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771DD0" w:rsidRPr="00497A1F" w:rsidRDefault="00771DD0" w:rsidP="00771D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№1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771DD0" w:rsidRPr="00214D93" w:rsidRDefault="00771DD0" w:rsidP="0077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D0" w:rsidRPr="00771DD0" w:rsidRDefault="00771DD0" w:rsidP="00771D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ЭЦВ 10-65-150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771DD0" w:rsidRPr="00214D93" w:rsidRDefault="00771DD0" w:rsidP="00771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771DD0" w:rsidRPr="00214D93" w:rsidRDefault="00771DD0" w:rsidP="00771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771DD0" w:rsidRPr="00214D93" w:rsidRDefault="002A64D1" w:rsidP="00771D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="0077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A64D1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2A64D1" w:rsidRPr="00214D93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</w:tcPr>
          <w:p w:rsidR="002A64D1" w:rsidRPr="00B00AAC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A64D1" w:rsidRPr="00214D93" w:rsidRDefault="002A64D1" w:rsidP="002A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D1" w:rsidRPr="00771DD0" w:rsidRDefault="002A64D1" w:rsidP="002A6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ЭЦВ 10-65-150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2A64D1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2A64D1" w:rsidRPr="00214D93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2A64D1" w:rsidRPr="00B00AAC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A64D1" w:rsidRPr="00214D93" w:rsidRDefault="002A64D1" w:rsidP="002A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4D1" w:rsidRPr="00771DD0" w:rsidRDefault="002A64D1" w:rsidP="002A6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ЭЦВ 10-65-150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2A64D1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2A64D1" w:rsidRPr="00214D93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</w:tcPr>
          <w:p w:rsidR="002A64D1" w:rsidRPr="00B00AAC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2A64D1" w:rsidRPr="00214D93" w:rsidRDefault="002A64D1" w:rsidP="002A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004" w:type="dxa"/>
            <w:shd w:val="clear" w:color="auto" w:fill="auto"/>
          </w:tcPr>
          <w:p w:rsidR="002A64D1" w:rsidRPr="00771DD0" w:rsidRDefault="002A64D1" w:rsidP="002A6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ЭЦВ 10-65-150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2A64D1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</w:tcPr>
          <w:p w:rsidR="002A64D1" w:rsidRPr="00510508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</w:tcPr>
          <w:p w:rsidR="002A64D1" w:rsidRPr="003A245D" w:rsidRDefault="002A64D1" w:rsidP="002A64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24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Арт. Скважина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8" w:type="dxa"/>
            <w:shd w:val="clear" w:color="auto" w:fill="auto"/>
            <w:noWrap/>
            <w:vAlign w:val="center"/>
          </w:tcPr>
          <w:p w:rsidR="002A64D1" w:rsidRPr="00214D93" w:rsidRDefault="002A64D1" w:rsidP="002A6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Погружной насос</w:t>
            </w:r>
          </w:p>
        </w:tc>
        <w:tc>
          <w:tcPr>
            <w:tcW w:w="2004" w:type="dxa"/>
            <w:shd w:val="clear" w:color="auto" w:fill="auto"/>
          </w:tcPr>
          <w:p w:rsidR="002A64D1" w:rsidRPr="00771DD0" w:rsidRDefault="002A64D1" w:rsidP="002A64D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ЭЦВ 10-65-150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2A64D1" w:rsidRPr="00214D93" w:rsidRDefault="002A64D1" w:rsidP="002A64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</w:tbl>
    <w:p w:rsidR="002F70A2" w:rsidRPr="002F70A2" w:rsidRDefault="002F70A2" w:rsidP="00F265D4">
      <w:pPr>
        <w:pStyle w:val="affc"/>
        <w:spacing w:after="0" w:line="240" w:lineRule="auto"/>
        <w:rPr>
          <w:sz w:val="16"/>
          <w:szCs w:val="16"/>
        </w:rPr>
      </w:pPr>
    </w:p>
    <w:p w:rsidR="002D227D" w:rsidRPr="008D466C" w:rsidRDefault="002D227D" w:rsidP="00F265D4">
      <w:pPr>
        <w:pStyle w:val="affc"/>
        <w:spacing w:after="0" w:line="240" w:lineRule="auto"/>
      </w:pPr>
      <w:r>
        <w:rPr>
          <w:b/>
          <w:bCs/>
        </w:rPr>
        <w:t xml:space="preserve">Вывод: </w:t>
      </w:r>
      <w:r w:rsidRPr="00B01A87">
        <w:t xml:space="preserve">Насосное оборудование </w:t>
      </w:r>
      <w:r w:rsidRPr="008D466C">
        <w:t>находится в рабочем состоянии</w:t>
      </w:r>
      <w:r w:rsidR="00B01A87" w:rsidRPr="008D466C">
        <w:t xml:space="preserve"> и имеет удовлетворительный износ.</w:t>
      </w:r>
    </w:p>
    <w:p w:rsidR="002D227D" w:rsidRPr="008D466C" w:rsidRDefault="002D227D" w:rsidP="00F265D4">
      <w:pPr>
        <w:pStyle w:val="affc"/>
        <w:spacing w:after="0" w:line="240" w:lineRule="auto"/>
        <w:rPr>
          <w:b/>
          <w:bCs/>
        </w:rPr>
      </w:pPr>
      <w:r w:rsidRPr="008D466C">
        <w:rPr>
          <w:b/>
          <w:bCs/>
        </w:rPr>
        <w:t>Повысительные станции</w:t>
      </w:r>
    </w:p>
    <w:p w:rsidR="002A64D1" w:rsidRPr="008F1F5C" w:rsidRDefault="002A64D1" w:rsidP="002A64D1">
      <w:pPr>
        <w:pStyle w:val="affc"/>
        <w:spacing w:after="0" w:line="240" w:lineRule="auto"/>
      </w:pPr>
      <w:bookmarkStart w:id="55" w:name="_Toc32759584"/>
      <w:bookmarkStart w:id="56" w:name="_Toc52161566"/>
      <w:bookmarkStart w:id="57" w:name="_Toc52232194"/>
      <w:r>
        <w:t>Характеристика насосного оборудования станции 2 подъема представлена в таблице 1.4.3.</w:t>
      </w:r>
      <w:r w:rsidR="00284F52">
        <w:t>2</w:t>
      </w:r>
      <w:r>
        <w:t>.</w:t>
      </w:r>
    </w:p>
    <w:p w:rsidR="002A64D1" w:rsidRDefault="002A64D1" w:rsidP="002A64D1">
      <w:pPr>
        <w:pStyle w:val="affc"/>
        <w:spacing w:after="0" w:line="240" w:lineRule="auto"/>
        <w:ind w:firstLine="0"/>
      </w:pPr>
      <w:r>
        <w:t>Таблица 1.4.3.</w:t>
      </w:r>
      <w:r w:rsidR="00284F52">
        <w:t>2</w:t>
      </w:r>
      <w:r>
        <w:t>. Характеристика насосного оборудования станции 2 подъема</w:t>
      </w:r>
    </w:p>
    <w:p w:rsidR="002A64D1" w:rsidRPr="000F75EA" w:rsidRDefault="002A64D1" w:rsidP="002A64D1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3"/>
        <w:gridCol w:w="1932"/>
        <w:gridCol w:w="1567"/>
        <w:gridCol w:w="987"/>
        <w:gridCol w:w="885"/>
        <w:gridCol w:w="1242"/>
      </w:tblGrid>
      <w:tr w:rsidR="002A64D1" w:rsidRPr="00214D93" w:rsidTr="00AB3CCC">
        <w:trPr>
          <w:trHeight w:val="20"/>
          <w:tblHeader/>
        </w:trPr>
        <w:tc>
          <w:tcPr>
            <w:tcW w:w="702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мер/наименование </w:t>
            </w:r>
            <w:r w:rsidR="00284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водосна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97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насосного оборудования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 насосного оборудов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ча, куб.м./ч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Напор, м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2A64D1" w:rsidRPr="00214D93" w:rsidRDefault="002A64D1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 эл.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вигат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14D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ля, кВт</w:t>
            </w:r>
          </w:p>
        </w:tc>
      </w:tr>
      <w:tr w:rsidR="00C42C7A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C42C7A" w:rsidRPr="00214D93" w:rsidRDefault="00C42C7A" w:rsidP="00C42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C42C7A" w:rsidRPr="00497A1F" w:rsidRDefault="00C42C7A" w:rsidP="00C42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Станция 2 подъема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C42C7A" w:rsidRPr="00214D93" w:rsidRDefault="00C42C7A" w:rsidP="00C4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ерекачива</w:t>
            </w: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A" w:rsidRPr="00C42C7A" w:rsidRDefault="00C42C7A" w:rsidP="00C4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ЦНС 105-98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42C7A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C42C7A" w:rsidRPr="00214D93" w:rsidRDefault="00C42C7A" w:rsidP="00C42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vMerge/>
            <w:shd w:val="clear" w:color="auto" w:fill="auto"/>
          </w:tcPr>
          <w:p w:rsidR="00C42C7A" w:rsidRPr="00B00AAC" w:rsidRDefault="00C42C7A" w:rsidP="00C42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:rsidR="00C42C7A" w:rsidRPr="00C42C7A" w:rsidRDefault="00C42C7A" w:rsidP="00C4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Перекачива</w:t>
            </w:r>
            <w:r w:rsidRPr="001D7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D7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щий насос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A" w:rsidRPr="00C42C7A" w:rsidRDefault="00C42C7A" w:rsidP="00C4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ЦНС 105-98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C42C7A" w:rsidRPr="00214D93" w:rsidTr="00AB3CCC">
        <w:trPr>
          <w:trHeight w:val="20"/>
        </w:trPr>
        <w:tc>
          <w:tcPr>
            <w:tcW w:w="702" w:type="dxa"/>
            <w:shd w:val="clear" w:color="auto" w:fill="auto"/>
            <w:noWrap/>
            <w:hideMark/>
          </w:tcPr>
          <w:p w:rsidR="00C42C7A" w:rsidRPr="00214D93" w:rsidRDefault="00C42C7A" w:rsidP="00C42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5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vMerge/>
            <w:shd w:val="clear" w:color="auto" w:fill="auto"/>
          </w:tcPr>
          <w:p w:rsidR="00C42C7A" w:rsidRPr="00B00AAC" w:rsidRDefault="00C42C7A" w:rsidP="00C42C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  <w:noWrap/>
            <w:hideMark/>
          </w:tcPr>
          <w:p w:rsidR="00C42C7A" w:rsidRPr="00C42C7A" w:rsidRDefault="00C42C7A" w:rsidP="00C4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Перекачива</w:t>
            </w:r>
            <w:r w:rsidRPr="001D7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D7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щий насос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зерв)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C7A" w:rsidRPr="00C42C7A" w:rsidRDefault="00C42C7A" w:rsidP="00C42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2C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ЦНС 105-98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1" w:type="dxa"/>
            <w:shd w:val="clear" w:color="auto" w:fill="auto"/>
            <w:noWrap/>
            <w:vAlign w:val="bottom"/>
          </w:tcPr>
          <w:p w:rsidR="00C42C7A" w:rsidRPr="00214D93" w:rsidRDefault="00C42C7A" w:rsidP="00C42C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</w:tbl>
    <w:p w:rsidR="007641F4" w:rsidRDefault="007641F4" w:rsidP="007641F4">
      <w:pPr>
        <w:pStyle w:val="affc"/>
        <w:spacing w:after="0" w:line="240" w:lineRule="auto"/>
        <w:rPr>
          <w:b/>
          <w:bCs/>
        </w:rPr>
      </w:pPr>
      <w:r w:rsidRPr="007641F4">
        <w:rPr>
          <w:b/>
          <w:bCs/>
        </w:rPr>
        <w:t>Резервуары</w:t>
      </w:r>
    </w:p>
    <w:p w:rsidR="007641F4" w:rsidRPr="00364EFC" w:rsidRDefault="00364EFC" w:rsidP="007641F4">
      <w:pPr>
        <w:pStyle w:val="affc"/>
        <w:spacing w:after="0" w:line="240" w:lineRule="auto"/>
      </w:pPr>
      <w:r w:rsidRPr="00364EFC">
        <w:t>У скважин расположено три резервуара чистой воды объемом 100куб.м каждый.</w:t>
      </w:r>
    </w:p>
    <w:p w:rsidR="00364EFC" w:rsidRPr="007870F1" w:rsidRDefault="007870F1" w:rsidP="007641F4">
      <w:pPr>
        <w:pStyle w:val="affc"/>
        <w:spacing w:after="0" w:line="240" w:lineRule="auto"/>
      </w:pPr>
      <w:r w:rsidRPr="007870F1">
        <w:lastRenderedPageBreak/>
        <w:t>В узле контррезервуаров расположено два подземных железобетонных резервуара емкостью 928куб.м. и 1000куб.м., работающих в качестве напорных емкостей</w:t>
      </w:r>
      <w:r>
        <w:t>.</w:t>
      </w:r>
    </w:p>
    <w:p w:rsidR="00AB5BC9" w:rsidRPr="009A25C7" w:rsidRDefault="00F9609D" w:rsidP="00F9609D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r>
        <w:rPr>
          <w:b/>
          <w:szCs w:val="29"/>
        </w:rPr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.4.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состояния и функционирования водопровод</w:t>
      </w:r>
      <w:r w:rsidR="00AB5BC9" w:rsidRPr="009A25C7">
        <w:rPr>
          <w:b/>
          <w:szCs w:val="29"/>
        </w:rPr>
        <w:t>ных сетей систем водоснабжения</w:t>
      </w:r>
      <w:bookmarkEnd w:id="54"/>
      <w:bookmarkEnd w:id="55"/>
      <w:bookmarkEnd w:id="56"/>
      <w:bookmarkEnd w:id="57"/>
    </w:p>
    <w:p w:rsidR="002A0D91" w:rsidRPr="008803E4" w:rsidRDefault="00B51F64" w:rsidP="0047468E">
      <w:pPr>
        <w:pStyle w:val="affc"/>
        <w:spacing w:after="0" w:line="240" w:lineRule="auto"/>
      </w:pPr>
      <w:r w:rsidRPr="00576A16">
        <w:t xml:space="preserve">Структура схемы сетей водоснабжения </w:t>
      </w:r>
      <w:r w:rsidR="00FC5B97">
        <w:t>п</w:t>
      </w:r>
      <w:r w:rsidRPr="00576A16">
        <w:t xml:space="preserve">оселения представлена </w:t>
      </w:r>
      <w:r w:rsidR="0061072B" w:rsidRPr="00576A16">
        <w:t>закольцованным</w:t>
      </w:r>
      <w:r w:rsidR="008509F8">
        <w:t xml:space="preserve">и тупиковым </w:t>
      </w:r>
      <w:r w:rsidRPr="00576A16">
        <w:t xml:space="preserve">типом сетей, соответствующим </w:t>
      </w:r>
      <w:r w:rsidR="006B6C65">
        <w:t>2</w:t>
      </w:r>
      <w:r w:rsidRPr="00576A16">
        <w:t xml:space="preserve">-й категории надежности водоснабжения населенного пункта с численностью населения </w:t>
      </w:r>
      <w:r w:rsidR="001B0632">
        <w:t xml:space="preserve">от </w:t>
      </w:r>
      <w:r w:rsidR="006B6C65">
        <w:t>5</w:t>
      </w:r>
      <w:r w:rsidR="001B0632">
        <w:t xml:space="preserve"> до </w:t>
      </w:r>
      <w:r w:rsidR="004438E8">
        <w:t>5</w:t>
      </w:r>
      <w:r w:rsidR="006B6C65">
        <w:t>0</w:t>
      </w:r>
      <w:r w:rsidR="00FD3E43">
        <w:t xml:space="preserve"> </w:t>
      </w:r>
      <w:r w:rsidRPr="00576A16">
        <w:t xml:space="preserve">тыс. чел. Такие </w:t>
      </w:r>
      <w:r w:rsidRPr="006C5C1F">
        <w:t xml:space="preserve">сети водоснабжения, обеспечивают предоставление </w:t>
      </w:r>
      <w:r w:rsidRPr="008803E4">
        <w:t xml:space="preserve">потребителю коммунальной услуги по водоснабжению и стабилизируют гидродинамические процессы эксплуатации системы водоснабжения. </w:t>
      </w:r>
    </w:p>
    <w:p w:rsidR="00763C22" w:rsidRPr="008803E4" w:rsidRDefault="00E9769C" w:rsidP="00763C22">
      <w:pPr>
        <w:pStyle w:val="affc"/>
        <w:spacing w:after="0" w:line="240" w:lineRule="auto"/>
      </w:pPr>
      <w:r w:rsidRPr="008803E4">
        <w:t>Материал труб хозяйственно-питьевого водоснабжения: сталь</w:t>
      </w:r>
      <w:r w:rsidR="00235CBB" w:rsidRPr="008803E4">
        <w:t>,</w:t>
      </w:r>
      <w:r w:rsidR="00FD3E43" w:rsidRPr="008803E4">
        <w:t xml:space="preserve"> </w:t>
      </w:r>
      <w:r w:rsidR="004438E8" w:rsidRPr="008803E4">
        <w:t>полиэтилен</w:t>
      </w:r>
      <w:r w:rsidR="009C08E1" w:rsidRPr="008803E4">
        <w:t>, чугун</w:t>
      </w:r>
      <w:r w:rsidR="00FD3E43" w:rsidRPr="008803E4">
        <w:t xml:space="preserve"> </w:t>
      </w:r>
      <w:r w:rsidRPr="008803E4">
        <w:t>принят на основании СНиП</w:t>
      </w:r>
      <w:r w:rsidR="002976D9" w:rsidRPr="008803E4">
        <w:rPr>
          <w:rStyle w:val="afff4"/>
        </w:rPr>
        <w:footnoteReference w:id="2"/>
      </w:r>
      <w:r w:rsidRPr="008803E4">
        <w:t>.</w:t>
      </w:r>
      <w:r w:rsidR="00FD3E43" w:rsidRPr="008803E4">
        <w:t xml:space="preserve"> </w:t>
      </w:r>
      <w:r w:rsidR="00CC2405" w:rsidRPr="008803E4">
        <w:t>Прокладка – подземная.</w:t>
      </w:r>
      <w:r w:rsidR="00FD3E43" w:rsidRPr="008803E4">
        <w:t xml:space="preserve"> </w:t>
      </w:r>
      <w:r w:rsidR="00763C22" w:rsidRPr="008803E4">
        <w:t>Водоводы из двух ниток 300мм протяженностью 1,5 км на участке водозабор-контррезервуары. Разводящие водоводы от площадки контррезервуаров двумя нитками 400мм, вдоль автомагистрали до ответвления к жилому сектору протяженностью 2,0 км. Внутрипоселковые водопроводные сети представлены диаметрами от 100-200мм, проложенные в непроходных каналах совместно с сетями теплоснабжения общей протяженностью 8,0 км</w:t>
      </w:r>
      <w:r w:rsidR="008803E4">
        <w:t>.</w:t>
      </w:r>
    </w:p>
    <w:p w:rsidR="0022491E" w:rsidRPr="006A7C80" w:rsidRDefault="008803E4" w:rsidP="00763C22">
      <w:pPr>
        <w:pStyle w:val="affc"/>
        <w:spacing w:after="0" w:line="240" w:lineRule="auto"/>
      </w:pPr>
      <w:r>
        <w:t>Протяженность у</w:t>
      </w:r>
      <w:r w:rsidR="00763C22" w:rsidRPr="008803E4">
        <w:t>част</w:t>
      </w:r>
      <w:r>
        <w:t>ка</w:t>
      </w:r>
      <w:r w:rsidR="00763C22" w:rsidRPr="008803E4">
        <w:t xml:space="preserve"> водоводов </w:t>
      </w:r>
      <w:r w:rsidRPr="008803E4">
        <w:t xml:space="preserve">двумя нитками по </w:t>
      </w:r>
      <w:r w:rsidR="00763C22" w:rsidRPr="008803E4">
        <w:t xml:space="preserve">400мм от жилого </w:t>
      </w:r>
      <w:r w:rsidRPr="008803E4">
        <w:t>сектора</w:t>
      </w:r>
      <w:r w:rsidR="00763C22" w:rsidRPr="008803E4">
        <w:t xml:space="preserve"> до промышленной зоны</w:t>
      </w:r>
      <w:r w:rsidRPr="008803E4">
        <w:t xml:space="preserve"> составляет</w:t>
      </w:r>
      <w:r w:rsidR="00763C22" w:rsidRPr="008803E4">
        <w:t xml:space="preserve"> 2,5 км.</w:t>
      </w:r>
    </w:p>
    <w:p w:rsidR="004261AE" w:rsidRPr="00576A16" w:rsidRDefault="00872377" w:rsidP="004C57E1">
      <w:pPr>
        <w:pStyle w:val="affc"/>
        <w:spacing w:after="0" w:line="240" w:lineRule="auto"/>
      </w:pPr>
      <w:r w:rsidRPr="006A7C80">
        <w:rPr>
          <w:b/>
          <w:bCs/>
        </w:rPr>
        <w:t>Вывод:</w:t>
      </w:r>
      <w:r w:rsidR="00706A00">
        <w:rPr>
          <w:b/>
          <w:bCs/>
        </w:rPr>
        <w:t xml:space="preserve"> </w:t>
      </w:r>
      <w:r w:rsidR="008930AF" w:rsidRPr="006A7C80">
        <w:t>Сети водоснабжения находятся в удовлетворительном состоянии.</w:t>
      </w:r>
      <w:r w:rsidR="00706A00">
        <w:t xml:space="preserve"> </w:t>
      </w:r>
      <w:r w:rsidR="004261AE" w:rsidRPr="006A7C80">
        <w:t>Наибольший износ сетей приходится на уличные водопроводные сети.</w:t>
      </w:r>
    </w:p>
    <w:p w:rsidR="002F70A2" w:rsidRPr="009A25C7" w:rsidRDefault="002F70A2" w:rsidP="002F70A2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bookmarkStart w:id="58" w:name="_Toc28001357"/>
      <w:bookmarkStart w:id="59" w:name="_Toc32759585"/>
      <w:bookmarkStart w:id="60" w:name="_Toc52161567"/>
      <w:bookmarkStart w:id="61" w:name="_Toc52232195"/>
      <w:bookmarkStart w:id="62" w:name="_Toc28001358"/>
      <w:bookmarkStart w:id="63" w:name="_Toc32759586"/>
      <w:bookmarkStart w:id="64" w:name="_Toc52161568"/>
      <w:r>
        <w:rPr>
          <w:b/>
          <w:szCs w:val="29"/>
        </w:rPr>
        <w:t xml:space="preserve">1.4.5. </w:t>
      </w:r>
      <w:r w:rsidRPr="009A25C7">
        <w:rPr>
          <w:b/>
          <w:szCs w:val="29"/>
        </w:rPr>
        <w:t>Описание существующих технических и технологических пр</w:t>
      </w:r>
      <w:r w:rsidRPr="009A25C7">
        <w:rPr>
          <w:b/>
          <w:szCs w:val="29"/>
        </w:rPr>
        <w:t>о</w:t>
      </w:r>
      <w:r w:rsidRPr="009A25C7">
        <w:rPr>
          <w:b/>
          <w:szCs w:val="29"/>
        </w:rPr>
        <w:t xml:space="preserve">блем, возникающих при водоснабжении </w:t>
      </w:r>
      <w:r w:rsidR="0007257F">
        <w:rPr>
          <w:b/>
          <w:szCs w:val="29"/>
        </w:rPr>
        <w:t>сельского поселения</w:t>
      </w:r>
      <w:bookmarkEnd w:id="58"/>
      <w:bookmarkEnd w:id="59"/>
      <w:r>
        <w:rPr>
          <w:b/>
          <w:szCs w:val="29"/>
        </w:rPr>
        <w:t xml:space="preserve">, </w:t>
      </w:r>
      <w:r w:rsidRPr="00F9609D">
        <w:rPr>
          <w:b/>
          <w:szCs w:val="29"/>
        </w:rPr>
        <w:t>анализ исполнения предписаний органов, осуществляющих го</w:t>
      </w:r>
      <w:r w:rsidRPr="00F9609D">
        <w:rPr>
          <w:b/>
          <w:szCs w:val="29"/>
        </w:rPr>
        <w:t>с</w:t>
      </w:r>
      <w:r w:rsidRPr="00F9609D">
        <w:rPr>
          <w:b/>
          <w:szCs w:val="29"/>
        </w:rPr>
        <w:t>ударственный надзор, муниципальный контроль, об устранении нарушений, влияющих на качество и безопасность воды</w:t>
      </w:r>
      <w:bookmarkEnd w:id="60"/>
      <w:bookmarkEnd w:id="61"/>
    </w:p>
    <w:p w:rsidR="002F70A2" w:rsidRPr="00A95351" w:rsidRDefault="002F70A2" w:rsidP="002F70A2">
      <w:pPr>
        <w:pStyle w:val="affc"/>
        <w:spacing w:after="0" w:line="240" w:lineRule="auto"/>
      </w:pPr>
      <w:bookmarkStart w:id="65" w:name="_Hlk497298751"/>
      <w:r w:rsidRPr="00A95351">
        <w:t>Основными технологическими проблемами являются:</w:t>
      </w:r>
    </w:p>
    <w:p w:rsidR="00F2683C" w:rsidRPr="00F2683C" w:rsidRDefault="002F70A2" w:rsidP="00F2683C">
      <w:pPr>
        <w:pStyle w:val="affc"/>
        <w:numPr>
          <w:ilvl w:val="0"/>
          <w:numId w:val="19"/>
        </w:numPr>
        <w:spacing w:after="0" w:line="240" w:lineRule="auto"/>
        <w:rPr>
          <w:b/>
          <w:szCs w:val="29"/>
        </w:rPr>
      </w:pPr>
      <w:r>
        <w:t>износ трубопроводов</w:t>
      </w:r>
      <w:bookmarkStart w:id="66" w:name="_Toc52232196"/>
      <w:bookmarkEnd w:id="65"/>
      <w:r w:rsidR="00F2683C">
        <w:t>.</w:t>
      </w:r>
    </w:p>
    <w:p w:rsidR="00FA4D25" w:rsidRPr="009A25C7" w:rsidRDefault="00F9609D" w:rsidP="00F2683C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r>
        <w:rPr>
          <w:b/>
          <w:szCs w:val="29"/>
        </w:rPr>
        <w:t>1.</w:t>
      </w:r>
      <w:r w:rsidR="00481145">
        <w:rPr>
          <w:b/>
          <w:szCs w:val="29"/>
        </w:rPr>
        <w:t>4</w:t>
      </w:r>
      <w:r>
        <w:rPr>
          <w:b/>
          <w:szCs w:val="29"/>
        </w:rPr>
        <w:t xml:space="preserve">.6. </w:t>
      </w:r>
      <w:r w:rsidR="00AB5BC9" w:rsidRPr="009A25C7">
        <w:rPr>
          <w:b/>
          <w:szCs w:val="29"/>
        </w:rPr>
        <w:t>О</w:t>
      </w:r>
      <w:r w:rsidR="00FA4D25" w:rsidRPr="009A25C7">
        <w:rPr>
          <w:b/>
          <w:szCs w:val="29"/>
        </w:rPr>
        <w:t>писание централизованной системы горячего водоснабжения с использованием закрытых систем горячего водоснабжения</w:t>
      </w:r>
      <w:bookmarkEnd w:id="62"/>
      <w:bookmarkEnd w:id="63"/>
      <w:bookmarkEnd w:id="64"/>
      <w:bookmarkEnd w:id="66"/>
    </w:p>
    <w:p w:rsidR="00AB5773" w:rsidRPr="00AB5773" w:rsidRDefault="00AB5773" w:rsidP="00AB5773">
      <w:pPr>
        <w:pStyle w:val="affc"/>
        <w:spacing w:after="0" w:line="240" w:lineRule="auto"/>
      </w:pPr>
      <w:bookmarkStart w:id="67" w:name="_Hlk59411342"/>
      <w:bookmarkStart w:id="68" w:name="_Toc28001359"/>
      <w:bookmarkStart w:id="69" w:name="_Toc32758691"/>
      <w:bookmarkStart w:id="70" w:name="_Toc32759587"/>
      <w:bookmarkStart w:id="71" w:name="_Toc52161569"/>
      <w:bookmarkStart w:id="72" w:name="_Toc52232197"/>
      <w:r w:rsidRPr="00AB5773">
        <w:t xml:space="preserve">Горячая вода потребителю поставляется от котельной АО «Разрез Тугнуйский», от ЦТП-1 и ЦТП-3 по трубопроводам системы отопления </w:t>
      </w:r>
      <w:r w:rsidRPr="00AB5773">
        <w:lastRenderedPageBreak/>
        <w:t>(система трехтрубная), от ЦТП-2-по трубопроводу ГВС (система пяти трубная)</w:t>
      </w:r>
      <w:r>
        <w:t>.</w:t>
      </w:r>
    </w:p>
    <w:bookmarkEnd w:id="67"/>
    <w:p w:rsidR="00FA4D25" w:rsidRPr="00EA3974" w:rsidRDefault="00481145" w:rsidP="00AB5773">
      <w:pPr>
        <w:pStyle w:val="1"/>
        <w:numPr>
          <w:ilvl w:val="0"/>
          <w:numId w:val="0"/>
        </w:numPr>
        <w:spacing w:before="240" w:after="240"/>
        <w:ind w:left="720" w:hanging="720"/>
        <w:rPr>
          <w:b/>
          <w:szCs w:val="29"/>
        </w:rPr>
      </w:pPr>
      <w:r>
        <w:rPr>
          <w:b/>
          <w:szCs w:val="29"/>
        </w:rPr>
        <w:t xml:space="preserve">1.5. </w:t>
      </w:r>
      <w:r w:rsidR="00AB5BC9"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t>писание существующих технических и технологических реш</w:t>
      </w:r>
      <w:r w:rsidR="00FA4D25" w:rsidRPr="00EA3974">
        <w:rPr>
          <w:b/>
          <w:szCs w:val="29"/>
        </w:rPr>
        <w:t>е</w:t>
      </w:r>
      <w:r w:rsidR="00FA4D25" w:rsidRPr="00EA3974">
        <w:rPr>
          <w:b/>
          <w:szCs w:val="29"/>
        </w:rPr>
        <w:t>ний по</w:t>
      </w:r>
      <w:r w:rsidR="00AB5BC9" w:rsidRPr="00EA3974">
        <w:rPr>
          <w:b/>
          <w:szCs w:val="29"/>
        </w:rPr>
        <w:t xml:space="preserve"> предотвращению замерзания воды</w:t>
      </w:r>
      <w:bookmarkEnd w:id="68"/>
      <w:bookmarkEnd w:id="69"/>
      <w:bookmarkEnd w:id="70"/>
      <w:bookmarkEnd w:id="71"/>
      <w:bookmarkEnd w:id="72"/>
    </w:p>
    <w:p w:rsidR="00301DDD" w:rsidRPr="00075EAB" w:rsidRDefault="00C75555" w:rsidP="00301DDD">
      <w:pPr>
        <w:pStyle w:val="affc"/>
        <w:spacing w:after="0" w:line="240" w:lineRule="auto"/>
      </w:pPr>
      <w:bookmarkStart w:id="73" w:name="_Toc28001360"/>
      <w:bookmarkStart w:id="74" w:name="_Toc32759588"/>
      <w:r w:rsidRPr="00075EAB">
        <w:t>Территория строительства относится к 1 климатическому району, подрайону 1</w:t>
      </w:r>
      <w:r w:rsidR="003E5828" w:rsidRPr="00075EAB">
        <w:t>В</w:t>
      </w:r>
      <w:r w:rsidR="00301DDD" w:rsidRPr="00075EAB">
        <w:t xml:space="preserve"> в соответствии с рисунком 1.5.1. </w:t>
      </w:r>
    </w:p>
    <w:p w:rsidR="00075EAB" w:rsidRDefault="00075EAB" w:rsidP="00075EAB">
      <w:pPr>
        <w:pStyle w:val="affc"/>
        <w:spacing w:after="0" w:line="240" w:lineRule="auto"/>
      </w:pPr>
      <w:r w:rsidRPr="00057A5D">
        <w:t xml:space="preserve">Нормативные глубины промерзания (по данным СНиП) для </w:t>
      </w:r>
      <w:r>
        <w:t>муниципального образования</w:t>
      </w:r>
      <w:r w:rsidRPr="00057A5D">
        <w:t xml:space="preserve"> составляет в зависимости от вида почв</w:t>
      </w:r>
      <w:r>
        <w:t>:</w:t>
      </w:r>
    </w:p>
    <w:p w:rsidR="00075EAB" w:rsidRDefault="00075EAB" w:rsidP="00075EAB">
      <w:pPr>
        <w:pStyle w:val="affc"/>
        <w:numPr>
          <w:ilvl w:val="0"/>
          <w:numId w:val="31"/>
        </w:numPr>
        <w:spacing w:after="0" w:line="240" w:lineRule="auto"/>
      </w:pPr>
      <w:r>
        <w:t>Глубина промерзания грунта в глинах и суглинках: 1,85м;</w:t>
      </w:r>
    </w:p>
    <w:p w:rsidR="00075EAB" w:rsidRDefault="00075EAB" w:rsidP="00075EAB">
      <w:pPr>
        <w:pStyle w:val="affc"/>
        <w:numPr>
          <w:ilvl w:val="0"/>
          <w:numId w:val="31"/>
        </w:numPr>
        <w:spacing w:after="0" w:line="240" w:lineRule="auto"/>
      </w:pPr>
      <w:r>
        <w:t>Глубина промерзания грунта для супесей и мелких и пылеватых песков: 2,25м;</w:t>
      </w:r>
    </w:p>
    <w:p w:rsidR="00075EAB" w:rsidRDefault="00075EAB" w:rsidP="00075EAB">
      <w:pPr>
        <w:pStyle w:val="affc"/>
        <w:numPr>
          <w:ilvl w:val="0"/>
          <w:numId w:val="31"/>
        </w:numPr>
        <w:spacing w:after="0" w:line="240" w:lineRule="auto"/>
      </w:pPr>
      <w:r>
        <w:t>Глубина промерзания грунта для песков средней крупности, крупных и гравелистых: 2,41м;</w:t>
      </w:r>
    </w:p>
    <w:p w:rsidR="00075EAB" w:rsidRPr="00057A5D" w:rsidRDefault="00075EAB" w:rsidP="00075EAB">
      <w:pPr>
        <w:pStyle w:val="affc"/>
        <w:numPr>
          <w:ilvl w:val="0"/>
          <w:numId w:val="31"/>
        </w:numPr>
        <w:spacing w:after="0" w:line="240" w:lineRule="auto"/>
      </w:pPr>
      <w:r>
        <w:t>Глубина промерзания грунта для крупнообломочных грунтов: 2,74м.</w:t>
      </w:r>
    </w:p>
    <w:p w:rsidR="00075EAB" w:rsidRPr="00D17A29" w:rsidRDefault="00D17A29" w:rsidP="00301DDD">
      <w:pPr>
        <w:pStyle w:val="affc"/>
        <w:spacing w:after="0" w:line="240" w:lineRule="auto"/>
      </w:pPr>
      <w:r w:rsidRPr="00D17A29">
        <w:t>При прокладке водопроводов в подземном исполнении  учитывается возможность изменения мёрзло-грунтовых условий и температурного режима грунтов – закладка траншеи выполняется ниже зимнего промерзания.</w:t>
      </w:r>
    </w:p>
    <w:p w:rsidR="003E5828" w:rsidRDefault="00E12B58" w:rsidP="0041723A">
      <w:pPr>
        <w:pStyle w:val="aff7"/>
        <w:ind w:firstLine="0"/>
        <w:jc w:val="center"/>
      </w:pPr>
      <w:r>
        <w:rPr>
          <w:noProof/>
        </w:rPr>
        <w:drawing>
          <wp:inline distT="0" distB="0" distL="0" distR="0">
            <wp:extent cx="5915025" cy="3299746"/>
            <wp:effectExtent l="19050" t="19050" r="9525" b="152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95" t="2898" r="3752" b="3497"/>
                    <a:stretch/>
                  </pic:blipFill>
                  <pic:spPr bwMode="auto">
                    <a:xfrm>
                      <a:off x="0" y="0"/>
                      <a:ext cx="5923517" cy="33044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5828" w:rsidRPr="003E5828">
        <w:t>Рисунок</w:t>
      </w:r>
      <w:r w:rsidR="003E5828">
        <w:t xml:space="preserve"> 1.5.1.</w:t>
      </w:r>
      <w:r w:rsidR="003E5828" w:rsidRPr="003E5828">
        <w:t xml:space="preserve"> Схематическая карта климатического районирования</w:t>
      </w:r>
    </w:p>
    <w:p w:rsidR="00C00695" w:rsidRPr="00FF0B94" w:rsidRDefault="00C00695" w:rsidP="00301DDD">
      <w:pPr>
        <w:pStyle w:val="affc"/>
        <w:spacing w:after="0" w:line="240" w:lineRule="auto"/>
      </w:pPr>
      <w:r w:rsidRPr="00FF0B94">
        <w:rPr>
          <w:b/>
          <w:bCs/>
        </w:rPr>
        <w:t>Вывод:</w:t>
      </w:r>
      <w:r w:rsidRPr="00FF0B94">
        <w:t xml:space="preserve"> Территория </w:t>
      </w:r>
      <w:r w:rsidR="0007257F" w:rsidRPr="00FF0B94">
        <w:t>сельского поселения</w:t>
      </w:r>
      <w:r w:rsidR="00706A00">
        <w:t xml:space="preserve"> </w:t>
      </w:r>
      <w:r w:rsidR="00121196" w:rsidRPr="00FF0B94">
        <w:t>не относится к территории распространения вечномерзлых грунтов, в связи с чем</w:t>
      </w:r>
      <w:r w:rsidR="00706A00">
        <w:t>,</w:t>
      </w:r>
      <w:r w:rsidR="00121196" w:rsidRPr="00FF0B94">
        <w:t xml:space="preserve"> технических и технологических решений по предотвращению замерзания воды – не требуется.</w:t>
      </w:r>
    </w:p>
    <w:p w:rsidR="00FA4D25" w:rsidRPr="009A25C7" w:rsidRDefault="00481145" w:rsidP="00C75555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75" w:name="_Toc52161570"/>
      <w:bookmarkStart w:id="76" w:name="_Toc52232198"/>
      <w:r>
        <w:rPr>
          <w:b/>
          <w:szCs w:val="29"/>
        </w:rPr>
        <w:t xml:space="preserve">1.6. </w:t>
      </w:r>
      <w:r w:rsidR="00AB5BC9" w:rsidRPr="009A25C7">
        <w:rPr>
          <w:b/>
          <w:szCs w:val="29"/>
        </w:rPr>
        <w:t>П</w:t>
      </w:r>
      <w:r w:rsidR="00FA4D25" w:rsidRPr="009A25C7">
        <w:rPr>
          <w:b/>
          <w:szCs w:val="29"/>
        </w:rPr>
        <w:t>еречень лиц, владеющих на праве собственности или другом з</w:t>
      </w:r>
      <w:r w:rsidR="00FA4D25" w:rsidRPr="009A25C7">
        <w:rPr>
          <w:b/>
          <w:szCs w:val="29"/>
        </w:rPr>
        <w:t>а</w:t>
      </w:r>
      <w:r w:rsidR="00FA4D25" w:rsidRPr="009A25C7">
        <w:rPr>
          <w:b/>
          <w:szCs w:val="29"/>
        </w:rPr>
        <w:t>конном основании объектами централизованной системы водосна</w:t>
      </w:r>
      <w:r w:rsidR="00FA4D25" w:rsidRPr="009A25C7">
        <w:rPr>
          <w:b/>
          <w:szCs w:val="29"/>
        </w:rPr>
        <w:t>б</w:t>
      </w:r>
      <w:r w:rsidR="00FA4D25" w:rsidRPr="009A25C7">
        <w:rPr>
          <w:b/>
          <w:szCs w:val="29"/>
        </w:rPr>
        <w:lastRenderedPageBreak/>
        <w:t>жения</w:t>
      </w:r>
      <w:bookmarkEnd w:id="73"/>
      <w:bookmarkEnd w:id="74"/>
      <w:bookmarkEnd w:id="75"/>
      <w:bookmarkEnd w:id="76"/>
    </w:p>
    <w:p w:rsidR="00034F97" w:rsidRDefault="00034F97" w:rsidP="00034F97">
      <w:pPr>
        <w:pStyle w:val="affc"/>
        <w:spacing w:after="0" w:line="240" w:lineRule="auto"/>
      </w:pPr>
      <w:bookmarkStart w:id="77" w:name="_Toc528243009"/>
      <w:bookmarkStart w:id="78" w:name="_Toc27969767"/>
      <w:bookmarkStart w:id="79" w:name="_Toc28001361"/>
      <w:bookmarkStart w:id="80" w:name="_Toc28001718"/>
      <w:bookmarkStart w:id="81" w:name="_Toc32758692"/>
      <w:bookmarkStart w:id="82" w:name="_Toc32759589"/>
      <w:r w:rsidRPr="00034F97">
        <w:t xml:space="preserve">Перечень лиц, владеющих на праве собственности или другом законном основании объектами централизованной системы водоснабжения </w:t>
      </w:r>
      <w:r>
        <w:t>представлен в таблице 1.6.1.</w:t>
      </w:r>
    </w:p>
    <w:p w:rsidR="00034F97" w:rsidRPr="008D466C" w:rsidRDefault="00034F97" w:rsidP="00034F97">
      <w:pPr>
        <w:pStyle w:val="affc"/>
        <w:spacing w:after="0" w:line="240" w:lineRule="auto"/>
        <w:ind w:firstLine="0"/>
      </w:pPr>
      <w:r w:rsidRPr="008D466C">
        <w:t>Таблица 1.6.1. Перечень лиц, владеющих на праве собственности или другом законном основании объектами централизованной системы водоснабжения</w:t>
      </w:r>
    </w:p>
    <w:p w:rsidR="00F64338" w:rsidRPr="008D466C" w:rsidRDefault="00F64338" w:rsidP="00034F97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473"/>
        <w:gridCol w:w="5334"/>
        <w:gridCol w:w="1559"/>
        <w:gridCol w:w="1843"/>
      </w:tblGrid>
      <w:tr w:rsidR="00565C09" w:rsidRPr="008D466C" w:rsidTr="00E2438E">
        <w:trPr>
          <w:trHeight w:val="227"/>
          <w:tblHeader/>
        </w:trPr>
        <w:tc>
          <w:tcPr>
            <w:tcW w:w="473" w:type="dxa"/>
            <w:vAlign w:val="center"/>
          </w:tcPr>
          <w:p w:rsidR="00565C09" w:rsidRPr="008D466C" w:rsidRDefault="00565C09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6C">
              <w:rPr>
                <w:sz w:val="24"/>
                <w:szCs w:val="24"/>
              </w:rPr>
              <w:t>№ пп</w:t>
            </w:r>
          </w:p>
        </w:tc>
        <w:tc>
          <w:tcPr>
            <w:tcW w:w="5334" w:type="dxa"/>
            <w:vAlign w:val="center"/>
          </w:tcPr>
          <w:p w:rsidR="00565C09" w:rsidRPr="008D466C" w:rsidRDefault="00565C09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6C">
              <w:rPr>
                <w:sz w:val="24"/>
                <w:szCs w:val="24"/>
              </w:rPr>
              <w:t>Номер технологической зоны</w:t>
            </w:r>
          </w:p>
        </w:tc>
        <w:tc>
          <w:tcPr>
            <w:tcW w:w="1559" w:type="dxa"/>
            <w:vAlign w:val="center"/>
          </w:tcPr>
          <w:p w:rsidR="00565C09" w:rsidRPr="008D466C" w:rsidRDefault="00565C09" w:rsidP="009E552F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6C">
              <w:rPr>
                <w:sz w:val="24"/>
                <w:szCs w:val="24"/>
              </w:rPr>
              <w:t>Сети вод</w:t>
            </w:r>
            <w:r w:rsidRPr="008D466C">
              <w:rPr>
                <w:sz w:val="24"/>
                <w:szCs w:val="24"/>
              </w:rPr>
              <w:t>о</w:t>
            </w:r>
            <w:r w:rsidRPr="008D466C">
              <w:rPr>
                <w:sz w:val="24"/>
                <w:szCs w:val="24"/>
              </w:rPr>
              <w:t>снабжения</w:t>
            </w:r>
          </w:p>
        </w:tc>
        <w:tc>
          <w:tcPr>
            <w:tcW w:w="1843" w:type="dxa"/>
            <w:vAlign w:val="center"/>
          </w:tcPr>
          <w:p w:rsidR="00565C09" w:rsidRPr="008D466C" w:rsidRDefault="00565C09" w:rsidP="00565C09">
            <w:pPr>
              <w:pStyle w:val="aff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466C">
              <w:rPr>
                <w:sz w:val="24"/>
                <w:szCs w:val="24"/>
              </w:rPr>
              <w:t>Водозаборные сооружения</w:t>
            </w:r>
          </w:p>
        </w:tc>
      </w:tr>
      <w:tr w:rsidR="00F16EA0" w:rsidRPr="00931046" w:rsidTr="00AB3CCC">
        <w:trPr>
          <w:trHeight w:val="690"/>
          <w:tblHeader/>
        </w:trPr>
        <w:tc>
          <w:tcPr>
            <w:tcW w:w="473" w:type="dxa"/>
            <w:vMerge w:val="restart"/>
          </w:tcPr>
          <w:p w:rsidR="00F16EA0" w:rsidRPr="00931046" w:rsidRDefault="00F16EA0" w:rsidP="00565C09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D466C">
              <w:rPr>
                <w:sz w:val="24"/>
                <w:szCs w:val="24"/>
              </w:rPr>
              <w:t>1</w:t>
            </w:r>
          </w:p>
          <w:p w:rsidR="00F16EA0" w:rsidRPr="008D466C" w:rsidRDefault="00F16EA0" w:rsidP="00565C09">
            <w:pPr>
              <w:pStyle w:val="aff7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4" w:type="dxa"/>
            <w:vMerge w:val="restart"/>
            <w:shd w:val="clear" w:color="auto" w:fill="auto"/>
          </w:tcPr>
          <w:p w:rsidR="00F16EA0" w:rsidRPr="008D466C" w:rsidRDefault="00F16EA0" w:rsidP="00E2438E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  <w:r w:rsidRPr="008D466C">
              <w:rPr>
                <w:sz w:val="24"/>
                <w:szCs w:val="24"/>
              </w:rPr>
              <w:t xml:space="preserve">Эксплуатационная зона №1. </w:t>
            </w:r>
            <w:r>
              <w:rPr>
                <w:sz w:val="24"/>
                <w:szCs w:val="24"/>
              </w:rPr>
              <w:t>Поселок Саган-Нур</w:t>
            </w:r>
          </w:p>
        </w:tc>
        <w:tc>
          <w:tcPr>
            <w:tcW w:w="3402" w:type="dxa"/>
            <w:gridSpan w:val="2"/>
            <w:vAlign w:val="center"/>
          </w:tcPr>
          <w:p w:rsidR="00F16EA0" w:rsidRDefault="00F16EA0" w:rsidP="009B100C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  <w:r w:rsidRPr="00F16EA0">
              <w:rPr>
                <w:sz w:val="24"/>
                <w:szCs w:val="24"/>
              </w:rPr>
              <w:t>АО «Разрез Тугнуйский»</w:t>
            </w:r>
          </w:p>
          <w:p w:rsidR="00F16EA0" w:rsidRPr="00931046" w:rsidRDefault="00F16EA0" w:rsidP="009B100C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  <w:r w:rsidRPr="00F16EA0">
              <w:rPr>
                <w:b/>
                <w:bCs/>
                <w:sz w:val="24"/>
                <w:szCs w:val="24"/>
              </w:rPr>
              <w:t>Право собственности</w:t>
            </w:r>
          </w:p>
        </w:tc>
      </w:tr>
      <w:tr w:rsidR="00E2438E" w:rsidRPr="00931046" w:rsidTr="00E2438E">
        <w:trPr>
          <w:trHeight w:val="690"/>
          <w:tblHeader/>
        </w:trPr>
        <w:tc>
          <w:tcPr>
            <w:tcW w:w="473" w:type="dxa"/>
            <w:vMerge/>
          </w:tcPr>
          <w:p w:rsidR="00E2438E" w:rsidRPr="008D466C" w:rsidRDefault="00E2438E" w:rsidP="00565C09">
            <w:pPr>
              <w:pStyle w:val="aff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4" w:type="dxa"/>
            <w:vMerge/>
            <w:shd w:val="clear" w:color="auto" w:fill="auto"/>
          </w:tcPr>
          <w:p w:rsidR="00E2438E" w:rsidRPr="008D466C" w:rsidRDefault="00E2438E" w:rsidP="00E2438E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438E" w:rsidRDefault="00F16EA0" w:rsidP="009B100C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«Жи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комсервис»</w:t>
            </w:r>
          </w:p>
          <w:p w:rsidR="00F16EA0" w:rsidRPr="00F16EA0" w:rsidRDefault="00F16EA0" w:rsidP="009B100C">
            <w:pPr>
              <w:pStyle w:val="aff7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F16EA0">
              <w:rPr>
                <w:b/>
                <w:bCs/>
                <w:sz w:val="24"/>
                <w:szCs w:val="24"/>
              </w:rPr>
              <w:t>На основ</w:t>
            </w:r>
            <w:r w:rsidRPr="00F16EA0">
              <w:rPr>
                <w:b/>
                <w:bCs/>
                <w:sz w:val="24"/>
                <w:szCs w:val="24"/>
              </w:rPr>
              <w:t>а</w:t>
            </w:r>
            <w:r w:rsidRPr="00F16EA0">
              <w:rPr>
                <w:b/>
                <w:bCs/>
                <w:sz w:val="24"/>
                <w:szCs w:val="24"/>
              </w:rPr>
              <w:t>нии конце</w:t>
            </w:r>
            <w:r w:rsidRPr="00F16EA0">
              <w:rPr>
                <w:b/>
                <w:bCs/>
                <w:sz w:val="24"/>
                <w:szCs w:val="24"/>
              </w:rPr>
              <w:t>с</w:t>
            </w:r>
            <w:r w:rsidRPr="00F16EA0">
              <w:rPr>
                <w:b/>
                <w:bCs/>
                <w:sz w:val="24"/>
                <w:szCs w:val="24"/>
              </w:rPr>
              <w:t>сионного соглашения</w:t>
            </w:r>
          </w:p>
        </w:tc>
        <w:tc>
          <w:tcPr>
            <w:tcW w:w="1843" w:type="dxa"/>
            <w:vAlign w:val="center"/>
          </w:tcPr>
          <w:p w:rsidR="00E2438E" w:rsidRPr="00931046" w:rsidRDefault="00E2438E" w:rsidP="009B100C">
            <w:pPr>
              <w:pStyle w:val="aff7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0F070C" w:rsidRDefault="00C5112E" w:rsidP="00827E44">
      <w:pPr>
        <w:pStyle w:val="1f0"/>
      </w:pPr>
      <w:bookmarkStart w:id="83" w:name="_Toc52161571"/>
      <w:bookmarkStart w:id="84" w:name="_Toc52232087"/>
      <w:bookmarkStart w:id="85" w:name="_Toc52232140"/>
      <w:bookmarkStart w:id="86" w:name="_Toc52232199"/>
      <w:r>
        <w:t xml:space="preserve">2. </w:t>
      </w:r>
      <w:r w:rsidR="00FA4D25" w:rsidRPr="00827E44">
        <w:t>Направления</w:t>
      </w:r>
      <w:r w:rsidR="00FA4D25" w:rsidRPr="00EF0D8C">
        <w:t xml:space="preserve"> развития централизованных систем водоснабжения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FA4D25" w:rsidRPr="00827E44" w:rsidRDefault="00C5112E" w:rsidP="00827E44">
      <w:pPr>
        <w:pStyle w:val="1"/>
        <w:numPr>
          <w:ilvl w:val="0"/>
          <w:numId w:val="0"/>
        </w:numPr>
        <w:spacing w:before="240" w:after="240"/>
        <w:ind w:left="567" w:hanging="578"/>
        <w:rPr>
          <w:b/>
          <w:szCs w:val="29"/>
        </w:rPr>
      </w:pPr>
      <w:bookmarkStart w:id="87" w:name="_Toc28001362"/>
      <w:bookmarkStart w:id="88" w:name="_Toc32758693"/>
      <w:bookmarkStart w:id="89" w:name="_Toc32759590"/>
      <w:bookmarkStart w:id="90" w:name="_Toc52161572"/>
      <w:bookmarkStart w:id="91" w:name="_Toc52232200"/>
      <w:r w:rsidRPr="00827E44">
        <w:rPr>
          <w:b/>
          <w:szCs w:val="29"/>
        </w:rPr>
        <w:t xml:space="preserve">2.1. </w:t>
      </w:r>
      <w:r w:rsidR="004A5C9C" w:rsidRPr="00827E44">
        <w:rPr>
          <w:b/>
          <w:szCs w:val="29"/>
        </w:rPr>
        <w:t>Основные направления, принципы, задачи и плановые значения показателей развития централизованных систем водоснабжения</w:t>
      </w:r>
      <w:bookmarkEnd w:id="87"/>
      <w:bookmarkEnd w:id="88"/>
      <w:bookmarkEnd w:id="89"/>
      <w:bookmarkEnd w:id="90"/>
      <w:bookmarkEnd w:id="91"/>
    </w:p>
    <w:p w:rsidR="008B45E6" w:rsidRPr="00202F8B" w:rsidRDefault="008B45E6" w:rsidP="000854D0">
      <w:pPr>
        <w:pStyle w:val="affc"/>
        <w:spacing w:after="0" w:line="240" w:lineRule="auto"/>
      </w:pPr>
      <w:r w:rsidRPr="00202F8B">
        <w:t xml:space="preserve">Основными направлениями развития </w:t>
      </w:r>
      <w:r w:rsidR="008274B8">
        <w:t>централизованных систем водоснабжения</w:t>
      </w:r>
      <w:r w:rsidRPr="00202F8B">
        <w:t xml:space="preserve">, расположенных на территории </w:t>
      </w:r>
      <w:r w:rsidR="0007257F">
        <w:t>сельского поселения</w:t>
      </w:r>
      <w:r w:rsidRPr="00202F8B">
        <w:t>, являются:</w:t>
      </w:r>
    </w:p>
    <w:p w:rsidR="008B45E6" w:rsidRPr="00EF0D8C" w:rsidRDefault="008B45E6" w:rsidP="000854D0">
      <w:pPr>
        <w:pStyle w:val="11"/>
        <w:spacing w:before="0" w:after="0" w:line="240" w:lineRule="auto"/>
      </w:pPr>
      <w:bookmarkStart w:id="92" w:name="_Toc32758694"/>
      <w:bookmarkStart w:id="93" w:name="_Toc52232141"/>
      <w:r w:rsidRPr="00EF0D8C">
        <w:t>качественное, бесперебойное предоставление услуг потребителям;</w:t>
      </w:r>
      <w:bookmarkEnd w:id="92"/>
      <w:bookmarkEnd w:id="93"/>
    </w:p>
    <w:p w:rsidR="008B45E6" w:rsidRPr="00EF0D8C" w:rsidRDefault="008B45E6" w:rsidP="000854D0">
      <w:pPr>
        <w:pStyle w:val="11"/>
        <w:spacing w:before="0" w:after="0" w:line="240" w:lineRule="auto"/>
      </w:pPr>
      <w:bookmarkStart w:id="94" w:name="_Toc32758695"/>
      <w:bookmarkStart w:id="95" w:name="_Toc52232142"/>
      <w:r w:rsidRPr="00EF0D8C">
        <w:t xml:space="preserve">предоставление возможности подключения к </w:t>
      </w:r>
      <w:r w:rsidR="008274B8">
        <w:t>централизованным система водоснабжения</w:t>
      </w:r>
      <w:r w:rsidRPr="00EF0D8C">
        <w:t xml:space="preserve"> объектов капитального строительства;</w:t>
      </w:r>
      <w:bookmarkEnd w:id="94"/>
      <w:bookmarkEnd w:id="95"/>
    </w:p>
    <w:p w:rsidR="008B45E6" w:rsidRPr="00202F8B" w:rsidRDefault="008B45E6" w:rsidP="000854D0">
      <w:pPr>
        <w:pStyle w:val="11"/>
        <w:spacing w:before="0" w:after="0" w:line="240" w:lineRule="auto"/>
      </w:pPr>
      <w:bookmarkStart w:id="96" w:name="_Toc32758696"/>
      <w:bookmarkStart w:id="97" w:name="_Toc52232143"/>
      <w:r w:rsidRPr="00EF0D8C">
        <w:t>плановое</w:t>
      </w:r>
      <w:r w:rsidRPr="00202F8B">
        <w:t xml:space="preserve"> развитие, совершенствование </w:t>
      </w:r>
      <w:r w:rsidR="008274B8">
        <w:t>централизованных систем водоснабжения</w:t>
      </w:r>
      <w:r w:rsidRPr="00202F8B">
        <w:t>.</w:t>
      </w:r>
      <w:bookmarkEnd w:id="96"/>
      <w:bookmarkEnd w:id="97"/>
    </w:p>
    <w:p w:rsidR="008B45E6" w:rsidRPr="00C73B89" w:rsidRDefault="008B45E6" w:rsidP="000854D0">
      <w:pPr>
        <w:pStyle w:val="affc"/>
        <w:spacing w:after="0" w:line="240" w:lineRule="auto"/>
      </w:pPr>
      <w:r w:rsidRPr="00C73B89">
        <w:t xml:space="preserve">Основными задачами, решение которых предусмотрено в схеме водоснабжения </w:t>
      </w:r>
      <w:r w:rsidR="00D96DCD" w:rsidRPr="00C73B89">
        <w:t xml:space="preserve">до </w:t>
      </w:r>
      <w:r w:rsidR="00C0461A">
        <w:t>2030</w:t>
      </w:r>
      <w:r w:rsidRPr="00C73B89">
        <w:t xml:space="preserve"> года, являются:</w:t>
      </w:r>
    </w:p>
    <w:p w:rsidR="008B45E6" w:rsidRPr="00C73B89" w:rsidRDefault="008B45E6" w:rsidP="000854D0">
      <w:pPr>
        <w:pStyle w:val="11"/>
        <w:spacing w:before="0" w:after="0" w:line="240" w:lineRule="auto"/>
      </w:pPr>
      <w:bookmarkStart w:id="98" w:name="_Toc32758697"/>
      <w:bookmarkStart w:id="99" w:name="_Toc52232144"/>
      <w:r w:rsidRPr="00C73B89">
        <w:t>реконструкция и модернизация систем подачи и распределения воды в целях обеспечения качества воды, поставляемой потребителям, повышения надежности водоснабжения и снижения аварийности;</w:t>
      </w:r>
      <w:bookmarkEnd w:id="98"/>
      <w:bookmarkEnd w:id="99"/>
    </w:p>
    <w:p w:rsidR="008B45E6" w:rsidRPr="00C73B89" w:rsidRDefault="008B45E6" w:rsidP="000854D0">
      <w:pPr>
        <w:pStyle w:val="11"/>
        <w:spacing w:before="0" w:after="0" w:line="240" w:lineRule="auto"/>
      </w:pPr>
      <w:bookmarkStart w:id="100" w:name="_Toc32758698"/>
      <w:bookmarkStart w:id="101" w:name="_Toc52232145"/>
      <w:r w:rsidRPr="00C73B89">
        <w:t>сохранение существующих систем водоснабжения с использованием подземных источников водоснабжения в целях обеспечения безопасности и безвредности питьевой воды;</w:t>
      </w:r>
      <w:bookmarkEnd w:id="100"/>
      <w:bookmarkEnd w:id="101"/>
    </w:p>
    <w:p w:rsidR="008B45E6" w:rsidRPr="00C73B89" w:rsidRDefault="008B45E6" w:rsidP="000854D0">
      <w:pPr>
        <w:pStyle w:val="11"/>
        <w:spacing w:before="0" w:after="0" w:line="240" w:lineRule="auto"/>
      </w:pPr>
      <w:bookmarkStart w:id="102" w:name="_Toc32758699"/>
      <w:bookmarkStart w:id="103" w:name="_Toc52232146"/>
      <w:r w:rsidRPr="00C73B89">
        <w:t>замена запорной арматуры водопроводной сети (в том числе пожарных гидрантов) в целях обеспечения исправного технического состояния водопроводной сети, бесперебойной подачи воды потребителям (в том числе на нужды пожаротушения);</w:t>
      </w:r>
      <w:bookmarkEnd w:id="102"/>
      <w:bookmarkEnd w:id="103"/>
    </w:p>
    <w:p w:rsidR="008B45E6" w:rsidRPr="00C73B89" w:rsidRDefault="007947A5" w:rsidP="000854D0">
      <w:pPr>
        <w:pStyle w:val="11"/>
        <w:spacing w:before="0" w:after="0" w:line="240" w:lineRule="auto"/>
      </w:pPr>
      <w:bookmarkStart w:id="104" w:name="_Toc32758700"/>
      <w:bookmarkStart w:id="105" w:name="_Toc52232147"/>
      <w:r w:rsidRPr="00C73B89">
        <w:lastRenderedPageBreak/>
        <w:t>модернизация</w:t>
      </w:r>
      <w:r w:rsidR="008B45E6" w:rsidRPr="00C73B89">
        <w:t xml:space="preserve">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водоснабжения, в целях обеспечения доступности услуг водоснабжения для всех жителей </w:t>
      </w:r>
      <w:r w:rsidR="0007257F">
        <w:t>сельского поселения</w:t>
      </w:r>
      <w:r w:rsidR="008B45E6" w:rsidRPr="00C73B89">
        <w:t>.</w:t>
      </w:r>
      <w:bookmarkEnd w:id="104"/>
      <w:bookmarkEnd w:id="105"/>
    </w:p>
    <w:p w:rsidR="00D34300" w:rsidRPr="00593C42" w:rsidRDefault="00D34300" w:rsidP="000854D0">
      <w:pPr>
        <w:pStyle w:val="affc"/>
        <w:spacing w:after="0" w:line="240" w:lineRule="auto"/>
      </w:pPr>
      <w:r w:rsidRPr="00593C42">
        <w:t>Система водоснабжения принимается централизованная, объединенная хозяйственно-питьевая, противопожарная низкого давления с тушением пожаров с помощью автонасосов из пожарных гидрантов.</w:t>
      </w:r>
    </w:p>
    <w:p w:rsidR="00D34300" w:rsidRPr="00593C42" w:rsidRDefault="00D34300" w:rsidP="000854D0">
      <w:pPr>
        <w:pStyle w:val="affc"/>
        <w:spacing w:after="0" w:line="240" w:lineRule="auto"/>
      </w:pPr>
      <w:r w:rsidRPr="00593C42">
        <w:t>Вводы в объекты капитального строительства производить от полиэтиленовых магистральных трубопроводов Ду=</w:t>
      </w:r>
      <w:r w:rsidR="00AA4A62">
        <w:t>25</w:t>
      </w:r>
      <w:r w:rsidR="007947A5">
        <w:t>-</w:t>
      </w:r>
      <w:r w:rsidR="00982AA0">
        <w:t>100</w:t>
      </w:r>
      <w:r w:rsidRPr="00593C42">
        <w:t xml:space="preserve">мм. В местах подключения к уличным и внутриквартальным сетям должна быть установлена запорная арматура. Подача воды потребителям будет осуществляться внутриквартальными распределительными сетями диаметром </w:t>
      </w:r>
      <w:r w:rsidR="00115CFE">
        <w:t>63</w:t>
      </w:r>
      <w:r w:rsidRPr="00593C42">
        <w:t>-1</w:t>
      </w:r>
      <w:r w:rsidR="00FA13C2">
        <w:t>5</w:t>
      </w:r>
      <w:r w:rsidRPr="00593C42">
        <w:t xml:space="preserve">0 мм. На вводе в каждое здание должен быть установлен водомерный узел. </w:t>
      </w:r>
      <w:r w:rsidR="00A271D1">
        <w:t>Т</w:t>
      </w:r>
      <w:r w:rsidRPr="00593C42">
        <w:t xml:space="preserve">ехническое состояние водозаборных сооружений в основном удовлетворительное. </w:t>
      </w:r>
    </w:p>
    <w:p w:rsidR="00D34300" w:rsidRPr="00593C42" w:rsidRDefault="00D34300" w:rsidP="000854D0">
      <w:pPr>
        <w:pStyle w:val="affc"/>
        <w:spacing w:after="0" w:line="240" w:lineRule="auto"/>
      </w:pPr>
      <w:r w:rsidRPr="00593C42">
        <w:t>При оборудовании новых водозаборов необходимо орган</w:t>
      </w:r>
      <w:r w:rsidR="00593C42">
        <w:t xml:space="preserve">изовать зоны санитарной охраны </w:t>
      </w:r>
      <w:r w:rsidRPr="00593C42">
        <w:t xml:space="preserve">– территории, прилегающие к водопроводам хозяйственно питьевого назначения, включая источник водоснабжения, водозаборные, водопроводные сооружения и водоводы в целях их санитарно-эпидемиологической надежности. ЗСО должны быть организованны в составе трех поясов. Назначение первого пояса – защита места водозабора от загрязнения и повреждения. Второй и третий пояса включают территорию, предназначенную для предупреждения загрязнения источников водоснабжения. Санитарная охрана водоводов обеспечивается санитарно-защитной полосой. В каждом из трех поясов, а также в пределах санитарной полосы, соответственно их назначению. Первый пояс охранной зоны водозаборных скважин устанавливается в размере от 30 до 50 метров, </w:t>
      </w:r>
      <w:r w:rsidR="00593C42" w:rsidRPr="00593C42">
        <w:t>в соответствии с СанПиН</w:t>
      </w:r>
      <w:r w:rsidRPr="00593C42">
        <w:t>.</w:t>
      </w:r>
    </w:p>
    <w:p w:rsidR="00D34300" w:rsidRPr="00593C42" w:rsidRDefault="00D34300" w:rsidP="000854D0">
      <w:pPr>
        <w:pStyle w:val="affc"/>
        <w:spacing w:after="0" w:line="240" w:lineRule="auto"/>
      </w:pPr>
      <w:r w:rsidRPr="00593C42">
        <w:t xml:space="preserve">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 Основными параметрами, определяющими расстояние от границ второго пояса ЗСО до водозабора, является время продвижения микробного загрязнения с потоком подземных вод к водозабору. Граница третьего пояса ЗСО, предназначенного для защиты водоносного пласта от химического загрязнения, также определяется гидродинамическими расчетами. </w:t>
      </w:r>
    </w:p>
    <w:p w:rsidR="00D34300" w:rsidRPr="00593C42" w:rsidRDefault="00D34300" w:rsidP="000854D0">
      <w:pPr>
        <w:pStyle w:val="affc"/>
        <w:spacing w:after="0" w:line="240" w:lineRule="auto"/>
      </w:pPr>
      <w:r w:rsidRPr="00593C42">
        <w:t>Для установления границ второго и третьего пояса ЗСО необходима разработка проекта, определяющего границы поясов на местности и проведение мероприятий, предусмотренных</w:t>
      </w:r>
      <w:r w:rsidR="000471B8">
        <w:t xml:space="preserve"> СанПин</w:t>
      </w:r>
      <w:r w:rsidR="000471B8">
        <w:rPr>
          <w:rStyle w:val="afff4"/>
        </w:rPr>
        <w:footnoteReference w:id="3"/>
      </w:r>
      <w:r w:rsidRPr="00593C42">
        <w:t>.</w:t>
      </w:r>
    </w:p>
    <w:p w:rsidR="003843A2" w:rsidRPr="00EA3974" w:rsidRDefault="00B04704" w:rsidP="00B04704">
      <w:pPr>
        <w:pStyle w:val="1"/>
        <w:numPr>
          <w:ilvl w:val="0"/>
          <w:numId w:val="0"/>
        </w:numPr>
        <w:spacing w:before="240" w:after="240"/>
        <w:ind w:left="567" w:hanging="578"/>
        <w:rPr>
          <w:b/>
          <w:szCs w:val="29"/>
        </w:rPr>
      </w:pPr>
      <w:bookmarkStart w:id="106" w:name="_Toc28001363"/>
      <w:bookmarkStart w:id="107" w:name="_Toc32758701"/>
      <w:bookmarkStart w:id="108" w:name="_Toc32759591"/>
      <w:bookmarkStart w:id="109" w:name="_Toc52161573"/>
      <w:bookmarkStart w:id="110" w:name="_Toc52232201"/>
      <w:r>
        <w:rPr>
          <w:b/>
          <w:szCs w:val="29"/>
        </w:rPr>
        <w:t xml:space="preserve">2.2. </w:t>
      </w:r>
      <w:r w:rsidR="00AB5BC9" w:rsidRPr="00EA3974">
        <w:rPr>
          <w:b/>
          <w:szCs w:val="29"/>
        </w:rPr>
        <w:t>Р</w:t>
      </w:r>
      <w:r w:rsidR="00FA4D25" w:rsidRPr="00EA3974">
        <w:rPr>
          <w:b/>
          <w:szCs w:val="29"/>
        </w:rPr>
        <w:t>азличные сценарии развития централизованных систем вод</w:t>
      </w:r>
      <w:r w:rsidR="00FA4D25"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lastRenderedPageBreak/>
        <w:t xml:space="preserve">снабжения в зависимости от различных сценариев развития </w:t>
      </w:r>
      <w:r w:rsidR="0007257F">
        <w:rPr>
          <w:b/>
          <w:szCs w:val="29"/>
        </w:rPr>
        <w:t>сел</w:t>
      </w:r>
      <w:r w:rsidR="0007257F">
        <w:rPr>
          <w:b/>
          <w:szCs w:val="29"/>
        </w:rPr>
        <w:t>ь</w:t>
      </w:r>
      <w:r w:rsidR="0007257F">
        <w:rPr>
          <w:b/>
          <w:szCs w:val="29"/>
        </w:rPr>
        <w:t>ского поселения</w:t>
      </w:r>
      <w:bookmarkEnd w:id="106"/>
      <w:bookmarkEnd w:id="107"/>
      <w:bookmarkEnd w:id="108"/>
      <w:bookmarkEnd w:id="109"/>
      <w:bookmarkEnd w:id="110"/>
    </w:p>
    <w:p w:rsidR="009A56D9" w:rsidRDefault="009A56D9" w:rsidP="009A56D9">
      <w:pPr>
        <w:pStyle w:val="affc"/>
        <w:spacing w:after="0" w:line="240" w:lineRule="auto"/>
      </w:pPr>
      <w:r w:rsidRPr="00BF1817">
        <w:t xml:space="preserve">Различные сценарии развития централизованных систем водоснабжения </w:t>
      </w:r>
      <w:r>
        <w:t xml:space="preserve">будут рассматриваться </w:t>
      </w:r>
      <w:r w:rsidRPr="00BF1817">
        <w:t xml:space="preserve">в зависимости от различных сценариев развития </w:t>
      </w:r>
      <w:r w:rsidR="0007257F">
        <w:t>сельского поселения</w:t>
      </w:r>
      <w:r>
        <w:t xml:space="preserve"> и ввода жилищной застройки поэтапно.</w:t>
      </w:r>
    </w:p>
    <w:p w:rsidR="009A56D9" w:rsidRDefault="009A56D9" w:rsidP="009A56D9">
      <w:pPr>
        <w:pStyle w:val="affc"/>
        <w:spacing w:after="0" w:line="240" w:lineRule="auto"/>
      </w:pPr>
      <w:r>
        <w:t xml:space="preserve">Первый сценарный план заключается в низком темпе развития </w:t>
      </w:r>
      <w:r w:rsidR="0007257F">
        <w:t>сельского поселения</w:t>
      </w:r>
      <w:r>
        <w:t xml:space="preserve"> в разрезе строительства жилищной застройки.</w:t>
      </w:r>
    </w:p>
    <w:p w:rsidR="009A56D9" w:rsidRDefault="009A56D9" w:rsidP="009A56D9">
      <w:pPr>
        <w:pStyle w:val="affc"/>
        <w:spacing w:after="0" w:line="240" w:lineRule="auto"/>
      </w:pPr>
      <w:r>
        <w:t xml:space="preserve">Второй сценарный план определен в соответствии с Генеральным планом и формировании площадок для жилищных застроек на территории </w:t>
      </w:r>
      <w:r w:rsidR="001D1E24">
        <w:t>поселка Саган-Нур</w:t>
      </w:r>
      <w:r>
        <w:t>.</w:t>
      </w:r>
    </w:p>
    <w:p w:rsidR="00FA1ED5" w:rsidRDefault="00D43768" w:rsidP="00E75445">
      <w:pPr>
        <w:pStyle w:val="affc"/>
        <w:spacing w:after="0" w:line="240" w:lineRule="auto"/>
      </w:pPr>
      <w:r>
        <w:t>Развитие системы централизованного водоснабжения</w:t>
      </w:r>
      <w:r w:rsidR="0031541A">
        <w:t xml:space="preserve"> </w:t>
      </w:r>
      <w:r w:rsidR="00233E6E">
        <w:t>Муниципального образования сельского поселения «</w:t>
      </w:r>
      <w:r w:rsidR="00C0461A">
        <w:t>Саганннурское</w:t>
      </w:r>
      <w:r w:rsidR="00233E6E">
        <w:t>»</w:t>
      </w:r>
      <w:r w:rsidR="00E75445" w:rsidRPr="00E75445">
        <w:t xml:space="preserve"> на расчетный срок предусматривается 100%-ное обеспечение централизованным водоснабжением существующих и планируемых на данный период объектов капитального строительства. Увеличение водопотребления поселения планируется за счет развития объектов хозяйственной деятельности и прироста населения.</w:t>
      </w:r>
    </w:p>
    <w:p w:rsidR="008E3A11" w:rsidRDefault="008E3A11" w:rsidP="00E75445">
      <w:pPr>
        <w:pStyle w:val="affc"/>
        <w:spacing w:after="0" w:line="240" w:lineRule="auto"/>
      </w:pPr>
      <w:r>
        <w:t xml:space="preserve">В таблице 2.2.1. представлен расчет </w:t>
      </w:r>
      <w:r w:rsidR="000F6448">
        <w:t xml:space="preserve">потребления холодной воды при </w:t>
      </w:r>
      <w:r w:rsidRPr="0095346D">
        <w:t>планируемо</w:t>
      </w:r>
      <w:r w:rsidR="000F6448" w:rsidRPr="0095346D">
        <w:t xml:space="preserve">м </w:t>
      </w:r>
      <w:r w:rsidRPr="0095346D">
        <w:t>подключени</w:t>
      </w:r>
      <w:r w:rsidR="000F6448" w:rsidRPr="0095346D">
        <w:t>и</w:t>
      </w:r>
      <w:r w:rsidRPr="0095346D">
        <w:t xml:space="preserve"> к системам централизованного </w:t>
      </w:r>
      <w:r w:rsidR="000F6448" w:rsidRPr="0095346D">
        <w:t>водоснабжения.</w:t>
      </w:r>
    </w:p>
    <w:p w:rsidR="00CD1AF6" w:rsidRDefault="00CD1AF6" w:rsidP="00CD1AF6">
      <w:pPr>
        <w:pStyle w:val="affc"/>
        <w:spacing w:after="0" w:line="240" w:lineRule="auto"/>
        <w:ind w:firstLine="0"/>
      </w:pPr>
      <w:r>
        <w:t>Т</w:t>
      </w:r>
      <w:r w:rsidRPr="000F6448">
        <w:t>аблиц</w:t>
      </w:r>
      <w:r>
        <w:t>а</w:t>
      </w:r>
      <w:r w:rsidRPr="000F6448">
        <w:t xml:space="preserve"> 2.2.1. </w:t>
      </w:r>
      <w:r>
        <w:t>Р</w:t>
      </w:r>
      <w:r w:rsidRPr="000F6448">
        <w:t>асчет потребления холодной воды при планируемом подключении к системам централизованного водоснабжения</w:t>
      </w:r>
    </w:p>
    <w:p w:rsidR="00CD1AF6" w:rsidRPr="00CD1AF6" w:rsidRDefault="00CD1AF6" w:rsidP="00E75445">
      <w:pPr>
        <w:pStyle w:val="affc"/>
        <w:spacing w:after="0" w:line="240" w:lineRule="auto"/>
        <w:rPr>
          <w:sz w:val="16"/>
          <w:szCs w:val="16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900"/>
        <w:gridCol w:w="5474"/>
        <w:gridCol w:w="1985"/>
        <w:gridCol w:w="1162"/>
      </w:tblGrid>
      <w:tr w:rsidR="00CD1AF6" w:rsidRPr="00CD1AF6" w:rsidTr="00CD1AF6">
        <w:trPr>
          <w:trHeight w:val="2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Удельное водопотребление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л/сут на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Расчетное число жителей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Суточный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минимальный суточной неравн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максимальный суточной неравн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Суточный минимальный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Суточный максимальный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168,3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часовой неравномерности мин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часовой неравномерности макс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2,756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Коэффициент, минимальный, степени благ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Коэффициент, максимальный, степени благ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зданий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Коэффициент, минимальный, учитывающий число жителей в населенном пункте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0,082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Коэффициент, максимальный, учитывающий чи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жителей в населенном пункте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Расчетный часовой минимальный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куб.м./ч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0,18296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Расчетный часовой максимальный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куб.м./ч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19,3265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Расчетный секундный минимальный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0,05082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Расчетный секундный максимальный расход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5,36846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 на полив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сухим климатом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Суточный расход на полив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воды на наружное пожаротушение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Расчетное время обеспечения водой тушения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воды на наружное пожаротушение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D1AF6" w:rsidRPr="00CD1AF6" w:rsidTr="00CD1AF6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Расчетный расход воды при обеспечения водой для тушения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F6" w:rsidRPr="00CD1AF6" w:rsidRDefault="00CD1AF6" w:rsidP="00CD1A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F6" w:rsidRPr="00CD1AF6" w:rsidRDefault="00CD1AF6" w:rsidP="00CD1A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1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</w:tbl>
    <w:p w:rsidR="00CD1AF6" w:rsidRPr="0095346D" w:rsidRDefault="00CD1AF6" w:rsidP="00E75445">
      <w:pPr>
        <w:pStyle w:val="affc"/>
        <w:spacing w:after="0" w:line="240" w:lineRule="auto"/>
      </w:pPr>
    </w:p>
    <w:p w:rsidR="008D466C" w:rsidRDefault="008D466C" w:rsidP="008D466C">
      <w:pPr>
        <w:pStyle w:val="affc"/>
        <w:spacing w:after="0" w:line="240" w:lineRule="auto"/>
      </w:pPr>
      <w:bookmarkStart w:id="111" w:name="_Toc528243010"/>
      <w:bookmarkStart w:id="112" w:name="_Toc27969768"/>
      <w:bookmarkStart w:id="113" w:name="_Toc28001364"/>
      <w:bookmarkStart w:id="114" w:name="_Toc28001719"/>
      <w:bookmarkStart w:id="115" w:name="_Toc32758705"/>
      <w:bookmarkStart w:id="116" w:name="_Toc32759592"/>
      <w:bookmarkStart w:id="117" w:name="_Toc52161574"/>
      <w:bookmarkStart w:id="118" w:name="_Toc52232088"/>
      <w:bookmarkStart w:id="119" w:name="_Toc52232148"/>
      <w:bookmarkStart w:id="120" w:name="_Toc52232202"/>
      <w:r w:rsidRPr="0095346D"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</w:t>
      </w:r>
      <w:r w:rsidRPr="009A56D9">
        <w:t xml:space="preserve"> условиям владельцев водопроводных сооружений.</w:t>
      </w:r>
    </w:p>
    <w:p w:rsidR="008D466C" w:rsidRDefault="008D466C" w:rsidP="008D466C">
      <w:pPr>
        <w:pStyle w:val="affc"/>
        <w:spacing w:after="0" w:line="240" w:lineRule="auto"/>
      </w:pPr>
      <w:r w:rsidRPr="004961F2">
        <w:rPr>
          <w:b/>
          <w:bCs/>
        </w:rPr>
        <w:t>Вывод</w:t>
      </w:r>
      <w:r>
        <w:rPr>
          <w:b/>
          <w:bCs/>
        </w:rPr>
        <w:t>ы</w:t>
      </w:r>
      <w:r w:rsidRPr="004961F2">
        <w:rPr>
          <w:b/>
          <w:bCs/>
        </w:rPr>
        <w:t>:</w:t>
      </w:r>
      <w:r>
        <w:t xml:space="preserve"> Второй сценарный план выбран в приоритете развития сельского поселения.</w:t>
      </w:r>
    </w:p>
    <w:p w:rsidR="000F070C" w:rsidRDefault="00827E44" w:rsidP="00827E44">
      <w:pPr>
        <w:pStyle w:val="1f0"/>
      </w:pPr>
      <w:r>
        <w:t xml:space="preserve">3. </w:t>
      </w:r>
      <w:r w:rsidR="00FA4D25" w:rsidRPr="00EF0D8C">
        <w:t>Баланс водоснабжения и потребления горяч</w:t>
      </w:r>
      <w:r w:rsidR="00AB5BC9" w:rsidRPr="00EF0D8C">
        <w:t>ей, питьевой, технической воды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FA4D25" w:rsidRPr="00EA3974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121" w:name="_Toc28001365"/>
      <w:bookmarkStart w:id="122" w:name="_Toc32758706"/>
      <w:bookmarkStart w:id="123" w:name="_Toc32759593"/>
      <w:bookmarkStart w:id="124" w:name="_Toc52161575"/>
      <w:bookmarkStart w:id="125" w:name="_Toc52232203"/>
      <w:r>
        <w:rPr>
          <w:b/>
          <w:szCs w:val="29"/>
        </w:rPr>
        <w:t xml:space="preserve">3.1. </w:t>
      </w:r>
      <w:r w:rsidR="00AB5BC9" w:rsidRPr="00EA3974">
        <w:rPr>
          <w:b/>
          <w:szCs w:val="29"/>
        </w:rPr>
        <w:t>О</w:t>
      </w:r>
      <w:r w:rsidR="00FA4D25" w:rsidRPr="00EA3974">
        <w:rPr>
          <w:b/>
          <w:szCs w:val="29"/>
        </w:rPr>
        <w:t>бщий баланс подачи и реализации воды, включая анализ и оценку структурных составляющих потерь горячей, питьевой, техн</w:t>
      </w:r>
      <w:r w:rsidR="00FA4D25" w:rsidRPr="00EA3974">
        <w:rPr>
          <w:b/>
          <w:szCs w:val="29"/>
        </w:rPr>
        <w:t>и</w:t>
      </w:r>
      <w:r w:rsidR="00FA4D25" w:rsidRPr="00EA3974">
        <w:rPr>
          <w:b/>
          <w:szCs w:val="29"/>
        </w:rPr>
        <w:t>ческой воды при ее производстве и транспо</w:t>
      </w:r>
      <w:r w:rsidR="00AB5BC9" w:rsidRPr="00EA3974">
        <w:rPr>
          <w:b/>
          <w:szCs w:val="29"/>
        </w:rPr>
        <w:t>ртировке</w:t>
      </w:r>
      <w:bookmarkEnd w:id="121"/>
      <w:bookmarkEnd w:id="122"/>
      <w:bookmarkEnd w:id="123"/>
      <w:bookmarkEnd w:id="124"/>
      <w:bookmarkEnd w:id="125"/>
    </w:p>
    <w:p w:rsidR="00B12182" w:rsidRDefault="003A5D01" w:rsidP="004C57E1">
      <w:pPr>
        <w:pStyle w:val="affc"/>
        <w:spacing w:after="0" w:line="240" w:lineRule="auto"/>
      </w:pPr>
      <w:r>
        <w:t>Питьевая</w:t>
      </w:r>
      <w:r w:rsidR="00B85BD4" w:rsidRPr="00B85BD4">
        <w:t xml:space="preserve"> вода, поданная для реализации </w:t>
      </w:r>
      <w:r w:rsidR="00901B79" w:rsidRPr="00B85BD4">
        <w:t xml:space="preserve">в </w:t>
      </w:r>
      <w:r>
        <w:t>поселок</w:t>
      </w:r>
      <w:r w:rsidR="00901B79">
        <w:t>,</w:t>
      </w:r>
      <w:r w:rsidR="00B831D3">
        <w:t xml:space="preserve"> распределяется</w:t>
      </w:r>
      <w:r w:rsidR="00BB41A4">
        <w:t xml:space="preserve"> </w:t>
      </w:r>
      <w:r w:rsidR="00B85BD4" w:rsidRPr="00F810DF">
        <w:t>населению, бюджетным учреждениям и прочим организациям.</w:t>
      </w:r>
    </w:p>
    <w:p w:rsidR="00C22C20" w:rsidRPr="00F810DF" w:rsidRDefault="00C22C20" w:rsidP="004C57E1">
      <w:pPr>
        <w:pStyle w:val="affc"/>
        <w:spacing w:after="0" w:line="240" w:lineRule="auto"/>
      </w:pPr>
      <w:r w:rsidRPr="00F810DF">
        <w:t xml:space="preserve">Общий баланс подачи и реализации </w:t>
      </w:r>
      <w:r w:rsidR="0083130D">
        <w:t xml:space="preserve">холодной </w:t>
      </w:r>
      <w:r w:rsidRPr="00F810DF">
        <w:t>воды на территори</w:t>
      </w:r>
      <w:r w:rsidR="007D2CD2" w:rsidRPr="00F810DF">
        <w:t>и</w:t>
      </w:r>
      <w:r w:rsidR="00BB41A4">
        <w:t xml:space="preserve"> </w:t>
      </w:r>
      <w:r w:rsidR="003A6C3F" w:rsidRPr="00F810DF">
        <w:t>п</w:t>
      </w:r>
      <w:r w:rsidRPr="00F810DF">
        <w:t>оселения</w:t>
      </w:r>
      <w:r w:rsidR="00941762" w:rsidRPr="00F810DF">
        <w:t xml:space="preserve"> </w:t>
      </w:r>
      <w:r w:rsidR="00D31AAE" w:rsidRPr="00F810DF">
        <w:t xml:space="preserve">за </w:t>
      </w:r>
      <w:r w:rsidR="00D31AAE">
        <w:t xml:space="preserve">базовый </w:t>
      </w:r>
      <w:r w:rsidR="00D31AAE" w:rsidRPr="00F810DF">
        <w:t>20</w:t>
      </w:r>
      <w:r w:rsidR="00D31AAE">
        <w:t>20</w:t>
      </w:r>
      <w:r w:rsidR="00D31AAE" w:rsidRPr="00F810DF">
        <w:t xml:space="preserve"> год</w:t>
      </w:r>
      <w:r w:rsidRPr="00F810DF">
        <w:t>, приведен в таблиц</w:t>
      </w:r>
      <w:r w:rsidR="00312F17">
        <w:t>ах</w:t>
      </w:r>
      <w:r w:rsidRPr="00F810DF">
        <w:t xml:space="preserve"> 3.1.1.</w:t>
      </w:r>
      <w:r w:rsidR="00312F17">
        <w:t>-3.1.2.</w:t>
      </w:r>
    </w:p>
    <w:p w:rsidR="00813F1A" w:rsidRDefault="00C22C20" w:rsidP="000359EC">
      <w:pPr>
        <w:pStyle w:val="affc"/>
        <w:spacing w:after="0" w:line="240" w:lineRule="auto"/>
        <w:ind w:firstLine="0"/>
      </w:pPr>
      <w:r w:rsidRPr="00F810DF">
        <w:t>Таблица 3.1.1.</w:t>
      </w:r>
      <w:bookmarkStart w:id="126" w:name="_Hlk518041073"/>
      <w:r w:rsidRPr="00F810DF">
        <w:t xml:space="preserve">Общий баланс подачи и реализации </w:t>
      </w:r>
      <w:r w:rsidR="0083130D">
        <w:t xml:space="preserve">холодной </w:t>
      </w:r>
      <w:r w:rsidRPr="00F810DF">
        <w:t>воды</w:t>
      </w:r>
      <w:bookmarkEnd w:id="126"/>
      <w:r w:rsidR="00135D0A">
        <w:t xml:space="preserve"> АО «Разрез </w:t>
      </w:r>
      <w:r w:rsidR="00135D0A" w:rsidRPr="00135D0A">
        <w:t>Тугнуйский</w:t>
      </w:r>
      <w:r w:rsidR="00135D0A">
        <w:t>»</w:t>
      </w:r>
    </w:p>
    <w:p w:rsidR="0083130D" w:rsidRPr="0083130D" w:rsidRDefault="0083130D" w:rsidP="000359EC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78"/>
        <w:gridCol w:w="1537"/>
        <w:gridCol w:w="1399"/>
      </w:tblGrid>
      <w:tr w:rsidR="0083130D" w:rsidRPr="0083130D" w:rsidTr="001B35A4">
        <w:trPr>
          <w:trHeight w:val="20"/>
          <w:tblHeader/>
        </w:trPr>
        <w:tc>
          <w:tcPr>
            <w:tcW w:w="936" w:type="dxa"/>
            <w:vMerge w:val="restart"/>
            <w:shd w:val="clear" w:color="auto" w:fill="auto"/>
            <w:vAlign w:val="center"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478" w:type="dxa"/>
            <w:vMerge w:val="restart"/>
            <w:shd w:val="clear" w:color="auto" w:fill="auto"/>
            <w:noWrap/>
            <w:vAlign w:val="center"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7" w:type="dxa"/>
            <w:vMerge w:val="restart"/>
            <w:shd w:val="clear" w:color="auto" w:fill="auto"/>
            <w:noWrap/>
            <w:vAlign w:val="center"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83130D" w:rsidRPr="0083130D" w:rsidTr="001B35A4">
        <w:trPr>
          <w:trHeight w:val="20"/>
          <w:tblHeader/>
        </w:trPr>
        <w:tc>
          <w:tcPr>
            <w:tcW w:w="936" w:type="dxa"/>
            <w:vMerge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8" w:type="dxa"/>
            <w:vMerge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D31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8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1102,89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1102,89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1102,89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1102,89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1102,89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воды, поступившей в сеть: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1102,89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собственных источников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получено от других территорий, дифференцир</w:t>
            </w: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ванных по тарифу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85,98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1016,91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Передано на другие территории, дифференцир</w:t>
            </w: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ванные по тарифу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1016,91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воды, отпущенной абонентам: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1016,91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1016,91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6.1.2.1.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 ООО 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Жилкомсервис»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165,54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6.1.2.2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прочие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3130D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83130D" w:rsidRPr="0083130D" w:rsidRDefault="0083130D" w:rsidP="00312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6.1.2.3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собственные нужды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83130D" w:rsidRPr="0083130D" w:rsidRDefault="0083130D" w:rsidP="0083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83130D" w:rsidRPr="0083130D" w:rsidRDefault="0083130D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851,38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воды, отпускаемой новым абонентам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объема отпуска питьевой воды в связи с изменением нормативов потребления и устано</w:t>
            </w: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кой приборов учета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83130D" w:rsidTr="001B35A4">
        <w:trPr>
          <w:trHeight w:val="20"/>
        </w:trPr>
        <w:tc>
          <w:tcPr>
            <w:tcW w:w="936" w:type="dxa"/>
            <w:shd w:val="clear" w:color="auto" w:fill="auto"/>
            <w:noWrap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78" w:type="dxa"/>
            <w:shd w:val="clear" w:color="auto" w:fill="auto"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 изменения потребления воды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F600A1" w:rsidRPr="0083130D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9" w:type="dxa"/>
            <w:shd w:val="clear" w:color="auto" w:fill="auto"/>
            <w:noWrap/>
            <w:vAlign w:val="bottom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854D0" w:rsidRDefault="000854D0" w:rsidP="00C22E8A">
      <w:pPr>
        <w:pStyle w:val="affc"/>
        <w:spacing w:after="0" w:line="240" w:lineRule="auto"/>
        <w:jc w:val="left"/>
        <w:rPr>
          <w:sz w:val="16"/>
          <w:szCs w:val="16"/>
        </w:rPr>
      </w:pPr>
    </w:p>
    <w:p w:rsidR="00DB210C" w:rsidRPr="00F810DF" w:rsidRDefault="00DB210C" w:rsidP="00DB210C">
      <w:pPr>
        <w:pStyle w:val="affc"/>
        <w:spacing w:after="0" w:line="240" w:lineRule="auto"/>
        <w:ind w:firstLine="0"/>
      </w:pPr>
      <w:bookmarkStart w:id="127" w:name="_Toc28001366"/>
      <w:bookmarkStart w:id="128" w:name="_Toc32758707"/>
      <w:bookmarkStart w:id="129" w:name="_Toc32759594"/>
      <w:bookmarkStart w:id="130" w:name="_Toc52161576"/>
      <w:bookmarkStart w:id="131" w:name="_Toc52232204"/>
      <w:r w:rsidRPr="00F810DF">
        <w:t>Таблица 3.1.</w:t>
      </w:r>
      <w:r>
        <w:t>2</w:t>
      </w:r>
      <w:r w:rsidRPr="00F810DF">
        <w:t xml:space="preserve">.Общий баланс подачи и реализации </w:t>
      </w:r>
      <w:r w:rsidR="0083130D">
        <w:t xml:space="preserve">холодной </w:t>
      </w:r>
      <w:r w:rsidRPr="00F810DF">
        <w:t>воды</w:t>
      </w:r>
      <w:r>
        <w:t xml:space="preserve"> ООО «Жилкомсервис»</w:t>
      </w:r>
    </w:p>
    <w:p w:rsidR="00DB210C" w:rsidRDefault="00DB210C" w:rsidP="00DB210C">
      <w:pPr>
        <w:pStyle w:val="affc"/>
        <w:spacing w:after="0" w:line="240" w:lineRule="auto"/>
        <w:jc w:val="lef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5706"/>
        <w:gridCol w:w="1595"/>
        <w:gridCol w:w="1451"/>
      </w:tblGrid>
      <w:tr w:rsidR="00D31AAE" w:rsidRPr="00312F17" w:rsidTr="0033160E">
        <w:trPr>
          <w:trHeight w:val="20"/>
          <w:tblHeader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D31AAE" w:rsidRPr="00312F17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81" w:type="pct"/>
            <w:vMerge w:val="restart"/>
            <w:shd w:val="clear" w:color="auto" w:fill="auto"/>
            <w:noWrap/>
            <w:vAlign w:val="center"/>
          </w:tcPr>
          <w:p w:rsidR="00D31AAE" w:rsidRPr="00312F17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D31AAE" w:rsidRPr="00312F17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D31AAE" w:rsidRPr="00312F17" w:rsidTr="0033160E">
        <w:trPr>
          <w:trHeight w:val="20"/>
          <w:tblHeader/>
        </w:trPr>
        <w:tc>
          <w:tcPr>
            <w:tcW w:w="428" w:type="pct"/>
            <w:vMerge/>
            <w:shd w:val="clear" w:color="auto" w:fill="auto"/>
            <w:vAlign w:val="center"/>
            <w:hideMark/>
          </w:tcPr>
          <w:p w:rsidR="00D31AAE" w:rsidRPr="0033160E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pct"/>
            <w:vMerge/>
            <w:shd w:val="clear" w:color="auto" w:fill="auto"/>
            <w:noWrap/>
            <w:vAlign w:val="center"/>
            <w:hideMark/>
          </w:tcPr>
          <w:p w:rsidR="00D31AAE" w:rsidRPr="0033160E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vMerge/>
            <w:shd w:val="clear" w:color="auto" w:fill="auto"/>
            <w:noWrap/>
            <w:vAlign w:val="center"/>
            <w:hideMark/>
          </w:tcPr>
          <w:p w:rsidR="00D31AAE" w:rsidRPr="0033160E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160E" w:rsidRPr="00312F17" w:rsidTr="0033160E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1B96" w:rsidRPr="00312F17" w:rsidTr="00AB3CCC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271B96" w:rsidRPr="00271B96" w:rsidRDefault="00271B96" w:rsidP="00271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B96" w:rsidRPr="00312F17" w:rsidTr="00AB3CCC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271B96" w:rsidRPr="00271B96" w:rsidRDefault="00271B96" w:rsidP="00271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B96" w:rsidRPr="00312F17" w:rsidTr="00AB3CCC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271B96" w:rsidRPr="00271B96" w:rsidRDefault="00271B96" w:rsidP="00271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B96" w:rsidRPr="00312F17" w:rsidTr="00AB3CCC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hideMark/>
          </w:tcPr>
          <w:p w:rsidR="00271B96" w:rsidRPr="00271B96" w:rsidRDefault="00271B96" w:rsidP="00271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71B96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271B96" w:rsidRPr="0033160E" w:rsidRDefault="00271B96" w:rsidP="00271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271B96" w:rsidRPr="0033160E" w:rsidRDefault="00271B96" w:rsidP="00271B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сеть: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собственных источников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от других территорий, дифференцирова</w:t>
            </w: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 тарифу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на другие территории, дифференцирова</w:t>
            </w: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 тарифу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312F17" w:rsidTr="00FA1C4A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F600A1" w:rsidRPr="0033160E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33160E" w:rsidRPr="00312F17" w:rsidTr="0083130D">
        <w:trPr>
          <w:trHeight w:val="20"/>
        </w:trPr>
        <w:tc>
          <w:tcPr>
            <w:tcW w:w="428" w:type="pct"/>
            <w:shd w:val="clear" w:color="auto" w:fill="auto"/>
            <w:noWrap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81" w:type="pct"/>
            <w:shd w:val="clear" w:color="auto" w:fill="auto"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833" w:type="pct"/>
            <w:shd w:val="clear" w:color="auto" w:fill="auto"/>
            <w:noWrap/>
            <w:vAlign w:val="center"/>
            <w:hideMark/>
          </w:tcPr>
          <w:p w:rsidR="0033160E" w:rsidRPr="0033160E" w:rsidRDefault="0033160E" w:rsidP="00331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33160E" w:rsidRPr="0033160E" w:rsidRDefault="0033160E" w:rsidP="008313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</w:tbl>
    <w:p w:rsidR="00DB210C" w:rsidRDefault="00DB210C" w:rsidP="00FF0B94">
      <w:pPr>
        <w:pStyle w:val="affc"/>
        <w:spacing w:after="0" w:line="240" w:lineRule="auto"/>
      </w:pPr>
    </w:p>
    <w:p w:rsidR="008B4026" w:rsidRDefault="00FF0B94" w:rsidP="00FF0B94">
      <w:pPr>
        <w:pStyle w:val="affc"/>
        <w:spacing w:after="0" w:line="240" w:lineRule="auto"/>
      </w:pPr>
      <w:r w:rsidRPr="00B85BD4">
        <w:t>Снижение водопотребления возможно при установке приборов учета и экономии воды населением; снижении непроизводственных потерь; за счет оперативного устранения аварийных ситуаций на водопроводе</w:t>
      </w:r>
      <w:r>
        <w:t>.</w:t>
      </w:r>
      <w:r w:rsidR="001C2AFD">
        <w:t xml:space="preserve"> </w:t>
      </w:r>
      <w:r w:rsidRPr="00DC10F8">
        <w:t>Для сокращения и устранения непроизводительных затрат и потерь воды необходимо ежемесячно производить анализ структуры потерь воды в системах водоснабжения, оценивать объемы полезного водопотребления и устанавливать плановые величины объективно неустранимых потерь воды.</w:t>
      </w:r>
    </w:p>
    <w:p w:rsidR="00FF0B94" w:rsidRDefault="00FF0B94" w:rsidP="00FF0B94">
      <w:pPr>
        <w:pStyle w:val="affc"/>
        <w:spacing w:after="0" w:line="240" w:lineRule="auto"/>
      </w:pPr>
      <w:r w:rsidRPr="00DC10F8">
        <w:t>Их объемы зависят от состояния водопроводной сети, возраста, материала труб, грунтовых и климатических условий и ряда местных условий.</w:t>
      </w:r>
    </w:p>
    <w:p w:rsidR="00D26394" w:rsidRPr="00F810DF" w:rsidRDefault="00D26394" w:rsidP="00D26394">
      <w:pPr>
        <w:pStyle w:val="affc"/>
        <w:spacing w:after="0" w:line="240" w:lineRule="auto"/>
      </w:pPr>
      <w:r w:rsidRPr="00F810DF">
        <w:t xml:space="preserve">Общий баланс подачи и реализации </w:t>
      </w:r>
      <w:r>
        <w:t xml:space="preserve">горячей </w:t>
      </w:r>
      <w:r w:rsidRPr="00F810DF">
        <w:t>воды на территории</w:t>
      </w:r>
      <w:r>
        <w:t xml:space="preserve"> </w:t>
      </w:r>
      <w:r w:rsidRPr="00F810DF">
        <w:t xml:space="preserve">поселения за </w:t>
      </w:r>
      <w:r w:rsidR="00D31AAE">
        <w:t xml:space="preserve">базовый </w:t>
      </w:r>
      <w:r w:rsidRPr="00F810DF">
        <w:t>20</w:t>
      </w:r>
      <w:r w:rsidR="00D31AAE">
        <w:t>20</w:t>
      </w:r>
      <w:r w:rsidRPr="00F810DF">
        <w:t xml:space="preserve"> год, приведен в таблиц</w:t>
      </w:r>
      <w:r>
        <w:t>ах</w:t>
      </w:r>
      <w:r w:rsidRPr="00F810DF">
        <w:t xml:space="preserve"> 3.1.</w:t>
      </w:r>
      <w:r>
        <w:t>3</w:t>
      </w:r>
      <w:r w:rsidRPr="00F810DF">
        <w:t>.</w:t>
      </w:r>
      <w:r>
        <w:t>-3.1.4.</w:t>
      </w:r>
    </w:p>
    <w:p w:rsidR="00D26394" w:rsidRDefault="00D26394" w:rsidP="00D26394">
      <w:pPr>
        <w:pStyle w:val="affc"/>
        <w:spacing w:after="0" w:line="240" w:lineRule="auto"/>
        <w:ind w:firstLine="0"/>
      </w:pPr>
      <w:r w:rsidRPr="00F810DF">
        <w:t>Таблица 3.1.</w:t>
      </w:r>
      <w:r>
        <w:t>3</w:t>
      </w:r>
      <w:r w:rsidRPr="00F810DF">
        <w:t xml:space="preserve">.Общий баланс подачи и реализации </w:t>
      </w:r>
      <w:r>
        <w:t xml:space="preserve">горячей </w:t>
      </w:r>
      <w:r w:rsidRPr="00F810DF">
        <w:t>воды</w:t>
      </w:r>
      <w:r>
        <w:t xml:space="preserve"> АО «Разрез </w:t>
      </w:r>
      <w:r w:rsidRPr="00135D0A">
        <w:t>Тугнуйский</w:t>
      </w:r>
      <w:r>
        <w:t>»</w:t>
      </w:r>
    </w:p>
    <w:p w:rsidR="00965AB1" w:rsidRPr="00965AB1" w:rsidRDefault="00965AB1" w:rsidP="00D26394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810"/>
        <w:gridCol w:w="1451"/>
        <w:gridCol w:w="1304"/>
      </w:tblGrid>
      <w:tr w:rsidR="00D31AAE" w:rsidRPr="00965AB1" w:rsidTr="00965AB1">
        <w:trPr>
          <w:trHeight w:val="20"/>
          <w:tblHeader/>
        </w:trPr>
        <w:tc>
          <w:tcPr>
            <w:tcW w:w="526" w:type="pct"/>
            <w:vMerge w:val="restart"/>
            <w:shd w:val="clear" w:color="auto" w:fill="auto"/>
            <w:vAlign w:val="center"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35" w:type="pct"/>
            <w:vMerge w:val="restart"/>
            <w:shd w:val="clear" w:color="auto" w:fill="auto"/>
            <w:noWrap/>
            <w:vAlign w:val="center"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8" w:type="pct"/>
            <w:vMerge w:val="restart"/>
            <w:shd w:val="clear" w:color="auto" w:fill="auto"/>
            <w:noWrap/>
            <w:vAlign w:val="center"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D31AAE" w:rsidRPr="00965AB1" w:rsidTr="00965AB1">
        <w:trPr>
          <w:trHeight w:val="20"/>
          <w:tblHeader/>
        </w:trPr>
        <w:tc>
          <w:tcPr>
            <w:tcW w:w="526" w:type="pct"/>
            <w:vMerge/>
            <w:shd w:val="clear" w:color="auto" w:fill="auto"/>
            <w:vAlign w:val="center"/>
            <w:hideMark/>
          </w:tcPr>
          <w:p w:rsidR="00D31AAE" w:rsidRPr="00462DE6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  <w:vMerge/>
            <w:shd w:val="clear" w:color="auto" w:fill="auto"/>
            <w:noWrap/>
            <w:vAlign w:val="center"/>
            <w:hideMark/>
          </w:tcPr>
          <w:p w:rsidR="00D31AAE" w:rsidRPr="00462DE6" w:rsidRDefault="00D31AAE" w:rsidP="00D31A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shd w:val="clear" w:color="auto" w:fill="auto"/>
            <w:noWrap/>
            <w:vAlign w:val="center"/>
            <w:hideMark/>
          </w:tcPr>
          <w:p w:rsidR="00D31AAE" w:rsidRPr="00462DE6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758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собственных источников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приобретенной питьевой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поданной в сеть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00A1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F600A1" w:rsidRPr="00462DE6" w:rsidRDefault="00F600A1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F600A1" w:rsidRPr="00462DE6" w:rsidRDefault="00F600A1" w:rsidP="00F600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hideMark/>
          </w:tcPr>
          <w:p w:rsidR="00F600A1" w:rsidRPr="00C47484" w:rsidRDefault="00F600A1" w:rsidP="00F600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600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8.2.2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462DE6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462DE6" w:rsidRPr="00462DE6" w:rsidRDefault="00462DE6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санитарными нормами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462DE6" w:rsidRPr="00462DE6" w:rsidRDefault="00462DE6" w:rsidP="00462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462DE6" w:rsidRPr="00462DE6" w:rsidRDefault="00462DE6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нарушениями санитарных норм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температуре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качеству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</w:t>
            </w: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отпускаемой новым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отпуска горячей воды в связи с подкл</w:t>
            </w: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абонентов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отпуска горячей воды в связи с прекращ</w:t>
            </w: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водоснабжения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объема отпуска горячей воды в связи с изменением нормативов потребления и установкой приборов учета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noWrap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1353DC">
        <w:trPr>
          <w:trHeight w:val="20"/>
        </w:trPr>
        <w:tc>
          <w:tcPr>
            <w:tcW w:w="526" w:type="pct"/>
            <w:shd w:val="clear" w:color="auto" w:fill="auto"/>
            <w:noWrap/>
            <w:hideMark/>
          </w:tcPr>
          <w:p w:rsidR="00C47484" w:rsidRPr="00462DE6" w:rsidRDefault="00C47484" w:rsidP="001353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 потребления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462DE6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2D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965AB1" w:rsidRDefault="00965AB1" w:rsidP="00965AB1">
      <w:pPr>
        <w:pStyle w:val="affc"/>
        <w:spacing w:after="0" w:line="240" w:lineRule="auto"/>
        <w:ind w:firstLine="0"/>
      </w:pPr>
    </w:p>
    <w:p w:rsidR="00965AB1" w:rsidRDefault="00965AB1" w:rsidP="00965AB1">
      <w:pPr>
        <w:pStyle w:val="affc"/>
        <w:spacing w:after="0" w:line="240" w:lineRule="auto"/>
        <w:ind w:firstLine="0"/>
      </w:pPr>
      <w:r w:rsidRPr="00F810DF">
        <w:t>Таблица 3.1.</w:t>
      </w:r>
      <w:r>
        <w:t>4</w:t>
      </w:r>
      <w:r w:rsidRPr="00F810DF">
        <w:t xml:space="preserve">.Общий баланс подачи и реализации </w:t>
      </w:r>
      <w:r>
        <w:t xml:space="preserve">горячей </w:t>
      </w:r>
      <w:r w:rsidRPr="00F810DF">
        <w:t>воды</w:t>
      </w:r>
      <w:r>
        <w:t xml:space="preserve"> ООО «Жилкомсервис»</w:t>
      </w:r>
    </w:p>
    <w:p w:rsidR="00965AB1" w:rsidRPr="00965AB1" w:rsidRDefault="00965AB1" w:rsidP="00965AB1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5810"/>
        <w:gridCol w:w="1451"/>
        <w:gridCol w:w="1304"/>
      </w:tblGrid>
      <w:tr w:rsidR="00D31AAE" w:rsidRPr="00965AB1" w:rsidTr="00FA1C4A">
        <w:trPr>
          <w:trHeight w:val="20"/>
          <w:tblHeader/>
        </w:trPr>
        <w:tc>
          <w:tcPr>
            <w:tcW w:w="526" w:type="pct"/>
            <w:vMerge w:val="restart"/>
            <w:shd w:val="clear" w:color="auto" w:fill="auto"/>
            <w:noWrap/>
            <w:vAlign w:val="center"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035" w:type="pct"/>
            <w:vMerge w:val="restart"/>
            <w:shd w:val="clear" w:color="auto" w:fill="auto"/>
            <w:vAlign w:val="center"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8" w:type="pct"/>
            <w:vMerge w:val="restart"/>
            <w:shd w:val="clear" w:color="auto" w:fill="auto"/>
            <w:noWrap/>
            <w:vAlign w:val="center"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D31AAE" w:rsidRPr="00965AB1" w:rsidTr="00FA1C4A">
        <w:trPr>
          <w:trHeight w:val="20"/>
          <w:tblHeader/>
        </w:trPr>
        <w:tc>
          <w:tcPr>
            <w:tcW w:w="526" w:type="pct"/>
            <w:vMerge/>
            <w:shd w:val="clear" w:color="auto" w:fill="auto"/>
            <w:noWrap/>
            <w:vAlign w:val="center"/>
            <w:hideMark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  <w:vMerge/>
            <w:shd w:val="clear" w:color="auto" w:fill="auto"/>
            <w:vAlign w:val="center"/>
            <w:hideMark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vMerge/>
            <w:shd w:val="clear" w:color="auto" w:fill="auto"/>
            <w:noWrap/>
            <w:vAlign w:val="center"/>
            <w:hideMark/>
          </w:tcPr>
          <w:p w:rsidR="00D31AAE" w:rsidRPr="00965AB1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965A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Водоподготовка*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965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источников водоснабжения: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источников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технического водоснабжения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прошедшей водоподготовку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горячей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собственных источников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приобретенной питьевой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поданной в сеть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питьевой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горячей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2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поступившей в сеть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FA1C4A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собственные нужды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F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из сети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C47484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питьевой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отпущенной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C47484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965AB1" w:rsidRPr="00965AB1" w:rsidTr="00965AB1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санитарными нормами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965AB1" w:rsidRPr="00965AB1" w:rsidRDefault="00965AB1" w:rsidP="00FA1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965AB1" w:rsidRPr="00965AB1" w:rsidRDefault="00965AB1" w:rsidP="00965A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101,22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нарушениями санитарных норм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температуре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8.3.2.2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качеству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дифференциации тарифов по объему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i-го объема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организациям, осуществляющим водоснабж</w:t>
            </w: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8.5.1.1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собственным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горячей воды, отпускаемой новым абонентам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отпуска горячей воды в связи с подкл</w:t>
            </w: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абонентов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отпуска горячей воды в связи с прекращ</w:t>
            </w: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водоснабжения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объема отпуска горячей воды в связи с изменением нормативов потребления и установкой приборов учета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47484" w:rsidRPr="00965AB1" w:rsidTr="00C47484">
        <w:trPr>
          <w:trHeight w:val="20"/>
        </w:trPr>
        <w:tc>
          <w:tcPr>
            <w:tcW w:w="526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2A1C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35" w:type="pct"/>
            <w:shd w:val="clear" w:color="auto" w:fill="auto"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 потребления воды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C47484" w:rsidRPr="00965AB1" w:rsidRDefault="00C47484" w:rsidP="00C47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1" w:type="pct"/>
            <w:shd w:val="clear" w:color="auto" w:fill="auto"/>
            <w:vAlign w:val="bottom"/>
            <w:hideMark/>
          </w:tcPr>
          <w:p w:rsidR="00C47484" w:rsidRPr="00C47484" w:rsidRDefault="00C47484" w:rsidP="00C474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A4D25" w:rsidRPr="00F810DF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F810DF">
        <w:rPr>
          <w:b/>
          <w:color w:val="000000"/>
          <w:szCs w:val="29"/>
        </w:rPr>
        <w:t xml:space="preserve">3.2. </w:t>
      </w:r>
      <w:r w:rsidR="00AB5BC9" w:rsidRPr="00F810DF">
        <w:rPr>
          <w:b/>
          <w:color w:val="000000"/>
          <w:szCs w:val="29"/>
        </w:rPr>
        <w:t>Т</w:t>
      </w:r>
      <w:r w:rsidR="00FA4D25" w:rsidRPr="00F810DF">
        <w:rPr>
          <w:b/>
          <w:color w:val="000000"/>
          <w:szCs w:val="29"/>
        </w:rPr>
        <w:t>ерриториальный баланс подачи питьевой, техническо</w:t>
      </w:r>
      <w:r w:rsidR="00AB5BC9" w:rsidRPr="00F810DF">
        <w:rPr>
          <w:b/>
          <w:color w:val="000000"/>
          <w:szCs w:val="29"/>
        </w:rPr>
        <w:t>й воды по технологическим зонам</w:t>
      </w:r>
      <w:bookmarkEnd w:id="127"/>
      <w:bookmarkEnd w:id="128"/>
      <w:bookmarkEnd w:id="129"/>
      <w:bookmarkEnd w:id="130"/>
      <w:bookmarkEnd w:id="131"/>
    </w:p>
    <w:p w:rsidR="00A300CD" w:rsidRPr="00F810DF" w:rsidRDefault="007F04C2" w:rsidP="004C57E1">
      <w:pPr>
        <w:pStyle w:val="affc"/>
        <w:spacing w:after="0" w:line="240" w:lineRule="auto"/>
      </w:pPr>
      <w:bookmarkStart w:id="132" w:name="_Toc496759968"/>
      <w:bookmarkStart w:id="133" w:name="_Toc515247896"/>
      <w:bookmarkStart w:id="134" w:name="_Toc518014178"/>
      <w:bookmarkStart w:id="135" w:name="_Toc519178796"/>
      <w:r w:rsidRPr="00F810DF">
        <w:t xml:space="preserve">В </w:t>
      </w:r>
      <w:r w:rsidR="003A5D01">
        <w:t>одна</w:t>
      </w:r>
      <w:r w:rsidR="00F25C8C">
        <w:t xml:space="preserve"> э</w:t>
      </w:r>
      <w:r w:rsidR="0007257F">
        <w:t>ксплуатационн</w:t>
      </w:r>
      <w:r w:rsidR="003A5D01">
        <w:t>ая</w:t>
      </w:r>
      <w:r w:rsidR="0007257F">
        <w:t xml:space="preserve"> зон</w:t>
      </w:r>
      <w:r w:rsidR="003A5D01">
        <w:t>а</w:t>
      </w:r>
      <w:r w:rsidR="00934934" w:rsidRPr="00F810DF">
        <w:t xml:space="preserve"> централизованного </w:t>
      </w:r>
      <w:r w:rsidR="00CF2D65">
        <w:t xml:space="preserve">холодного </w:t>
      </w:r>
      <w:r w:rsidR="00934934" w:rsidRPr="00F810DF">
        <w:t>водоснабжения</w:t>
      </w:r>
      <w:r w:rsidR="00CF2D65">
        <w:t>, и одна зона</w:t>
      </w:r>
      <w:r w:rsidR="00CF2D65" w:rsidRPr="00F810DF">
        <w:t xml:space="preserve"> централизованного </w:t>
      </w:r>
      <w:r w:rsidR="00CF2D65">
        <w:t xml:space="preserve">горячего </w:t>
      </w:r>
      <w:r w:rsidR="00CF2D65" w:rsidRPr="00F810DF">
        <w:t>водоснабжения</w:t>
      </w:r>
      <w:r w:rsidR="006C10C5">
        <w:t>.</w:t>
      </w:r>
      <w:r w:rsidR="001C2AFD">
        <w:t xml:space="preserve"> </w:t>
      </w:r>
      <w:r w:rsidR="00CD6D04" w:rsidRPr="00F810DF">
        <w:t>Территориальный</w:t>
      </w:r>
      <w:r w:rsidR="008C3A98" w:rsidRPr="00F810DF">
        <w:t xml:space="preserve"> баланс подачи питьевой воды по технологическим зонам </w:t>
      </w:r>
      <w:r w:rsidR="00D31AAE">
        <w:t>за базовый 2020 год</w:t>
      </w:r>
      <w:r w:rsidR="00901B79" w:rsidRPr="00F810DF">
        <w:t>,</w:t>
      </w:r>
      <w:r w:rsidR="007D2CD2" w:rsidRPr="00F810DF">
        <w:t xml:space="preserve"> представлен в таблице 3.</w:t>
      </w:r>
      <w:r w:rsidR="00CD6D04" w:rsidRPr="00F810DF">
        <w:t>2</w:t>
      </w:r>
      <w:r w:rsidR="007D2CD2" w:rsidRPr="00F810DF">
        <w:t>.1.</w:t>
      </w:r>
      <w:bookmarkEnd w:id="132"/>
      <w:bookmarkEnd w:id="133"/>
      <w:bookmarkEnd w:id="134"/>
      <w:bookmarkEnd w:id="135"/>
    </w:p>
    <w:p w:rsidR="00360394" w:rsidRDefault="00360394" w:rsidP="00C22E8A">
      <w:pPr>
        <w:pStyle w:val="affc"/>
        <w:spacing w:after="0" w:line="240" w:lineRule="auto"/>
        <w:ind w:firstLine="0"/>
      </w:pPr>
      <w:r w:rsidRPr="00F810DF">
        <w:t>Таблица 3.2.1.Территориальный баланс подачи воды</w:t>
      </w:r>
    </w:p>
    <w:p w:rsidR="00F25C8C" w:rsidRPr="00F25C8C" w:rsidRDefault="00F25C8C" w:rsidP="00C22E8A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060"/>
        <w:gridCol w:w="5340"/>
        <w:gridCol w:w="1533"/>
        <w:gridCol w:w="1418"/>
      </w:tblGrid>
      <w:tr w:rsidR="00D31AAE" w:rsidRPr="00F25C8C" w:rsidTr="00F25C8C">
        <w:trPr>
          <w:trHeight w:val="20"/>
          <w:tblHeader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E" w:rsidRPr="00F25C8C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E" w:rsidRPr="00F25C8C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Эксплуатационная зона водоснабж</w:t>
            </w: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ния/наименование показателя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E" w:rsidRPr="00F25C8C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D31AAE" w:rsidRPr="00F25C8C" w:rsidTr="00F25C8C">
        <w:trPr>
          <w:trHeight w:val="20"/>
          <w:tblHeader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E" w:rsidRPr="00F25C8C" w:rsidRDefault="00D31AAE" w:rsidP="00D31A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E" w:rsidRPr="00F25C8C" w:rsidRDefault="00D31AAE" w:rsidP="00D31A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E" w:rsidRPr="00F25C8C" w:rsidRDefault="00D31AAE" w:rsidP="00D31A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AE" w:rsidRPr="0083130D" w:rsidRDefault="00D31AAE" w:rsidP="00D3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Эксплуатационная зона №1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3C5F3F" w:rsidRDefault="003C5F3F" w:rsidP="006C04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5F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1016,91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3C5F3F" w:rsidP="006C04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1016,91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F25C8C" w:rsidP="006C04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F25C8C" w:rsidP="006C049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Эксплуатационная зона №2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3C5F3F" w:rsidP="006C04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питьевой воды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3C5F3F" w:rsidP="006C04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горячей воды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3C5F3F" w:rsidP="006C04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101,22</w:t>
            </w:r>
          </w:p>
        </w:tc>
      </w:tr>
      <w:tr w:rsidR="00F25C8C" w:rsidRPr="00F25C8C" w:rsidTr="006C0492">
        <w:trPr>
          <w:trHeight w:val="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C8C" w:rsidRPr="00F25C8C" w:rsidRDefault="00F25C8C" w:rsidP="00F25C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технической воды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8C" w:rsidRPr="00F25C8C" w:rsidRDefault="00F25C8C" w:rsidP="00F25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C8C" w:rsidRPr="00F25C8C" w:rsidRDefault="00F25C8C" w:rsidP="006C049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C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A4D25" w:rsidRPr="00085B22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36" w:name="_Toc28001367"/>
      <w:bookmarkStart w:id="137" w:name="_Toc32758708"/>
      <w:bookmarkStart w:id="138" w:name="_Toc32759595"/>
      <w:bookmarkStart w:id="139" w:name="_Toc52161577"/>
      <w:bookmarkStart w:id="140" w:name="_Toc52232205"/>
      <w:r w:rsidRPr="00085B22">
        <w:rPr>
          <w:b/>
          <w:color w:val="000000"/>
          <w:szCs w:val="29"/>
        </w:rPr>
        <w:t xml:space="preserve">3.3. </w:t>
      </w:r>
      <w:r w:rsidR="00AB5BC9" w:rsidRPr="00085B22">
        <w:rPr>
          <w:b/>
          <w:color w:val="000000"/>
          <w:szCs w:val="29"/>
        </w:rPr>
        <w:t>С</w:t>
      </w:r>
      <w:r w:rsidR="00FA4D25" w:rsidRPr="00085B22">
        <w:rPr>
          <w:b/>
          <w:color w:val="000000"/>
          <w:szCs w:val="29"/>
        </w:rPr>
        <w:t xml:space="preserve">труктурный баланс реализации питьевой, технической </w:t>
      </w:r>
      <w:r w:rsidR="008369E3">
        <w:rPr>
          <w:b/>
          <w:color w:val="000000"/>
          <w:szCs w:val="29"/>
        </w:rPr>
        <w:t>и гор</w:t>
      </w:r>
      <w:r w:rsidR="008369E3">
        <w:rPr>
          <w:b/>
          <w:color w:val="000000"/>
          <w:szCs w:val="29"/>
        </w:rPr>
        <w:t>я</w:t>
      </w:r>
      <w:r w:rsidR="008369E3">
        <w:rPr>
          <w:b/>
          <w:color w:val="000000"/>
          <w:szCs w:val="29"/>
        </w:rPr>
        <w:t xml:space="preserve">чей </w:t>
      </w:r>
      <w:r w:rsidR="00FA4D25" w:rsidRPr="00085B22">
        <w:rPr>
          <w:b/>
          <w:color w:val="000000"/>
          <w:szCs w:val="29"/>
        </w:rPr>
        <w:t xml:space="preserve">воды по группам абонентов с разбивкой на хозяйственно-питьевые нужды населения, производственные нужды юридических </w:t>
      </w:r>
      <w:r w:rsidR="00FA4D25" w:rsidRPr="00085B22">
        <w:rPr>
          <w:b/>
          <w:color w:val="000000"/>
          <w:szCs w:val="29"/>
        </w:rPr>
        <w:lastRenderedPageBreak/>
        <w:t xml:space="preserve">лиц и другие нужды </w:t>
      </w:r>
      <w:r w:rsidR="0007257F">
        <w:rPr>
          <w:b/>
          <w:color w:val="000000"/>
          <w:szCs w:val="29"/>
        </w:rPr>
        <w:t>сельского поселения</w:t>
      </w:r>
      <w:bookmarkEnd w:id="136"/>
      <w:bookmarkEnd w:id="137"/>
      <w:bookmarkEnd w:id="138"/>
      <w:bookmarkEnd w:id="139"/>
      <w:bookmarkEnd w:id="140"/>
    </w:p>
    <w:p w:rsidR="00C22C20" w:rsidRPr="00085B22" w:rsidRDefault="006F6D78" w:rsidP="004C57E1">
      <w:pPr>
        <w:pStyle w:val="affc"/>
        <w:spacing w:after="0" w:line="240" w:lineRule="auto"/>
      </w:pPr>
      <w:bookmarkStart w:id="141" w:name="_Toc496759970"/>
      <w:bookmarkStart w:id="142" w:name="_Toc515247898"/>
      <w:bookmarkStart w:id="143" w:name="_Toc518014181"/>
      <w:bookmarkStart w:id="144" w:name="_Toc519178799"/>
      <w:r w:rsidRPr="006F6D78">
        <w:t>Структурный баланс реализации питьевой, технической</w:t>
      </w:r>
      <w:r w:rsidR="008369E3">
        <w:t xml:space="preserve"> и горячей</w:t>
      </w:r>
      <w:r w:rsidRPr="006F6D78">
        <w:t xml:space="preserve"> 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07257F">
        <w:t>сельского поселения</w:t>
      </w:r>
      <w:r w:rsidR="00941762">
        <w:t xml:space="preserve"> </w:t>
      </w:r>
      <w:r w:rsidR="00FD6728">
        <w:t>за базовый 2020 год</w:t>
      </w:r>
      <w:r w:rsidR="00C22C20" w:rsidRPr="00085B22">
        <w:t>, представлена в таблице 3.</w:t>
      </w:r>
      <w:r w:rsidR="008C3A98" w:rsidRPr="00085B22">
        <w:t>3</w:t>
      </w:r>
      <w:r w:rsidR="00C22C20" w:rsidRPr="00085B22">
        <w:t>.1.</w:t>
      </w:r>
      <w:bookmarkEnd w:id="141"/>
      <w:bookmarkEnd w:id="142"/>
      <w:bookmarkEnd w:id="143"/>
      <w:bookmarkEnd w:id="144"/>
    </w:p>
    <w:p w:rsidR="00360394" w:rsidRDefault="00C22C20" w:rsidP="007802EB">
      <w:pPr>
        <w:pStyle w:val="affc"/>
        <w:spacing w:after="0" w:line="240" w:lineRule="auto"/>
        <w:ind w:firstLine="0"/>
      </w:pPr>
      <w:bookmarkStart w:id="145" w:name="_Toc496759971"/>
      <w:bookmarkStart w:id="146" w:name="_Toc515247899"/>
      <w:bookmarkStart w:id="147" w:name="_Toc518014182"/>
      <w:bookmarkStart w:id="148" w:name="_Toc519178800"/>
      <w:r w:rsidRPr="00085B22">
        <w:t>Таблица 3.</w:t>
      </w:r>
      <w:r w:rsidR="008C3A98" w:rsidRPr="00085B22">
        <w:t>3</w:t>
      </w:r>
      <w:r w:rsidRPr="00085B22">
        <w:t>.1.</w:t>
      </w:r>
      <w:bookmarkStart w:id="149" w:name="_Toc515247900"/>
      <w:bookmarkStart w:id="150" w:name="_Toc518014183"/>
      <w:bookmarkStart w:id="151" w:name="_Toc496759972"/>
      <w:bookmarkEnd w:id="145"/>
      <w:bookmarkEnd w:id="146"/>
      <w:bookmarkEnd w:id="147"/>
      <w:bookmarkEnd w:id="148"/>
      <w:bookmarkEnd w:id="149"/>
      <w:bookmarkEnd w:id="150"/>
      <w:bookmarkEnd w:id="151"/>
      <w:r w:rsidR="00F30CC1" w:rsidRPr="00F30CC1">
        <w:t xml:space="preserve">Структурный баланс реализации питьевой, технической </w:t>
      </w:r>
      <w:r w:rsidR="008369E3">
        <w:t xml:space="preserve">и горячей </w:t>
      </w:r>
      <w:r w:rsidR="00F30CC1" w:rsidRPr="00F30CC1">
        <w:t xml:space="preserve">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07257F">
        <w:t>сельского поселения</w:t>
      </w:r>
    </w:p>
    <w:p w:rsidR="00FD0E3F" w:rsidRPr="00FD0E3F" w:rsidRDefault="00FD0E3F" w:rsidP="007802EB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5340"/>
        <w:gridCol w:w="1533"/>
        <w:gridCol w:w="1418"/>
      </w:tblGrid>
      <w:tr w:rsidR="003C5F3F" w:rsidRPr="00FD0E3F" w:rsidTr="0095346D">
        <w:trPr>
          <w:trHeight w:val="20"/>
          <w:tblHeader/>
        </w:trPr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3C5F3F" w:rsidRPr="00FD0E3F" w:rsidRDefault="003C5F3F" w:rsidP="003C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  <w:hideMark/>
          </w:tcPr>
          <w:p w:rsidR="003C5F3F" w:rsidRPr="00FD0E3F" w:rsidRDefault="003C5F3F" w:rsidP="003C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  <w:hideMark/>
          </w:tcPr>
          <w:p w:rsidR="003C5F3F" w:rsidRPr="00FD0E3F" w:rsidRDefault="003C5F3F" w:rsidP="003C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5F3F" w:rsidRPr="0083130D" w:rsidRDefault="003C5F3F" w:rsidP="003C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3C5F3F" w:rsidRPr="00FD0E3F" w:rsidTr="0095346D">
        <w:trPr>
          <w:trHeight w:val="20"/>
          <w:tblHeader/>
        </w:trPr>
        <w:tc>
          <w:tcPr>
            <w:tcW w:w="1060" w:type="dxa"/>
            <w:vMerge/>
            <w:vAlign w:val="center"/>
            <w:hideMark/>
          </w:tcPr>
          <w:p w:rsidR="003C5F3F" w:rsidRPr="00FD0E3F" w:rsidRDefault="003C5F3F" w:rsidP="003C5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0" w:type="dxa"/>
            <w:vMerge/>
            <w:vAlign w:val="center"/>
            <w:hideMark/>
          </w:tcPr>
          <w:p w:rsidR="003C5F3F" w:rsidRPr="00FD0E3F" w:rsidRDefault="003C5F3F" w:rsidP="003C5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  <w:hideMark/>
          </w:tcPr>
          <w:p w:rsidR="003C5F3F" w:rsidRPr="00FD0E3F" w:rsidRDefault="003C5F3F" w:rsidP="003C5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C5F3F" w:rsidRPr="0083130D" w:rsidRDefault="003C5F3F" w:rsidP="003C5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13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D0E3F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питьевой воды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3F" w:rsidRPr="001676AB" w:rsidRDefault="00B94380" w:rsidP="00FD0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165,54</w:t>
            </w:r>
          </w:p>
        </w:tc>
      </w:tr>
      <w:tr w:rsidR="00A20650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50" w:rsidRPr="00A20650" w:rsidRDefault="00A20650" w:rsidP="00A2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138,14</w:t>
            </w:r>
          </w:p>
        </w:tc>
      </w:tr>
      <w:tr w:rsidR="00A20650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50" w:rsidRPr="00A20650" w:rsidRDefault="00A20650" w:rsidP="00A2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22,57</w:t>
            </w:r>
          </w:p>
        </w:tc>
      </w:tr>
      <w:tr w:rsidR="00A20650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50" w:rsidRPr="00A20650" w:rsidRDefault="00A20650" w:rsidP="00A2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</w:tr>
      <w:tr w:rsidR="00FD0E3F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горячей воды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0E3F" w:rsidRPr="00FD0E3F" w:rsidRDefault="00B94380" w:rsidP="00FD0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101,226</w:t>
            </w:r>
          </w:p>
        </w:tc>
      </w:tr>
      <w:tr w:rsidR="00A20650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50" w:rsidRPr="00A20650" w:rsidRDefault="00A20650" w:rsidP="00A2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84,47</w:t>
            </w:r>
          </w:p>
        </w:tc>
      </w:tr>
      <w:tr w:rsidR="00A20650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50" w:rsidRPr="00A20650" w:rsidRDefault="00A20650" w:rsidP="00A2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13,80</w:t>
            </w:r>
          </w:p>
        </w:tc>
      </w:tr>
      <w:tr w:rsidR="00A20650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A20650" w:rsidRPr="00FD0E3F" w:rsidRDefault="00A20650" w:rsidP="00A20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650" w:rsidRPr="00A20650" w:rsidRDefault="00A20650" w:rsidP="00A206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6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</w:tr>
      <w:tr w:rsidR="00FD0E3F" w:rsidRPr="00FD0E3F" w:rsidTr="00A20650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реализации технической воды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0E3F" w:rsidRPr="00FD0E3F" w:rsidTr="00FD0E3F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0E3F" w:rsidRPr="00FD0E3F" w:rsidTr="00FD0E3F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потребители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0E3F" w:rsidRPr="00FD0E3F" w:rsidTr="00FD0E3F">
        <w:trPr>
          <w:trHeight w:val="20"/>
        </w:trPr>
        <w:tc>
          <w:tcPr>
            <w:tcW w:w="1060" w:type="dxa"/>
            <w:shd w:val="clear" w:color="auto" w:fill="auto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40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533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D0E3F" w:rsidRPr="00FD0E3F" w:rsidRDefault="00FD0E3F" w:rsidP="00FD0E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E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A4D25" w:rsidRPr="00EA3974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52" w:name="_Toc28001368"/>
      <w:bookmarkStart w:id="153" w:name="_Toc32758709"/>
      <w:bookmarkStart w:id="154" w:name="_Toc32759596"/>
      <w:bookmarkStart w:id="155" w:name="_Toc52161578"/>
      <w:bookmarkStart w:id="156" w:name="_Toc52232206"/>
      <w:r>
        <w:rPr>
          <w:b/>
          <w:color w:val="000000"/>
          <w:szCs w:val="29"/>
        </w:rPr>
        <w:t xml:space="preserve">3.4. </w:t>
      </w:r>
      <w:r w:rsidR="00AB5BC9" w:rsidRPr="00EA3974">
        <w:rPr>
          <w:b/>
          <w:color w:val="000000"/>
          <w:szCs w:val="29"/>
        </w:rPr>
        <w:t>С</w:t>
      </w:r>
      <w:r w:rsidR="00FA4D25" w:rsidRPr="00EA3974">
        <w:rPr>
          <w:b/>
          <w:color w:val="000000"/>
          <w:szCs w:val="29"/>
        </w:rPr>
        <w:t>ведения о фактическом потреблении населением питьевой, те</w:t>
      </w:r>
      <w:r w:rsidR="00FA4D25" w:rsidRPr="00EA3974">
        <w:rPr>
          <w:b/>
          <w:color w:val="000000"/>
          <w:szCs w:val="29"/>
        </w:rPr>
        <w:t>х</w:t>
      </w:r>
      <w:r w:rsidR="00FA4D25" w:rsidRPr="00EA3974">
        <w:rPr>
          <w:b/>
          <w:color w:val="000000"/>
          <w:szCs w:val="29"/>
        </w:rPr>
        <w:t>нической воды исходя из статистических и расчетных данных и св</w:t>
      </w:r>
      <w:r w:rsidR="00FA4D25" w:rsidRPr="00EA3974">
        <w:rPr>
          <w:b/>
          <w:color w:val="000000"/>
          <w:szCs w:val="29"/>
        </w:rPr>
        <w:t>е</w:t>
      </w:r>
      <w:r w:rsidR="00FA4D25" w:rsidRPr="00EA3974">
        <w:rPr>
          <w:b/>
          <w:color w:val="000000"/>
          <w:szCs w:val="29"/>
        </w:rPr>
        <w:t>дений о действующих нормативах</w:t>
      </w:r>
      <w:r w:rsidR="00AB5BC9" w:rsidRPr="00EA3974">
        <w:rPr>
          <w:b/>
          <w:color w:val="000000"/>
          <w:szCs w:val="29"/>
        </w:rPr>
        <w:t xml:space="preserve"> потребления коммунальных услуг</w:t>
      </w:r>
      <w:bookmarkEnd w:id="152"/>
      <w:bookmarkEnd w:id="153"/>
      <w:bookmarkEnd w:id="154"/>
      <w:bookmarkEnd w:id="155"/>
      <w:bookmarkEnd w:id="156"/>
    </w:p>
    <w:p w:rsidR="00B12182" w:rsidRDefault="00313100" w:rsidP="009119AB">
      <w:pPr>
        <w:pStyle w:val="affc"/>
        <w:spacing w:after="0" w:line="240" w:lineRule="auto"/>
      </w:pPr>
      <w:bookmarkStart w:id="157" w:name="_Toc496759975"/>
      <w:bookmarkStart w:id="158" w:name="_Toc515247903"/>
      <w:bookmarkStart w:id="159" w:name="_Toc518014186"/>
      <w:r>
        <w:t>Сведения по фактическому потреблению совпадает с о</w:t>
      </w:r>
      <w:r w:rsidRPr="00521495">
        <w:t>бщи</w:t>
      </w:r>
      <w:r>
        <w:t>м</w:t>
      </w:r>
      <w:r w:rsidRPr="00521495">
        <w:t xml:space="preserve"> баланс</w:t>
      </w:r>
      <w:r>
        <w:t>ом</w:t>
      </w:r>
      <w:r w:rsidRPr="00521495">
        <w:t xml:space="preserve"> подачи и реализации воды </w:t>
      </w:r>
      <w:r w:rsidR="00D31AAE">
        <w:t>за базовый 2020 год</w:t>
      </w:r>
      <w:r>
        <w:t xml:space="preserve"> в таблице 3.1.1.</w:t>
      </w:r>
      <w:r w:rsidRPr="001763B1">
        <w:t>Принятое удельное среднесуточное водопотребление населением включает расходы воды на хозяйственно питьевые нужды в жилых и общественных зданиях, полив улиц и зеленых насаждений, полив приусадебных участков, неучтенные расходы.</w:t>
      </w:r>
    </w:p>
    <w:p w:rsidR="00B12182" w:rsidRDefault="00313100" w:rsidP="009119AB">
      <w:pPr>
        <w:pStyle w:val="affc"/>
        <w:spacing w:after="0" w:line="240" w:lineRule="auto"/>
        <w:rPr>
          <w:bCs/>
        </w:rPr>
      </w:pPr>
      <w:r w:rsidRPr="001763B1">
        <w:rPr>
          <w:bCs/>
        </w:rPr>
        <w:t>Величины удельного водопотребления лежат в пределах существующих норм</w:t>
      </w:r>
      <w:r>
        <w:rPr>
          <w:bCs/>
        </w:rPr>
        <w:t>.</w:t>
      </w:r>
      <w:bookmarkEnd w:id="157"/>
      <w:bookmarkEnd w:id="158"/>
      <w:bookmarkEnd w:id="159"/>
    </w:p>
    <w:p w:rsidR="00D02203" w:rsidRPr="00D02203" w:rsidRDefault="00D02203" w:rsidP="009119AB">
      <w:pPr>
        <w:pStyle w:val="affc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На территории </w:t>
      </w:r>
      <w:r w:rsidR="00233E6E">
        <w:rPr>
          <w:rFonts w:eastAsia="Times New Roman"/>
        </w:rPr>
        <w:t>Республики Бурятия</w:t>
      </w:r>
      <w:r w:rsidRPr="00D02203">
        <w:rPr>
          <w:rFonts w:eastAsia="Times New Roman"/>
        </w:rPr>
        <w:t xml:space="preserve"> утверждены</w:t>
      </w:r>
      <w:r w:rsidR="00D95CC8">
        <w:rPr>
          <w:rStyle w:val="afff4"/>
          <w:rFonts w:eastAsia="Times New Roman"/>
        </w:rPr>
        <w:footnoteReference w:id="4"/>
      </w:r>
      <w:r w:rsidRPr="00D02203">
        <w:rPr>
          <w:rFonts w:eastAsia="Times New Roman"/>
        </w:rPr>
        <w:t xml:space="preserve"> нормативы потребления холодной воды, представленные в таблице 3.4.1.</w:t>
      </w:r>
    </w:p>
    <w:p w:rsidR="001D1E24" w:rsidRPr="00EA3974" w:rsidRDefault="001D1E24" w:rsidP="001D1E2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60" w:name="_Toc28001369"/>
      <w:bookmarkStart w:id="161" w:name="_Toc32758710"/>
      <w:bookmarkStart w:id="162" w:name="_Toc32759597"/>
      <w:bookmarkStart w:id="163" w:name="_Toc52161579"/>
      <w:bookmarkStart w:id="164" w:name="_Toc52232207"/>
      <w:r>
        <w:rPr>
          <w:b/>
          <w:color w:val="000000"/>
          <w:szCs w:val="29"/>
        </w:rPr>
        <w:t xml:space="preserve">3.5. </w:t>
      </w:r>
      <w:r w:rsidRPr="00EA3974">
        <w:rPr>
          <w:b/>
          <w:color w:val="000000"/>
          <w:szCs w:val="29"/>
        </w:rPr>
        <w:t>Описание существующей системы коммерческого учета питьевой, технической воды и планов по установке приборов учета</w:t>
      </w:r>
      <w:bookmarkEnd w:id="160"/>
      <w:bookmarkEnd w:id="161"/>
      <w:bookmarkEnd w:id="162"/>
      <w:bookmarkEnd w:id="163"/>
      <w:bookmarkEnd w:id="164"/>
    </w:p>
    <w:p w:rsidR="001D1E24" w:rsidRDefault="001D1E24" w:rsidP="001D1E24">
      <w:pPr>
        <w:pStyle w:val="affc"/>
        <w:spacing w:after="0" w:line="240" w:lineRule="auto"/>
      </w:pPr>
      <w:r w:rsidRPr="00DC10F8">
        <w:lastRenderedPageBreak/>
        <w:t xml:space="preserve">Согласно </w:t>
      </w:r>
      <w:r>
        <w:t>Федеральному законодательству</w:t>
      </w:r>
      <w:r>
        <w:rPr>
          <w:rStyle w:val="afff4"/>
        </w:rPr>
        <w:footnoteReference w:id="5"/>
      </w:r>
      <w:r w:rsidRPr="00DC10F8">
        <w:t xml:space="preserve">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</w:p>
    <w:p w:rsidR="001D1E24" w:rsidRDefault="001D1E24" w:rsidP="001D1E24">
      <w:pPr>
        <w:pStyle w:val="affc"/>
        <w:spacing w:after="0" w:line="240" w:lineRule="auto"/>
      </w:pPr>
      <w:r w:rsidRPr="00B85BD4">
        <w:t>Приоритетными группами потребителей, для которых требуется решение задачи по обеспечению коммерческого учета, являются: бюджетная сфера и жилищный фонд.</w:t>
      </w:r>
    </w:p>
    <w:p w:rsidR="001D1E24" w:rsidRDefault="001D1E24" w:rsidP="001D1E24">
      <w:pPr>
        <w:pStyle w:val="affc"/>
        <w:spacing w:after="0" w:line="240" w:lineRule="auto"/>
      </w:pPr>
      <w:r w:rsidRPr="00B85BD4">
        <w:t>Для обеспечения 100% оснащенности необходимо выполнять мероприятия в соответствии с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</w:r>
    </w:p>
    <w:p w:rsidR="001D1E24" w:rsidRDefault="001D1E24" w:rsidP="001D1E24">
      <w:pPr>
        <w:pStyle w:val="affc"/>
        <w:spacing w:after="0" w:line="240" w:lineRule="auto"/>
      </w:pPr>
      <w:r w:rsidRPr="00EF7E3A">
        <w:t>В соответствии с частями 3, 4, 5, 6 статьи 13 Федерального закона № 261-ФЗ в Поселении производится установка приборов коммерческого учета потребления воды.</w:t>
      </w:r>
    </w:p>
    <w:p w:rsidR="001D1E24" w:rsidRDefault="001D1E24" w:rsidP="001D1E24">
      <w:pPr>
        <w:pStyle w:val="affc"/>
        <w:spacing w:after="0" w:line="240" w:lineRule="auto"/>
      </w:pPr>
      <w:r w:rsidRPr="00EF7E3A">
        <w:t>Учет потребленной воды питьевого качества в поселении</w:t>
      </w:r>
      <w:r>
        <w:t xml:space="preserve"> </w:t>
      </w:r>
      <w:r w:rsidRPr="00EF7E3A">
        <w:t>производится как по индивидуальным счетчикам, так и по нормативам.</w:t>
      </w:r>
    </w:p>
    <w:p w:rsidR="001D1E24" w:rsidRDefault="001D1E24" w:rsidP="001D1E24">
      <w:pPr>
        <w:pStyle w:val="affc"/>
        <w:spacing w:after="0" w:line="240" w:lineRule="auto"/>
      </w:pPr>
      <w:r w:rsidRPr="00EF7E3A">
        <w:t>Потребителей воды питьевого качества услов</w:t>
      </w:r>
      <w:r w:rsidRPr="00754E2D">
        <w:t xml:space="preserve">но можно разделить на три категории: население, бюджетные </w:t>
      </w:r>
      <w:r w:rsidRPr="007B343E">
        <w:t>организации и прочие потребители.</w:t>
      </w:r>
    </w:p>
    <w:p w:rsidR="001D1E24" w:rsidRPr="00682330" w:rsidRDefault="001D1E24" w:rsidP="001D1E24">
      <w:pPr>
        <w:pStyle w:val="affc"/>
        <w:spacing w:after="0" w:line="240" w:lineRule="auto"/>
      </w:pPr>
      <w:r>
        <w:t>Объем потребления воды по</w:t>
      </w:r>
      <w:r w:rsidRPr="007B343E">
        <w:t xml:space="preserve"> приборам учета составляет </w:t>
      </w:r>
      <w:r>
        <w:t>57,9</w:t>
      </w:r>
      <w:r w:rsidRPr="007B343E">
        <w:t>%</w:t>
      </w:r>
      <w:r>
        <w:t xml:space="preserve"> от полезного отпуска</w:t>
      </w:r>
      <w:r w:rsidRPr="007B343E">
        <w:t>.</w:t>
      </w:r>
    </w:p>
    <w:p w:rsidR="006C0492" w:rsidRDefault="006C0492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Cs w:val="28"/>
          <w:lang w:eastAsia="ru-RU"/>
        </w:rPr>
        <w:sectPr w:rsidR="006C0492" w:rsidSect="00416933">
          <w:headerReference w:type="default" r:id="rId12"/>
          <w:footerReference w:type="default" r:id="rId13"/>
          <w:pgSz w:w="11906" w:h="16838"/>
          <w:pgMar w:top="1134" w:right="850" w:bottom="1134" w:left="1701" w:header="737" w:footer="359" w:gutter="0"/>
          <w:cols w:space="708"/>
          <w:docGrid w:linePitch="381"/>
        </w:sectPr>
      </w:pPr>
    </w:p>
    <w:p w:rsidR="00D02203" w:rsidRDefault="00D02203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Cs w:val="28"/>
          <w:lang w:eastAsia="ru-RU"/>
        </w:rPr>
      </w:pPr>
      <w:r w:rsidRPr="00D02203">
        <w:rPr>
          <w:rFonts w:ascii="Times New Roman" w:eastAsia="Times New Roman" w:hAnsi="Times New Roman"/>
          <w:szCs w:val="28"/>
          <w:lang w:eastAsia="ru-RU"/>
        </w:rPr>
        <w:lastRenderedPageBreak/>
        <w:t>Таблица 3.4.1. Нормативы потребления холодной воды</w:t>
      </w:r>
    </w:p>
    <w:p w:rsidR="00171A23" w:rsidRPr="00171A23" w:rsidRDefault="00171A23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294"/>
        <w:gridCol w:w="1663"/>
        <w:gridCol w:w="1559"/>
        <w:gridCol w:w="1417"/>
        <w:gridCol w:w="1276"/>
        <w:gridCol w:w="1418"/>
        <w:gridCol w:w="992"/>
        <w:gridCol w:w="964"/>
        <w:gridCol w:w="1077"/>
        <w:gridCol w:w="1049"/>
        <w:gridCol w:w="1909"/>
      </w:tblGrid>
      <w:tr w:rsidR="006C0492" w:rsidRPr="006C0492" w:rsidTr="006C0492">
        <w:tc>
          <w:tcPr>
            <w:tcW w:w="624" w:type="dxa"/>
            <w:vMerge w:val="restart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294" w:type="dxa"/>
            <w:vMerge w:val="restart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матива</w:t>
            </w:r>
          </w:p>
        </w:tc>
        <w:tc>
          <w:tcPr>
            <w:tcW w:w="13324" w:type="dxa"/>
            <w:gridSpan w:val="10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благоустройства</w:t>
            </w:r>
          </w:p>
        </w:tc>
      </w:tr>
      <w:tr w:rsidR="006C0492" w:rsidRPr="006C0492" w:rsidTr="006C0492">
        <w:tc>
          <w:tcPr>
            <w:tcW w:w="624" w:type="dxa"/>
            <w:vMerge/>
          </w:tcPr>
          <w:p w:rsidR="006C0492" w:rsidRPr="006C0492" w:rsidRDefault="006C0492" w:rsidP="00803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6C0492" w:rsidRPr="006C0492" w:rsidRDefault="006C0492" w:rsidP="00803A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сидячая с душем, душ, раковина, мойка кухо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щеквартирные нужды, унитаз</w:t>
            </w:r>
          </w:p>
        </w:tc>
        <w:tc>
          <w:tcPr>
            <w:tcW w:w="1559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1500 - 1550 мм с душем, душ, раковина, мойка кухо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щекварти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нужды, унитаз</w:t>
            </w:r>
          </w:p>
        </w:tc>
        <w:tc>
          <w:tcPr>
            <w:tcW w:w="1417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1650 - 1700 мм с душем, душ, раковина, мойка к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щекварти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нужды, унитаз</w:t>
            </w:r>
          </w:p>
        </w:tc>
        <w:tc>
          <w:tcPr>
            <w:tcW w:w="1276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Ванна без душа, 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ковина, мойка к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хонная, общеква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тирные нужды, унитаз</w:t>
            </w:r>
          </w:p>
        </w:tc>
        <w:tc>
          <w:tcPr>
            <w:tcW w:w="1418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Душ, рак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вина, мойка кухонная, общеква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тирные нужды, унитаз</w:t>
            </w:r>
          </w:p>
        </w:tc>
        <w:tc>
          <w:tcPr>
            <w:tcW w:w="992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мойка кухо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тирные нужды, унитаз</w:t>
            </w:r>
          </w:p>
        </w:tc>
        <w:tc>
          <w:tcPr>
            <w:tcW w:w="96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вина, мойка кухо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щеквартирные нужды</w:t>
            </w:r>
          </w:p>
        </w:tc>
        <w:tc>
          <w:tcPr>
            <w:tcW w:w="1077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 кухо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тирные нужды, унитаз</w:t>
            </w:r>
          </w:p>
        </w:tc>
        <w:tc>
          <w:tcPr>
            <w:tcW w:w="1049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Мойка кухо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щеква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тирные нужды</w:t>
            </w:r>
          </w:p>
        </w:tc>
        <w:tc>
          <w:tcPr>
            <w:tcW w:w="1909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помещ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не оборуд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внутре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водопров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и канализ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цией, с вод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из водоразборных колонок</w:t>
            </w:r>
          </w:p>
        </w:tc>
      </w:tr>
      <w:tr w:rsidR="006C0492" w:rsidRPr="006C0492" w:rsidTr="00CE4A8D">
        <w:tc>
          <w:tcPr>
            <w:tcW w:w="62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663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3,115</w:t>
            </w:r>
          </w:p>
        </w:tc>
        <w:tc>
          <w:tcPr>
            <w:tcW w:w="155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3,170</w:t>
            </w:r>
          </w:p>
        </w:tc>
        <w:tc>
          <w:tcPr>
            <w:tcW w:w="1417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3,225</w:t>
            </w:r>
          </w:p>
        </w:tc>
        <w:tc>
          <w:tcPr>
            <w:tcW w:w="1276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2,117</w:t>
            </w:r>
          </w:p>
        </w:tc>
        <w:tc>
          <w:tcPr>
            <w:tcW w:w="1418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2,560</w:t>
            </w:r>
          </w:p>
        </w:tc>
        <w:tc>
          <w:tcPr>
            <w:tcW w:w="992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964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1,230</w:t>
            </w:r>
          </w:p>
        </w:tc>
        <w:tc>
          <w:tcPr>
            <w:tcW w:w="1077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0,484</w:t>
            </w:r>
          </w:p>
        </w:tc>
        <w:tc>
          <w:tcPr>
            <w:tcW w:w="104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0,484</w:t>
            </w:r>
          </w:p>
        </w:tc>
        <w:tc>
          <w:tcPr>
            <w:tcW w:w="190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0492" w:rsidRPr="006C0492" w:rsidTr="00CE4A8D">
        <w:tc>
          <w:tcPr>
            <w:tcW w:w="62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ХВС</w:t>
            </w:r>
          </w:p>
        </w:tc>
        <w:tc>
          <w:tcPr>
            <w:tcW w:w="1663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4,341</w:t>
            </w:r>
          </w:p>
        </w:tc>
        <w:tc>
          <w:tcPr>
            <w:tcW w:w="155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4,386</w:t>
            </w:r>
          </w:p>
        </w:tc>
        <w:tc>
          <w:tcPr>
            <w:tcW w:w="1417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4,431</w:t>
            </w:r>
          </w:p>
        </w:tc>
        <w:tc>
          <w:tcPr>
            <w:tcW w:w="1276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3,539</w:t>
            </w:r>
          </w:p>
        </w:tc>
        <w:tc>
          <w:tcPr>
            <w:tcW w:w="1418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3,896</w:t>
            </w:r>
          </w:p>
        </w:tc>
        <w:tc>
          <w:tcPr>
            <w:tcW w:w="992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2,826</w:t>
            </w:r>
          </w:p>
        </w:tc>
        <w:tc>
          <w:tcPr>
            <w:tcW w:w="964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1,986</w:t>
            </w:r>
          </w:p>
        </w:tc>
        <w:tc>
          <w:tcPr>
            <w:tcW w:w="1077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1,252</w:t>
            </w:r>
          </w:p>
        </w:tc>
        <w:tc>
          <w:tcPr>
            <w:tcW w:w="104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0,412</w:t>
            </w:r>
          </w:p>
        </w:tc>
        <w:tc>
          <w:tcPr>
            <w:tcW w:w="190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0,760</w:t>
            </w:r>
          </w:p>
        </w:tc>
      </w:tr>
      <w:tr w:rsidR="006C0492" w:rsidRPr="006C0492" w:rsidTr="00CE4A8D">
        <w:tc>
          <w:tcPr>
            <w:tcW w:w="62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</w:tcPr>
          <w:p w:rsidR="006C0492" w:rsidRPr="006C0492" w:rsidRDefault="006C0492" w:rsidP="00803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663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7,456</w:t>
            </w:r>
          </w:p>
        </w:tc>
        <w:tc>
          <w:tcPr>
            <w:tcW w:w="155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7,556</w:t>
            </w:r>
          </w:p>
        </w:tc>
        <w:tc>
          <w:tcPr>
            <w:tcW w:w="1417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7,656</w:t>
            </w:r>
          </w:p>
        </w:tc>
        <w:tc>
          <w:tcPr>
            <w:tcW w:w="1276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5,656</w:t>
            </w:r>
          </w:p>
        </w:tc>
        <w:tc>
          <w:tcPr>
            <w:tcW w:w="1418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6,456</w:t>
            </w:r>
          </w:p>
        </w:tc>
        <w:tc>
          <w:tcPr>
            <w:tcW w:w="992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4,056</w:t>
            </w:r>
          </w:p>
        </w:tc>
        <w:tc>
          <w:tcPr>
            <w:tcW w:w="964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3,216</w:t>
            </w:r>
          </w:p>
        </w:tc>
        <w:tc>
          <w:tcPr>
            <w:tcW w:w="1077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1,736</w:t>
            </w:r>
          </w:p>
        </w:tc>
        <w:tc>
          <w:tcPr>
            <w:tcW w:w="104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4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0,896</w:t>
            </w:r>
          </w:p>
        </w:tc>
        <w:tc>
          <w:tcPr>
            <w:tcW w:w="1909" w:type="dxa"/>
            <w:vAlign w:val="bottom"/>
          </w:tcPr>
          <w:p w:rsidR="006C0492" w:rsidRPr="006C0492" w:rsidRDefault="006C0492" w:rsidP="00CE4A8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0492" w:rsidRDefault="006C0492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492" w:rsidRDefault="006C0492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0492" w:rsidRDefault="006C0492" w:rsidP="00D0220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  <w:sectPr w:rsidR="006C0492" w:rsidSect="006C0492">
          <w:pgSz w:w="16838" w:h="11906" w:orient="landscape"/>
          <w:pgMar w:top="851" w:right="1134" w:bottom="1701" w:left="1134" w:header="737" w:footer="357" w:gutter="0"/>
          <w:cols w:space="708"/>
          <w:docGrid w:linePitch="381"/>
        </w:sectPr>
      </w:pPr>
    </w:p>
    <w:p w:rsidR="00FA4D25" w:rsidRPr="002B3740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65" w:name="_Toc28001370"/>
      <w:bookmarkStart w:id="166" w:name="_Toc32758711"/>
      <w:bookmarkStart w:id="167" w:name="_Toc32759598"/>
      <w:bookmarkStart w:id="168" w:name="_Toc52161580"/>
      <w:bookmarkStart w:id="169" w:name="_Toc52232208"/>
      <w:r w:rsidRPr="002B3740">
        <w:rPr>
          <w:b/>
          <w:color w:val="000000"/>
          <w:szCs w:val="29"/>
        </w:rPr>
        <w:lastRenderedPageBreak/>
        <w:t xml:space="preserve">3.6. </w:t>
      </w:r>
      <w:r w:rsidR="00AB5BC9" w:rsidRPr="002B3740">
        <w:rPr>
          <w:b/>
          <w:color w:val="000000"/>
          <w:szCs w:val="29"/>
        </w:rPr>
        <w:t>А</w:t>
      </w:r>
      <w:r w:rsidR="00FA4D25" w:rsidRPr="002B3740">
        <w:rPr>
          <w:b/>
          <w:color w:val="000000"/>
          <w:szCs w:val="29"/>
        </w:rPr>
        <w:t>нализ резервов и дефицитов производственных мощностей с</w:t>
      </w:r>
      <w:r w:rsidR="00FA4D25" w:rsidRPr="002B3740">
        <w:rPr>
          <w:b/>
          <w:color w:val="000000"/>
          <w:szCs w:val="29"/>
        </w:rPr>
        <w:t>и</w:t>
      </w:r>
      <w:r w:rsidR="00FA4D25" w:rsidRPr="002B3740">
        <w:rPr>
          <w:b/>
          <w:color w:val="000000"/>
          <w:szCs w:val="29"/>
        </w:rPr>
        <w:t xml:space="preserve">стемы водоснабжения </w:t>
      </w:r>
      <w:r w:rsidR="0007257F">
        <w:rPr>
          <w:b/>
          <w:color w:val="000000"/>
          <w:szCs w:val="29"/>
        </w:rPr>
        <w:t>сельского поселения</w:t>
      </w:r>
      <w:bookmarkEnd w:id="165"/>
      <w:bookmarkEnd w:id="166"/>
      <w:bookmarkEnd w:id="167"/>
      <w:bookmarkEnd w:id="168"/>
      <w:bookmarkEnd w:id="169"/>
    </w:p>
    <w:p w:rsidR="00E11C29" w:rsidRPr="002B3740" w:rsidRDefault="002B3740" w:rsidP="004C57E1">
      <w:pPr>
        <w:pStyle w:val="affc"/>
        <w:spacing w:after="0" w:line="240" w:lineRule="auto"/>
      </w:pPr>
      <w:bookmarkStart w:id="170" w:name="_Hlk497297417"/>
      <w:r w:rsidRPr="002B3740">
        <w:t xml:space="preserve">Анализ резервов и дефицитов производственных мощностей системы водоснабжения </w:t>
      </w:r>
      <w:r w:rsidR="0007257F">
        <w:t>сельского поселения</w:t>
      </w:r>
      <w:r w:rsidRPr="002B3740">
        <w:t xml:space="preserve"> представлен в таблице 3.6.1.</w:t>
      </w:r>
    </w:p>
    <w:p w:rsidR="002B3740" w:rsidRDefault="002B3740" w:rsidP="002B3740">
      <w:pPr>
        <w:pStyle w:val="affc"/>
        <w:spacing w:after="0" w:line="240" w:lineRule="auto"/>
        <w:ind w:firstLine="0"/>
      </w:pPr>
      <w:r w:rsidRPr="002B3740">
        <w:t xml:space="preserve">Таблица 3.6.1. Анализ резервов и дефицитов производственных мощностей системы водоснабжения </w:t>
      </w:r>
      <w:r w:rsidR="0007257F">
        <w:t>сельского поселения</w:t>
      </w:r>
    </w:p>
    <w:p w:rsidR="002B3740" w:rsidRDefault="002B3740" w:rsidP="002B3740">
      <w:pPr>
        <w:pStyle w:val="affc"/>
        <w:spacing w:after="0" w:line="240" w:lineRule="auto"/>
        <w:ind w:firstLine="0"/>
        <w:rPr>
          <w:sz w:val="16"/>
          <w:szCs w:val="16"/>
          <w:highlight w:val="yellow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749"/>
        <w:gridCol w:w="2040"/>
        <w:gridCol w:w="1824"/>
        <w:gridCol w:w="1855"/>
      </w:tblGrid>
      <w:tr w:rsidR="009119AB" w:rsidRPr="00B34EFD" w:rsidTr="00202A24">
        <w:trPr>
          <w:trHeight w:val="20"/>
          <w:tblHeader/>
        </w:trPr>
        <w:tc>
          <w:tcPr>
            <w:tcW w:w="760" w:type="dxa"/>
            <w:shd w:val="clear" w:color="auto" w:fill="auto"/>
            <w:vAlign w:val="center"/>
            <w:hideMark/>
          </w:tcPr>
          <w:p w:rsidR="009119AB" w:rsidRPr="00B34EFD" w:rsidRDefault="009119AB" w:rsidP="009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3204" w:type="dxa"/>
            <w:shd w:val="clear" w:color="auto" w:fill="auto"/>
            <w:vAlign w:val="center"/>
            <w:hideMark/>
          </w:tcPr>
          <w:p w:rsidR="009119AB" w:rsidRPr="00B34EFD" w:rsidRDefault="009119AB" w:rsidP="009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водоснабжения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9119AB" w:rsidRPr="00B34EFD" w:rsidRDefault="009119AB" w:rsidP="009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мощность объе</w:t>
            </w: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та, куб./сут.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9119AB" w:rsidRPr="00B34EFD" w:rsidRDefault="009119AB" w:rsidP="009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  <w:r w:rsidR="00FA1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среднесуточная</w:t>
            </w: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подача воды, куб./сут.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9119AB" w:rsidRPr="00B34EFD" w:rsidRDefault="009119AB" w:rsidP="0091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Резерв/дефицит объекта вод</w:t>
            </w: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снабжения, куб./сут.</w:t>
            </w:r>
          </w:p>
        </w:tc>
      </w:tr>
      <w:tr w:rsidR="00202A24" w:rsidRPr="00B34EFD" w:rsidTr="00202A24">
        <w:trPr>
          <w:trHeight w:val="20"/>
        </w:trPr>
        <w:tc>
          <w:tcPr>
            <w:tcW w:w="760" w:type="dxa"/>
            <w:shd w:val="clear" w:color="auto" w:fill="auto"/>
            <w:noWrap/>
            <w:hideMark/>
          </w:tcPr>
          <w:p w:rsidR="00202A24" w:rsidRPr="00B34EFD" w:rsidRDefault="00202A24" w:rsidP="00202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shd w:val="clear" w:color="auto" w:fill="auto"/>
            <w:hideMark/>
          </w:tcPr>
          <w:p w:rsidR="00202A24" w:rsidRPr="00B34EFD" w:rsidRDefault="00202A24" w:rsidP="00202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6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Эксплуатационная зона №1.</w:t>
            </w:r>
          </w:p>
        </w:tc>
        <w:tc>
          <w:tcPr>
            <w:tcW w:w="2040" w:type="dxa"/>
            <w:shd w:val="clear" w:color="auto" w:fill="auto"/>
            <w:noWrap/>
            <w:vAlign w:val="bottom"/>
          </w:tcPr>
          <w:p w:rsidR="00202A24" w:rsidRPr="00B34EFD" w:rsidRDefault="00FA1C4A" w:rsidP="0020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504" w:type="dxa"/>
            <w:shd w:val="clear" w:color="auto" w:fill="auto"/>
            <w:noWrap/>
            <w:vAlign w:val="bottom"/>
          </w:tcPr>
          <w:p w:rsidR="00202A24" w:rsidRPr="00B34EFD" w:rsidRDefault="00FA1C4A" w:rsidP="0020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202A24" w:rsidRPr="00B34EFD" w:rsidRDefault="00FA1C4A" w:rsidP="00202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3800,00</w:t>
            </w:r>
          </w:p>
        </w:tc>
      </w:tr>
    </w:tbl>
    <w:p w:rsidR="00AB5BC9" w:rsidRPr="00F342BD" w:rsidRDefault="00827E44" w:rsidP="00827E44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71" w:name="_Toc28001371"/>
      <w:bookmarkStart w:id="172" w:name="_Toc32758712"/>
      <w:bookmarkStart w:id="173" w:name="_Toc32759599"/>
      <w:bookmarkStart w:id="174" w:name="_Toc52161581"/>
      <w:bookmarkStart w:id="175" w:name="_Toc52232209"/>
      <w:bookmarkEnd w:id="170"/>
      <w:r w:rsidRPr="00F342BD">
        <w:rPr>
          <w:b/>
          <w:color w:val="000000"/>
          <w:szCs w:val="29"/>
        </w:rPr>
        <w:t xml:space="preserve">3.7. </w:t>
      </w:r>
      <w:bookmarkEnd w:id="171"/>
      <w:bookmarkEnd w:id="172"/>
      <w:bookmarkEnd w:id="173"/>
      <w:r w:rsidR="002D58E9" w:rsidRPr="00F342BD">
        <w:rPr>
          <w:b/>
          <w:color w:val="000000"/>
          <w:szCs w:val="29"/>
        </w:rPr>
        <w:t>П</w:t>
      </w:r>
      <w:r w:rsidR="00313100" w:rsidRPr="00F342BD">
        <w:rPr>
          <w:b/>
          <w:color w:val="000000"/>
          <w:szCs w:val="29"/>
        </w:rPr>
        <w:t xml:space="preserve">рогнозные балансы потребления горячей, питьевой, технической воды на срок не менее 10 лет с учетом различных сценариев развития </w:t>
      </w:r>
      <w:r w:rsidR="0007257F">
        <w:rPr>
          <w:b/>
          <w:color w:val="000000"/>
          <w:szCs w:val="29"/>
        </w:rPr>
        <w:t>сельского поселения</w:t>
      </w:r>
      <w:bookmarkEnd w:id="174"/>
      <w:bookmarkEnd w:id="175"/>
    </w:p>
    <w:p w:rsidR="00037860" w:rsidRPr="00F342BD" w:rsidRDefault="00037860" w:rsidP="006451E5">
      <w:pPr>
        <w:pStyle w:val="affc"/>
        <w:spacing w:after="0" w:line="240" w:lineRule="auto"/>
      </w:pPr>
      <w:r w:rsidRPr="00F342BD">
        <w:t>При прогнозировании расходов воды для различных потребителей расходование воды на хозяйственно-питьевые нужды населения является основной категорией водопотребления в муниципальном образовании.</w:t>
      </w:r>
    </w:p>
    <w:p w:rsidR="00037860" w:rsidRPr="00F342BD" w:rsidRDefault="00037860" w:rsidP="006451E5">
      <w:pPr>
        <w:pStyle w:val="affc"/>
        <w:spacing w:after="0" w:line="240" w:lineRule="auto"/>
      </w:pPr>
      <w:r w:rsidRPr="00F342BD">
        <w:t xml:space="preserve">Нормы водопотребления приняты в соответствии с </w:t>
      </w:r>
      <w:r w:rsidR="00A85F69">
        <w:t>сводами правил</w:t>
      </w:r>
      <w:r w:rsidR="00A85F69">
        <w:rPr>
          <w:rStyle w:val="afff4"/>
        </w:rPr>
        <w:footnoteReference w:id="6"/>
      </w:r>
      <w:r w:rsidRPr="00F342BD">
        <w:t>.</w:t>
      </w:r>
      <w:r w:rsidR="00053A08">
        <w:t xml:space="preserve"> </w:t>
      </w:r>
      <w:r w:rsidRPr="00F342BD">
        <w:t xml:space="preserve">На основании данных документов, а также общей сложившейся динамики потребления воды абонентами можно спрогнозировать уровень перспективного потребления воды сроком до </w:t>
      </w:r>
      <w:r w:rsidR="00C0461A">
        <w:t>2030</w:t>
      </w:r>
      <w:r w:rsidRPr="00F342BD">
        <w:t xml:space="preserve"> года.</w:t>
      </w:r>
    </w:p>
    <w:p w:rsidR="001A2965" w:rsidRDefault="00CD3609" w:rsidP="006451E5">
      <w:pPr>
        <w:pStyle w:val="affc"/>
        <w:spacing w:after="0" w:line="240" w:lineRule="auto"/>
      </w:pPr>
      <w:r w:rsidRPr="00F342BD">
        <w:t>В таблиц</w:t>
      </w:r>
      <w:r w:rsidR="00A87A58" w:rsidRPr="00F342BD">
        <w:t>е</w:t>
      </w:r>
      <w:r w:rsidRPr="00F342BD">
        <w:t xml:space="preserve"> 3.7.1, 3.7.2</w:t>
      </w:r>
      <w:r w:rsidR="00F91421">
        <w:t xml:space="preserve"> </w:t>
      </w:r>
      <w:r w:rsidRPr="00F342BD">
        <w:t>приведены прогнозируемые объемы воды, планируемые к потреблению по годам рассчитанные на основании расхода воды в соответствии со СНиП</w:t>
      </w:r>
      <w:r w:rsidR="00B36260">
        <w:rPr>
          <w:rStyle w:val="afff4"/>
        </w:rPr>
        <w:footnoteReference w:id="7"/>
      </w:r>
      <w:r w:rsidRPr="00F342BD">
        <w:t xml:space="preserve">, а также исходя из текущего объема потребления </w:t>
      </w:r>
      <w:r w:rsidR="001A2965">
        <w:t>ресурса</w:t>
      </w:r>
      <w:r w:rsidRPr="00F342BD">
        <w:t xml:space="preserve"> и структуры застройки</w:t>
      </w:r>
      <w:r w:rsidR="00F91421">
        <w:t xml:space="preserve"> </w:t>
      </w:r>
      <w:r w:rsidR="0007257F">
        <w:t>сельского поселения</w:t>
      </w:r>
      <w:r w:rsidRPr="00F342BD">
        <w:t>.</w:t>
      </w:r>
    </w:p>
    <w:p w:rsidR="00061C5D" w:rsidRDefault="00311406" w:rsidP="006451E5">
      <w:pPr>
        <w:pStyle w:val="affc"/>
        <w:spacing w:after="0" w:line="240" w:lineRule="auto"/>
      </w:pPr>
      <w:r w:rsidRPr="00F342BD">
        <w:t>Прогнозируемые объемы</w:t>
      </w:r>
      <w:r w:rsidR="00F342BD" w:rsidRPr="00F342BD">
        <w:t xml:space="preserve"> потребления</w:t>
      </w:r>
      <w:r w:rsidRPr="00F342BD">
        <w:t xml:space="preserve"> взяты из </w:t>
      </w:r>
      <w:r w:rsidR="006468DB">
        <w:t>главы</w:t>
      </w:r>
      <w:r w:rsidR="00F342BD" w:rsidRPr="00F342BD">
        <w:t xml:space="preserve"> 2.2.</w:t>
      </w:r>
    </w:p>
    <w:p w:rsidR="001A6D28" w:rsidRPr="00EA3974" w:rsidRDefault="001A6D28" w:rsidP="001A6D28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76" w:name="_Toc28001372"/>
      <w:bookmarkStart w:id="177" w:name="_Toc32758716"/>
      <w:bookmarkStart w:id="178" w:name="_Toc32759600"/>
      <w:bookmarkStart w:id="179" w:name="_Toc52161582"/>
      <w:bookmarkStart w:id="180" w:name="_Toc52232210"/>
      <w:r>
        <w:rPr>
          <w:b/>
          <w:color w:val="000000"/>
          <w:szCs w:val="29"/>
        </w:rPr>
        <w:t xml:space="preserve">3.8. </w:t>
      </w:r>
      <w:bookmarkStart w:id="181" w:name="_Hlk40932268"/>
      <w:r w:rsidRPr="00EA3974">
        <w:rPr>
          <w:b/>
          <w:color w:val="000000"/>
          <w:szCs w:val="29"/>
        </w:rPr>
        <w:t>Описание централизованной системы горячего водоснабжения с использованием закрытых систем горячего водоснабжения</w:t>
      </w:r>
      <w:bookmarkEnd w:id="176"/>
      <w:bookmarkEnd w:id="177"/>
      <w:bookmarkEnd w:id="178"/>
      <w:bookmarkEnd w:id="179"/>
      <w:bookmarkEnd w:id="180"/>
      <w:bookmarkEnd w:id="181"/>
    </w:p>
    <w:p w:rsidR="00DC3B2F" w:rsidRPr="00AB5773" w:rsidRDefault="00DC3B2F" w:rsidP="00DC3B2F">
      <w:pPr>
        <w:pStyle w:val="affc"/>
        <w:spacing w:after="0" w:line="240" w:lineRule="auto"/>
      </w:pPr>
      <w:bookmarkStart w:id="182" w:name="_Toc28001373"/>
      <w:bookmarkStart w:id="183" w:name="_Toc32758717"/>
      <w:bookmarkStart w:id="184" w:name="_Toc32759601"/>
      <w:bookmarkStart w:id="185" w:name="_Toc52161583"/>
      <w:bookmarkStart w:id="186" w:name="_Toc52232211"/>
      <w:r w:rsidRPr="00AB5773">
        <w:t>Горячая вода потребителю поставляется от котельной АО «Разрез Тугнуйский», от ЦТП-1 и ЦТП-3 по трубопроводам системы отопления (система трехтрубная), от ЦТП-2-по трубопроводу ГВС (система пяти трубная)</w:t>
      </w:r>
      <w:r>
        <w:t>.</w:t>
      </w:r>
    </w:p>
    <w:bookmarkEnd w:id="182"/>
    <w:bookmarkEnd w:id="183"/>
    <w:bookmarkEnd w:id="184"/>
    <w:bookmarkEnd w:id="185"/>
    <w:bookmarkEnd w:id="186"/>
    <w:p w:rsidR="001A6D28" w:rsidRDefault="001A6D28" w:rsidP="00311406">
      <w:pPr>
        <w:pStyle w:val="affc"/>
        <w:spacing w:after="0" w:line="240" w:lineRule="auto"/>
        <w:ind w:firstLine="0"/>
        <w:sectPr w:rsidR="001A6D28" w:rsidSect="00416933">
          <w:pgSz w:w="11906" w:h="16838"/>
          <w:pgMar w:top="1134" w:right="850" w:bottom="1134" w:left="1701" w:header="737" w:footer="359" w:gutter="0"/>
          <w:cols w:space="708"/>
          <w:docGrid w:linePitch="381"/>
        </w:sectPr>
      </w:pPr>
    </w:p>
    <w:p w:rsidR="00813F1A" w:rsidRDefault="00463F34" w:rsidP="00311406">
      <w:pPr>
        <w:pStyle w:val="affc"/>
        <w:spacing w:after="0" w:line="240" w:lineRule="auto"/>
        <w:ind w:firstLine="0"/>
      </w:pPr>
      <w:r w:rsidRPr="00311406">
        <w:lastRenderedPageBreak/>
        <w:t>Таблица 3.7.1.</w:t>
      </w:r>
      <w:r w:rsidR="00F73B81">
        <w:t xml:space="preserve"> </w:t>
      </w:r>
      <w:r w:rsidR="00676FDA">
        <w:t>С</w:t>
      </w:r>
      <w:r w:rsidR="000D3D97" w:rsidRPr="00311406">
        <w:t>ценарный план водопотребления</w:t>
      </w:r>
      <w:r w:rsidR="00676FDA">
        <w:t xml:space="preserve"> АО «Разрез Тугнуйский»</w:t>
      </w:r>
    </w:p>
    <w:p w:rsidR="00803ABA" w:rsidRPr="00171A23" w:rsidRDefault="00803ABA" w:rsidP="00311406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203" w:type="dxa"/>
        <w:tblLook w:val="04A0" w:firstRow="1" w:lastRow="0" w:firstColumn="1" w:lastColumn="0" w:noHBand="0" w:noVBand="1"/>
      </w:tblPr>
      <w:tblGrid>
        <w:gridCol w:w="936"/>
        <w:gridCol w:w="2494"/>
        <w:gridCol w:w="1417"/>
        <w:gridCol w:w="1079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AB3CCC" w:rsidRPr="00AB3CCC" w:rsidTr="004B514E">
        <w:trPr>
          <w:trHeight w:val="315"/>
          <w:tblHeader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AB3CCC" w:rsidRPr="00AB3CCC" w:rsidTr="004B514E">
        <w:trPr>
          <w:trHeight w:val="315"/>
          <w:tblHeader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AB3CCC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точников водосна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водоснабж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шедшей водоподг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поданной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гор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пившей в сеть: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собственных 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от других территорий, дифф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ренцированных по тарифу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щенной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на другие территории, дифф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ренцированные по тарифу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г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питьевой в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щенной абонентам: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нормативам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1121,78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6.1.2.1.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 ООО "Жи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комсервис»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собственные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851,38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технической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каемой новым аб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объема отпуска питьевой в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в связи с измен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нормативов 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требления и устано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 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требления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B3CCC" w:rsidRDefault="00AB3CCC" w:rsidP="00AB3CCC">
      <w:pPr>
        <w:pStyle w:val="affc"/>
        <w:spacing w:after="0" w:line="240" w:lineRule="auto"/>
        <w:ind w:firstLine="0"/>
      </w:pPr>
    </w:p>
    <w:p w:rsidR="00AB3CCC" w:rsidRDefault="00AB3CCC" w:rsidP="00AB3CCC">
      <w:pPr>
        <w:pStyle w:val="affc"/>
        <w:spacing w:after="0" w:line="240" w:lineRule="auto"/>
        <w:ind w:firstLine="0"/>
      </w:pPr>
      <w:r w:rsidRPr="00311406">
        <w:t xml:space="preserve">Таблица 3.7.2. </w:t>
      </w:r>
      <w:r>
        <w:t>С</w:t>
      </w:r>
      <w:r w:rsidRPr="00311406">
        <w:t>ценарный план водопотребления</w:t>
      </w:r>
      <w:r>
        <w:t xml:space="preserve"> ООО «Жилкомсервис»</w:t>
      </w:r>
    </w:p>
    <w:tbl>
      <w:tblPr>
        <w:tblW w:w="15203" w:type="dxa"/>
        <w:tblLook w:val="04A0" w:firstRow="1" w:lastRow="0" w:firstColumn="1" w:lastColumn="0" w:noHBand="0" w:noVBand="1"/>
      </w:tblPr>
      <w:tblGrid>
        <w:gridCol w:w="936"/>
        <w:gridCol w:w="2494"/>
        <w:gridCol w:w="1417"/>
        <w:gridCol w:w="1079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AB3CCC" w:rsidRPr="00AB3CCC" w:rsidTr="004B514E">
        <w:trPr>
          <w:trHeight w:val="315"/>
          <w:tblHeader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AB3CCC" w:rsidRPr="00AB3CCC" w:rsidTr="004B514E">
        <w:trPr>
          <w:trHeight w:val="315"/>
          <w:tblHeader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CCC" w:rsidRPr="00AB3CCC" w:rsidRDefault="00AB3CCC" w:rsidP="00AB3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AB3CCC" w:rsidRPr="00AB3CCC" w:rsidTr="004B514E">
        <w:trPr>
          <w:trHeight w:val="3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CC" w:rsidRPr="00AB3CCC" w:rsidRDefault="00AB3CCC" w:rsidP="00AB3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 из 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точников водосна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поверхностных источников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подземных исто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доочищенная сточная вода для нужд техн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водоснабж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пр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шедшей водоподг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технической воды, поданной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поданной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гор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пост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пившей в сеть: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собственных и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операторов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получено от других территорий, дифф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ренцированных по тарифу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на со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щенной из 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 на другие территории, дифф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ренцированные по тарифу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технической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г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Отпуск питьевой в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4B514E" w:rsidRPr="00AB3CCC" w:rsidTr="004B514E">
        <w:trPr>
          <w:trHeight w:val="31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воды, отп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щенной абонентам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AB3CCC" w:rsidRDefault="004B514E" w:rsidP="004B5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C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4E" w:rsidRPr="004B514E" w:rsidRDefault="004B514E" w:rsidP="004B51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1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</w:tbl>
    <w:p w:rsidR="00F73B81" w:rsidRDefault="00F73B81" w:rsidP="003F1B64">
      <w:pPr>
        <w:pStyle w:val="affc"/>
        <w:spacing w:after="0" w:line="240" w:lineRule="auto"/>
        <w:ind w:firstLine="0"/>
      </w:pPr>
      <w:bookmarkStart w:id="187" w:name="_Hlk496740587"/>
    </w:p>
    <w:p w:rsidR="00554B17" w:rsidRDefault="00554B17" w:rsidP="005504ED">
      <w:pPr>
        <w:pStyle w:val="affc"/>
        <w:spacing w:after="0" w:line="240" w:lineRule="auto"/>
        <w:rPr>
          <w:sz w:val="16"/>
          <w:szCs w:val="16"/>
        </w:rPr>
        <w:sectPr w:rsidR="00554B17" w:rsidSect="00802056">
          <w:pgSz w:w="16838" w:h="11906" w:orient="landscape"/>
          <w:pgMar w:top="993" w:right="1134" w:bottom="851" w:left="1134" w:header="737" w:footer="357" w:gutter="0"/>
          <w:cols w:space="708"/>
          <w:docGrid w:linePitch="381"/>
        </w:sectPr>
      </w:pPr>
    </w:p>
    <w:p w:rsidR="001A01C6" w:rsidRPr="00EA3974" w:rsidRDefault="001A01C6" w:rsidP="001A01C6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88" w:name="_Toc28001374"/>
      <w:bookmarkStart w:id="189" w:name="_Toc32758718"/>
      <w:bookmarkStart w:id="190" w:name="_Toc32759602"/>
      <w:bookmarkStart w:id="191" w:name="_Toc52161584"/>
      <w:bookmarkStart w:id="192" w:name="_Toc52232212"/>
      <w:bookmarkEnd w:id="187"/>
      <w:r>
        <w:rPr>
          <w:b/>
          <w:color w:val="000000"/>
          <w:szCs w:val="29"/>
        </w:rPr>
        <w:lastRenderedPageBreak/>
        <w:t xml:space="preserve">3.9. </w:t>
      </w:r>
      <w:r w:rsidRPr="00EA3974">
        <w:rPr>
          <w:b/>
          <w:color w:val="000000"/>
          <w:szCs w:val="29"/>
        </w:rPr>
        <w:t>Сведения о фактическом и ожидаемом потреблении питьевой, технической</w:t>
      </w:r>
      <w:r>
        <w:rPr>
          <w:b/>
          <w:color w:val="000000"/>
          <w:szCs w:val="29"/>
        </w:rPr>
        <w:t xml:space="preserve"> и горячей</w:t>
      </w:r>
      <w:r w:rsidRPr="00EA3974">
        <w:rPr>
          <w:b/>
          <w:color w:val="000000"/>
          <w:szCs w:val="29"/>
        </w:rPr>
        <w:t xml:space="preserve"> воды</w:t>
      </w:r>
    </w:p>
    <w:p w:rsidR="001A01C6" w:rsidRDefault="001A01C6" w:rsidP="001A01C6">
      <w:pPr>
        <w:pStyle w:val="affc"/>
        <w:spacing w:after="0" w:line="240" w:lineRule="auto"/>
      </w:pPr>
      <w:r w:rsidRPr="007E03CC">
        <w:t xml:space="preserve">Расчетный (средний за год) суточный расход воды на хозяйственно-питьевые нужды в населенном пункте определен в соответствии </w:t>
      </w:r>
      <w:r>
        <w:t xml:space="preserve">со сводом правил. </w:t>
      </w:r>
      <w:r w:rsidRPr="007E03CC">
        <w:t>Расчетный расход воды в сутки наибольшего водопотребления определен при коэффициенте суточной неравномерности К</w:t>
      </w:r>
      <w:r w:rsidRPr="007E03CC">
        <w:rPr>
          <w:vertAlign w:val="subscript"/>
        </w:rPr>
        <w:t>сут.max</w:t>
      </w:r>
      <w:r>
        <w:t>=1,3.</w:t>
      </w:r>
    </w:p>
    <w:p w:rsidR="001A01C6" w:rsidRDefault="001A01C6" w:rsidP="001A01C6">
      <w:pPr>
        <w:pStyle w:val="affc"/>
        <w:spacing w:after="0" w:line="240" w:lineRule="auto"/>
      </w:pPr>
      <w:r>
        <w:t>Фактический и ожидаемый объем потребления воды при развитии территории представлен в таблице 3.9.1.</w:t>
      </w:r>
    </w:p>
    <w:p w:rsidR="00FA4D25" w:rsidRPr="00EA3974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>
        <w:rPr>
          <w:b/>
          <w:color w:val="000000"/>
          <w:szCs w:val="29"/>
        </w:rPr>
        <w:t xml:space="preserve">3.10. </w:t>
      </w:r>
      <w:r w:rsidR="005E20FD" w:rsidRPr="00EA3974">
        <w:rPr>
          <w:b/>
          <w:color w:val="000000"/>
          <w:szCs w:val="29"/>
        </w:rPr>
        <w:t>О</w:t>
      </w:r>
      <w:r w:rsidR="00FA4D25" w:rsidRPr="00EA3974">
        <w:rPr>
          <w:b/>
          <w:color w:val="000000"/>
          <w:szCs w:val="29"/>
        </w:rPr>
        <w:t>писание территориальной структуры потребления питьевой, технической</w:t>
      </w:r>
      <w:r w:rsidR="003F1B64">
        <w:rPr>
          <w:b/>
          <w:color w:val="000000"/>
          <w:szCs w:val="29"/>
        </w:rPr>
        <w:t xml:space="preserve"> и горячей</w:t>
      </w:r>
      <w:r w:rsidR="00FA4D25" w:rsidRPr="00EA3974">
        <w:rPr>
          <w:b/>
          <w:color w:val="000000"/>
          <w:szCs w:val="29"/>
        </w:rPr>
        <w:t xml:space="preserve"> воды</w:t>
      </w:r>
      <w:bookmarkEnd w:id="188"/>
      <w:bookmarkEnd w:id="189"/>
      <w:bookmarkEnd w:id="190"/>
      <w:bookmarkEnd w:id="191"/>
      <w:bookmarkEnd w:id="192"/>
    </w:p>
    <w:p w:rsidR="00B12182" w:rsidRDefault="00476E5F" w:rsidP="004C57E1">
      <w:pPr>
        <w:pStyle w:val="affc"/>
        <w:spacing w:after="0" w:line="240" w:lineRule="auto"/>
      </w:pPr>
      <w:r w:rsidRPr="001D18BF">
        <w:t xml:space="preserve">На территории </w:t>
      </w:r>
      <w:r w:rsidR="0007257F">
        <w:t>сельского поселения</w:t>
      </w:r>
      <w:r w:rsidRPr="001D18BF">
        <w:t xml:space="preserve"> централизованное водоснабжение осуществляется </w:t>
      </w:r>
      <w:r w:rsidR="005504ED">
        <w:t>поселке Саган-Нур</w:t>
      </w:r>
      <w:r w:rsidR="00D94D99">
        <w:t>,</w:t>
      </w:r>
      <w:r w:rsidR="00F73B81">
        <w:t xml:space="preserve"> </w:t>
      </w:r>
      <w:r w:rsidR="00C2422D" w:rsidRPr="000D3D97">
        <w:t>в пределах котор</w:t>
      </w:r>
      <w:r w:rsidR="00D94D99">
        <w:t>ого</w:t>
      </w:r>
      <w:r w:rsidR="00C2422D" w:rsidRPr="000D3D97">
        <w:t xml:space="preserve"> водопроводная сеть обеспечивает нормативные значения напора воды при подаче ее потребителям в соответствии с расчетным расходом воды.</w:t>
      </w:r>
    </w:p>
    <w:p w:rsidR="00C023D9" w:rsidRDefault="000D3D97" w:rsidP="004C57E1">
      <w:pPr>
        <w:pStyle w:val="affc"/>
        <w:spacing w:after="0" w:line="240" w:lineRule="auto"/>
      </w:pPr>
      <w:r>
        <w:t xml:space="preserve">В таблице 3.10.1. представлен </w:t>
      </w:r>
      <w:r w:rsidR="000251A2">
        <w:t xml:space="preserve">анализ </w:t>
      </w:r>
      <w:r w:rsidR="000251A2" w:rsidRPr="000251A2">
        <w:t xml:space="preserve">территориальной структуры потребления питьевой, технической </w:t>
      </w:r>
      <w:r w:rsidR="00EB6E2B">
        <w:t xml:space="preserve">и горячей </w:t>
      </w:r>
      <w:r w:rsidR="000251A2" w:rsidRPr="000251A2">
        <w:t>воды</w:t>
      </w:r>
    </w:p>
    <w:p w:rsidR="000251A2" w:rsidRDefault="000251A2" w:rsidP="003D2D06">
      <w:pPr>
        <w:pStyle w:val="affc"/>
        <w:spacing w:after="0" w:line="240" w:lineRule="auto"/>
        <w:ind w:firstLine="0"/>
      </w:pPr>
      <w:r>
        <w:t>Таблица 3.10.1.А</w:t>
      </w:r>
      <w:r w:rsidRPr="000251A2">
        <w:t>нализ территориальной структуры потребления питьевой, технической воды</w:t>
      </w:r>
    </w:p>
    <w:p w:rsidR="0049736E" w:rsidRPr="0049736E" w:rsidRDefault="0049736E" w:rsidP="003D2D06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4422"/>
        <w:gridCol w:w="2410"/>
        <w:gridCol w:w="1417"/>
      </w:tblGrid>
      <w:tr w:rsidR="0049736E" w:rsidRPr="0049736E" w:rsidTr="0049736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49736E" w:rsidRPr="0049736E" w:rsidTr="0049736E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49736E" w:rsidRPr="0049736E" w:rsidTr="0049736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Эксплуатационная зона №1.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7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Эксплуатационная зона №2.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воды,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питьевой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горячей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49736E" w:rsidRPr="0049736E" w:rsidTr="0049736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технической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36E" w:rsidRPr="0049736E" w:rsidRDefault="0049736E" w:rsidP="00497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6E" w:rsidRPr="0049736E" w:rsidRDefault="0049736E" w:rsidP="004973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A4D25" w:rsidRPr="00EA3974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93" w:name="_Toc28001375"/>
      <w:bookmarkStart w:id="194" w:name="_Toc32758719"/>
      <w:bookmarkStart w:id="195" w:name="_Toc32759603"/>
      <w:bookmarkStart w:id="196" w:name="_Toc52161585"/>
      <w:bookmarkStart w:id="197" w:name="_Toc52232213"/>
      <w:r>
        <w:rPr>
          <w:b/>
          <w:color w:val="000000"/>
          <w:szCs w:val="29"/>
        </w:rPr>
        <w:t xml:space="preserve">3.11. </w:t>
      </w:r>
      <w:r w:rsidR="005E20FD" w:rsidRPr="00EA3974">
        <w:rPr>
          <w:b/>
          <w:color w:val="000000"/>
          <w:szCs w:val="29"/>
        </w:rPr>
        <w:t>П</w:t>
      </w:r>
      <w:r w:rsidR="00FA4D25" w:rsidRPr="00EA3974">
        <w:rPr>
          <w:b/>
          <w:color w:val="000000"/>
          <w:szCs w:val="29"/>
        </w:rPr>
        <w:t>рогноз распределения расходов воды на водоснабжение по т</w:t>
      </w:r>
      <w:r w:rsidR="00FA4D25" w:rsidRPr="00EA3974">
        <w:rPr>
          <w:b/>
          <w:color w:val="000000"/>
          <w:szCs w:val="29"/>
        </w:rPr>
        <w:t>и</w:t>
      </w:r>
      <w:r w:rsidR="00FA4D25" w:rsidRPr="00EA3974">
        <w:rPr>
          <w:b/>
          <w:color w:val="000000"/>
          <w:szCs w:val="29"/>
        </w:rPr>
        <w:t>пам абонентов</w:t>
      </w:r>
      <w:bookmarkEnd w:id="193"/>
      <w:bookmarkEnd w:id="194"/>
      <w:bookmarkEnd w:id="195"/>
      <w:bookmarkEnd w:id="196"/>
      <w:bookmarkEnd w:id="197"/>
    </w:p>
    <w:p w:rsidR="00272F82" w:rsidRDefault="00B75276" w:rsidP="00272F82">
      <w:pPr>
        <w:pStyle w:val="affc"/>
        <w:spacing w:after="0" w:line="240" w:lineRule="auto"/>
      </w:pPr>
      <w:r w:rsidRPr="007E03CC">
        <w:t>Прогноз распределения расходов воды на водоснабжение по типам абонентов</w:t>
      </w:r>
      <w:r w:rsidR="00AB1F5B">
        <w:t xml:space="preserve"> в соответствии </w:t>
      </w:r>
      <w:r w:rsidR="00AB1F5B" w:rsidRPr="007E03CC">
        <w:t>представлен</w:t>
      </w:r>
      <w:r w:rsidRPr="007E03CC">
        <w:t xml:space="preserve"> в таблиц</w:t>
      </w:r>
      <w:r w:rsidR="00324D43">
        <w:t>е</w:t>
      </w:r>
      <w:r w:rsidRPr="007E03CC">
        <w:t xml:space="preserve"> </w:t>
      </w:r>
      <w:r w:rsidR="00AB1F5B">
        <w:t>3.11.1.</w:t>
      </w:r>
    </w:p>
    <w:p w:rsidR="00143375" w:rsidRPr="00EA3974" w:rsidRDefault="00143375" w:rsidP="00143375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198" w:name="_Toc28001376"/>
      <w:bookmarkStart w:id="199" w:name="_Toc32758720"/>
      <w:bookmarkStart w:id="200" w:name="_Toc32759604"/>
      <w:bookmarkStart w:id="201" w:name="_Toc52161586"/>
      <w:bookmarkStart w:id="202" w:name="_Toc52232214"/>
      <w:r>
        <w:rPr>
          <w:b/>
          <w:color w:val="000000"/>
          <w:szCs w:val="29"/>
        </w:rPr>
        <w:t>3.12. С</w:t>
      </w:r>
      <w:r w:rsidRPr="00EA3974">
        <w:rPr>
          <w:b/>
          <w:color w:val="000000"/>
          <w:szCs w:val="29"/>
        </w:rPr>
        <w:t>ведения о фактических и планируемых потерях питьевой, те</w:t>
      </w:r>
      <w:r w:rsidRPr="00EA3974">
        <w:rPr>
          <w:b/>
          <w:color w:val="000000"/>
          <w:szCs w:val="29"/>
        </w:rPr>
        <w:t>х</w:t>
      </w:r>
      <w:r w:rsidRPr="00EA3974">
        <w:rPr>
          <w:b/>
          <w:color w:val="000000"/>
          <w:szCs w:val="29"/>
        </w:rPr>
        <w:t>нической воды при ее транспортировке</w:t>
      </w:r>
      <w:bookmarkEnd w:id="198"/>
      <w:bookmarkEnd w:id="199"/>
      <w:bookmarkEnd w:id="200"/>
      <w:bookmarkEnd w:id="201"/>
      <w:bookmarkEnd w:id="202"/>
    </w:p>
    <w:p w:rsidR="00143375" w:rsidRDefault="00143375" w:rsidP="001A01C6">
      <w:pPr>
        <w:pStyle w:val="affc"/>
        <w:spacing w:after="0" w:line="240" w:lineRule="auto"/>
      </w:pPr>
      <w:r w:rsidRPr="008671C4">
        <w:t>Данные о фактических, а также о планируемых потерях воды</w:t>
      </w:r>
      <w:r>
        <w:t>,</w:t>
      </w:r>
      <w:r w:rsidRPr="008671C4">
        <w:t xml:space="preserve"> предоставлены в таблице 3.</w:t>
      </w:r>
      <w:r>
        <w:t>12.1.</w:t>
      </w:r>
    </w:p>
    <w:p w:rsidR="00143375" w:rsidRDefault="00143375" w:rsidP="00272F82">
      <w:pPr>
        <w:pStyle w:val="affc"/>
        <w:spacing w:after="0" w:line="240" w:lineRule="auto"/>
        <w:ind w:firstLine="0"/>
        <w:sectPr w:rsidR="00143375" w:rsidSect="00416933">
          <w:pgSz w:w="11906" w:h="16838"/>
          <w:pgMar w:top="1134" w:right="850" w:bottom="1134" w:left="1701" w:header="737" w:footer="359" w:gutter="0"/>
          <w:cols w:space="708"/>
          <w:docGrid w:linePitch="381"/>
        </w:sectPr>
      </w:pPr>
    </w:p>
    <w:p w:rsidR="001A01C6" w:rsidRPr="008A3DD2" w:rsidRDefault="001A01C6" w:rsidP="001A01C6">
      <w:pPr>
        <w:pStyle w:val="affc"/>
        <w:spacing w:after="0" w:line="240" w:lineRule="auto"/>
        <w:ind w:firstLine="0"/>
        <w:rPr>
          <w:sz w:val="16"/>
          <w:szCs w:val="16"/>
        </w:rPr>
      </w:pPr>
      <w:r>
        <w:lastRenderedPageBreak/>
        <w:t>Таблица 3.9.1.</w:t>
      </w:r>
      <w:r w:rsidRPr="00E23F96">
        <w:t xml:space="preserve">Ожидаемый объем потребления воды </w:t>
      </w:r>
    </w:p>
    <w:p w:rsidR="001A01C6" w:rsidRDefault="001A01C6" w:rsidP="001A01C6">
      <w:pPr>
        <w:pStyle w:val="affc"/>
        <w:spacing w:after="0" w:line="240" w:lineRule="auto"/>
        <w:rPr>
          <w:sz w:val="16"/>
          <w:szCs w:val="16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960"/>
        <w:gridCol w:w="2135"/>
        <w:gridCol w:w="1417"/>
        <w:gridCol w:w="960"/>
        <w:gridCol w:w="1025"/>
        <w:gridCol w:w="960"/>
        <w:gridCol w:w="1024"/>
        <w:gridCol w:w="960"/>
        <w:gridCol w:w="1025"/>
        <w:gridCol w:w="960"/>
        <w:gridCol w:w="1024"/>
        <w:gridCol w:w="960"/>
        <w:gridCol w:w="996"/>
        <w:gridCol w:w="996"/>
      </w:tblGrid>
      <w:tr w:rsidR="001A01C6" w:rsidRPr="00554B17" w:rsidTr="00AD422D">
        <w:trPr>
          <w:trHeight w:val="315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1A01C6" w:rsidRPr="00554B17" w:rsidTr="00AD422D">
        <w:trPr>
          <w:trHeight w:val="315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1A01C6" w:rsidRPr="00554B17" w:rsidTr="00AD422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Эксплуатационная зона №1.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4B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в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п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г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те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в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п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740,83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г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те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максимальной н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равномерности подачи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ление воды,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963,08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горячей в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технич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Эксплуатационная зона №2.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в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п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г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Потребление те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в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п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г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277,33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Среднесуточное потребление те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максимальной н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равномерности подачи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горячей в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360,53</w:t>
            </w:r>
          </w:p>
        </w:tc>
      </w:tr>
      <w:tr w:rsidR="001A01C6" w:rsidRPr="00554B17" w:rsidTr="00AD422D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1C6" w:rsidRPr="00554B17" w:rsidRDefault="001A01C6" w:rsidP="00AD42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суточное потре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технич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1C6" w:rsidRPr="00554B17" w:rsidRDefault="001A01C6" w:rsidP="00AD4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1C6" w:rsidRPr="00AA32E1" w:rsidRDefault="001A01C6" w:rsidP="00AD42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A01C6" w:rsidRDefault="001A01C6" w:rsidP="00272F82">
      <w:pPr>
        <w:pStyle w:val="affc"/>
        <w:spacing w:after="0" w:line="240" w:lineRule="auto"/>
        <w:ind w:firstLine="0"/>
      </w:pPr>
    </w:p>
    <w:p w:rsidR="00E36A10" w:rsidRDefault="00AB1F5B" w:rsidP="00272F82">
      <w:pPr>
        <w:pStyle w:val="affc"/>
        <w:spacing w:after="0" w:line="240" w:lineRule="auto"/>
        <w:ind w:firstLine="0"/>
      </w:pPr>
      <w:r>
        <w:t>Таблица 3.11.1</w:t>
      </w:r>
      <w:r w:rsidR="00272F82">
        <w:t xml:space="preserve">. </w:t>
      </w:r>
      <w:r w:rsidRPr="007E03CC">
        <w:t>Прогноз распределения расходов воды на водоснабжение по типам абонентов</w:t>
      </w:r>
    </w:p>
    <w:p w:rsidR="00DE7DF1" w:rsidRPr="00DE7DF1" w:rsidRDefault="00DE7DF1" w:rsidP="00272F82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119" w:type="dxa"/>
        <w:tblLook w:val="04A0" w:firstRow="1" w:lastRow="0" w:firstColumn="1" w:lastColumn="0" w:noHBand="0" w:noVBand="1"/>
      </w:tblPr>
      <w:tblGrid>
        <w:gridCol w:w="562"/>
        <w:gridCol w:w="2579"/>
        <w:gridCol w:w="1418"/>
        <w:gridCol w:w="107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699D" w:rsidRPr="0031699D" w:rsidTr="001A01C6">
        <w:trPr>
          <w:trHeight w:val="63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31699D" w:rsidRPr="0031699D" w:rsidTr="001A01C6">
        <w:trPr>
          <w:trHeight w:val="315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9D" w:rsidRPr="0031699D" w:rsidRDefault="0031699D" w:rsidP="003169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п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тьевой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потреб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г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потреб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реализации технической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потреб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063D" w:rsidRPr="0031699D" w:rsidTr="00CB063D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31699D" w:rsidRDefault="00CB063D" w:rsidP="00CB06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63D" w:rsidRPr="00CB063D" w:rsidRDefault="00CB063D" w:rsidP="00CB06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3140A" w:rsidRDefault="0043140A" w:rsidP="0043140A">
      <w:pPr>
        <w:pStyle w:val="affc"/>
        <w:spacing w:after="0" w:line="240" w:lineRule="auto"/>
        <w:ind w:firstLine="0"/>
      </w:pPr>
    </w:p>
    <w:p w:rsidR="0043140A" w:rsidRDefault="0043140A" w:rsidP="0043140A">
      <w:pPr>
        <w:pStyle w:val="affc"/>
        <w:spacing w:after="0" w:line="240" w:lineRule="auto"/>
        <w:ind w:firstLine="0"/>
      </w:pPr>
      <w:r>
        <w:t xml:space="preserve">Таблица 3.12.1. </w:t>
      </w:r>
      <w:r w:rsidRPr="008671C4">
        <w:t>Сведения о фактических и планируемых потерях питьевой, технической воды при ее транспортировке</w:t>
      </w:r>
    </w:p>
    <w:p w:rsidR="0043140A" w:rsidRPr="0043140A" w:rsidRDefault="0043140A" w:rsidP="00BC181D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576"/>
        <w:gridCol w:w="2538"/>
        <w:gridCol w:w="141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32"/>
      </w:tblGrid>
      <w:tr w:rsidR="00D17346" w:rsidRPr="00D17346" w:rsidTr="00D942F6">
        <w:trPr>
          <w:trHeight w:val="31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03" w:name="_Hlk54101913"/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D17346" w:rsidRPr="00D17346" w:rsidTr="00D942F6">
        <w:trPr>
          <w:trHeight w:val="31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</w:t>
            </w:r>
          </w:p>
        </w:tc>
      </w:tr>
      <w:tr w:rsidR="00D942F6" w:rsidRPr="00D942F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питьевой воды, поданной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</w:t>
            </w:r>
          </w:p>
          <w:p w:rsidR="00D942F6" w:rsidRPr="00D17346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D942F6" w:rsidRPr="00D942F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питьевой в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D17346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D942F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от отпу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D17346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D942F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Среднесуточные п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D17346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D942F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D17346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Максимальные суто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потери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D17346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г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</w:t>
            </w:r>
          </w:p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от отпу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Среднесуточные п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Максимальные суто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потери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Транспортировка те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</w:t>
            </w:r>
          </w:p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технической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куб.м/год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от отпу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в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Среднесуточные п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тери технической в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куб. м/сут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17346" w:rsidRPr="00D17346" w:rsidTr="00D942F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Максимальные суто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потери технич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46" w:rsidRPr="00D17346" w:rsidRDefault="00D17346" w:rsidP="00D17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346" w:rsidRPr="00D17346" w:rsidRDefault="00D17346" w:rsidP="00D173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3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181D" w:rsidRDefault="00BC181D" w:rsidP="00BC181D">
      <w:pPr>
        <w:pStyle w:val="affc"/>
        <w:spacing w:after="0" w:line="240" w:lineRule="auto"/>
        <w:ind w:firstLine="0"/>
      </w:pPr>
    </w:p>
    <w:p w:rsidR="0043140A" w:rsidRPr="00BC181D" w:rsidRDefault="0043140A" w:rsidP="00BC181D">
      <w:pPr>
        <w:pStyle w:val="affc"/>
        <w:spacing w:after="0" w:line="240" w:lineRule="auto"/>
        <w:ind w:firstLine="0"/>
        <w:rPr>
          <w:sz w:val="16"/>
          <w:szCs w:val="16"/>
        </w:rPr>
      </w:pPr>
    </w:p>
    <w:bookmarkEnd w:id="203"/>
    <w:p w:rsidR="00143375" w:rsidRDefault="00143375" w:rsidP="00DE7DF1">
      <w:pPr>
        <w:pStyle w:val="affc"/>
        <w:spacing w:after="0" w:line="240" w:lineRule="auto"/>
        <w:ind w:firstLine="0"/>
        <w:rPr>
          <w:sz w:val="16"/>
          <w:szCs w:val="16"/>
        </w:rPr>
        <w:sectPr w:rsidR="00143375" w:rsidSect="00DE7DF1">
          <w:pgSz w:w="16838" w:h="11906" w:orient="landscape"/>
          <w:pgMar w:top="1701" w:right="1134" w:bottom="851" w:left="1134" w:header="737" w:footer="357" w:gutter="0"/>
          <w:cols w:space="708"/>
          <w:docGrid w:linePitch="381"/>
        </w:sectPr>
      </w:pPr>
    </w:p>
    <w:p w:rsidR="00FA4D25" w:rsidRPr="00EA3974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204" w:name="_Toc28001377"/>
      <w:bookmarkStart w:id="205" w:name="_Toc32758721"/>
      <w:bookmarkStart w:id="206" w:name="_Toc32759605"/>
      <w:bookmarkStart w:id="207" w:name="_Toc52161587"/>
      <w:bookmarkStart w:id="208" w:name="_Toc52232215"/>
      <w:r>
        <w:rPr>
          <w:b/>
          <w:color w:val="000000"/>
          <w:szCs w:val="29"/>
        </w:rPr>
        <w:lastRenderedPageBreak/>
        <w:t xml:space="preserve">3.13. </w:t>
      </w:r>
      <w:r w:rsidR="005E20FD" w:rsidRPr="00EA3974">
        <w:rPr>
          <w:b/>
          <w:color w:val="000000"/>
          <w:szCs w:val="29"/>
        </w:rPr>
        <w:t>П</w:t>
      </w:r>
      <w:r w:rsidR="00FA4D25" w:rsidRPr="00EA3974">
        <w:rPr>
          <w:b/>
          <w:color w:val="000000"/>
          <w:szCs w:val="29"/>
        </w:rPr>
        <w:t>ерспективные балансы водоснабжения</w:t>
      </w:r>
      <w:bookmarkEnd w:id="204"/>
      <w:bookmarkEnd w:id="205"/>
      <w:bookmarkEnd w:id="206"/>
      <w:bookmarkEnd w:id="207"/>
      <w:bookmarkEnd w:id="208"/>
    </w:p>
    <w:p w:rsidR="00253245" w:rsidRPr="00751327" w:rsidRDefault="005E7D99" w:rsidP="005E7D99">
      <w:pPr>
        <w:pStyle w:val="affc"/>
        <w:spacing w:after="0" w:line="240" w:lineRule="auto"/>
      </w:pPr>
      <w:r w:rsidRPr="00751327">
        <w:t>На основании рассчитанных объемов водопотребления по группам абонентов, прогнозных данных по расходу воды на собственные нужды и потерям воды сформирован общи</w:t>
      </w:r>
      <w:r w:rsidR="004B6688" w:rsidRPr="00751327">
        <w:t>й</w:t>
      </w:r>
      <w:r w:rsidRPr="00751327">
        <w:t xml:space="preserve"> баланс подачи и реализации горячей, питьевой и технической воды и территориальный баланс подачи горячей, питьевой и технической воды по технологическим зонам водоснабжения на перспективу до </w:t>
      </w:r>
      <w:r w:rsidR="00C0461A">
        <w:t>2030</w:t>
      </w:r>
      <w:r w:rsidRPr="00751327">
        <w:t xml:space="preserve"> года </w:t>
      </w:r>
      <w:r w:rsidR="00253245" w:rsidRPr="00751327">
        <w:t>в таблиц</w:t>
      </w:r>
      <w:r w:rsidR="00D673E1" w:rsidRPr="00751327">
        <w:t>е</w:t>
      </w:r>
      <w:r w:rsidR="00253245" w:rsidRPr="00751327">
        <w:t xml:space="preserve"> 3.1</w:t>
      </w:r>
      <w:r w:rsidR="00376126" w:rsidRPr="00751327">
        <w:t>3</w:t>
      </w:r>
      <w:r w:rsidR="00253245" w:rsidRPr="00751327">
        <w:t>.1</w:t>
      </w:r>
      <w:r w:rsidR="00641C04">
        <w:t>.</w:t>
      </w:r>
    </w:p>
    <w:p w:rsidR="00055992" w:rsidRPr="00EA3974" w:rsidRDefault="00055992" w:rsidP="00055992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209" w:name="_Toc28001378"/>
      <w:bookmarkStart w:id="210" w:name="_Toc32758722"/>
      <w:bookmarkStart w:id="211" w:name="_Toc32759606"/>
      <w:bookmarkStart w:id="212" w:name="_Toc52161588"/>
      <w:bookmarkStart w:id="213" w:name="_Toc52232216"/>
      <w:r>
        <w:rPr>
          <w:b/>
          <w:color w:val="000000"/>
          <w:szCs w:val="29"/>
        </w:rPr>
        <w:t xml:space="preserve">3.14. </w:t>
      </w:r>
      <w:r w:rsidRPr="00EA3974">
        <w:rPr>
          <w:b/>
          <w:color w:val="000000"/>
          <w:szCs w:val="29"/>
        </w:rPr>
        <w:t xml:space="preserve">Расчет </w:t>
      </w:r>
      <w:bookmarkStart w:id="214" w:name="_Hlk27966621"/>
      <w:r w:rsidRPr="00EA3974">
        <w:rPr>
          <w:b/>
          <w:color w:val="000000"/>
          <w:szCs w:val="29"/>
        </w:rPr>
        <w:t>требуемой мощности водозаборных и очистных сооруж</w:t>
      </w:r>
      <w:r w:rsidRPr="00EA3974">
        <w:rPr>
          <w:b/>
          <w:color w:val="000000"/>
          <w:szCs w:val="29"/>
        </w:rPr>
        <w:t>е</w:t>
      </w:r>
      <w:r w:rsidRPr="00EA3974">
        <w:rPr>
          <w:b/>
          <w:color w:val="000000"/>
          <w:szCs w:val="29"/>
        </w:rPr>
        <w:t>ний</w:t>
      </w:r>
      <w:bookmarkEnd w:id="209"/>
      <w:bookmarkEnd w:id="210"/>
      <w:bookmarkEnd w:id="211"/>
      <w:bookmarkEnd w:id="212"/>
      <w:bookmarkEnd w:id="213"/>
      <w:bookmarkEnd w:id="214"/>
    </w:p>
    <w:p w:rsidR="00055992" w:rsidRDefault="00055992" w:rsidP="00055992">
      <w:pPr>
        <w:pStyle w:val="affc"/>
        <w:spacing w:after="0" w:line="240" w:lineRule="auto"/>
        <w:rPr>
          <w:b/>
          <w:color w:val="000000"/>
          <w:szCs w:val="29"/>
        </w:rPr>
      </w:pPr>
      <w:r w:rsidRPr="00C17A4E">
        <w:t xml:space="preserve">Расчет резерва </w:t>
      </w:r>
      <w:r>
        <w:t xml:space="preserve">объектов водоснабжения, показал, что при выполнении сценарного плана №2, </w:t>
      </w:r>
      <w:r w:rsidR="00641C04">
        <w:t>отсутствует</w:t>
      </w:r>
      <w:r w:rsidR="005F7A29">
        <w:t xml:space="preserve"> </w:t>
      </w:r>
      <w:r>
        <w:t>необходимость в увеличении производственной мощности объектов водоснабжения</w:t>
      </w:r>
      <w:r w:rsidR="00641C04">
        <w:t>.</w:t>
      </w:r>
    </w:p>
    <w:p w:rsidR="00055992" w:rsidRPr="00EA3974" w:rsidRDefault="00055992" w:rsidP="00055992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215" w:name="_Toc52161589"/>
      <w:bookmarkStart w:id="216" w:name="_Toc52232217"/>
      <w:r>
        <w:rPr>
          <w:b/>
          <w:color w:val="000000"/>
          <w:szCs w:val="29"/>
        </w:rPr>
        <w:t xml:space="preserve">3.15. </w:t>
      </w:r>
      <w:r w:rsidRPr="00EA3974">
        <w:rPr>
          <w:b/>
          <w:color w:val="000000"/>
          <w:szCs w:val="29"/>
        </w:rPr>
        <w:t>Наименование организации, которая наделена статусом гара</w:t>
      </w:r>
      <w:r w:rsidRPr="00EA3974">
        <w:rPr>
          <w:b/>
          <w:color w:val="000000"/>
          <w:szCs w:val="29"/>
        </w:rPr>
        <w:t>н</w:t>
      </w:r>
      <w:r w:rsidRPr="00EA3974">
        <w:rPr>
          <w:b/>
          <w:color w:val="000000"/>
          <w:szCs w:val="29"/>
        </w:rPr>
        <w:t>тирующей организации</w:t>
      </w:r>
      <w:bookmarkEnd w:id="215"/>
      <w:bookmarkEnd w:id="216"/>
    </w:p>
    <w:p w:rsidR="00055992" w:rsidRPr="007E03CC" w:rsidRDefault="00055992" w:rsidP="00055992">
      <w:pPr>
        <w:pStyle w:val="affc"/>
        <w:spacing w:after="0" w:line="240" w:lineRule="auto"/>
      </w:pPr>
      <w:bookmarkStart w:id="217" w:name="_Hlk497297332"/>
      <w:r w:rsidRPr="007E03CC">
        <w:t>В соответствии со статьей 8 Федерального закона</w:t>
      </w:r>
      <w:r>
        <w:rPr>
          <w:rStyle w:val="afff4"/>
        </w:rPr>
        <w:footnoteReference w:id="8"/>
      </w:r>
      <w:r w:rsidR="00F73B81">
        <w:t xml:space="preserve"> </w:t>
      </w:r>
      <w:r w:rsidRPr="007E03CC">
        <w:t xml:space="preserve">Правительство Российской Федерации сформировало новые Правила организации водоснабжения, предписывающие организацию единых гарантирующих организаций (ЕГО). </w:t>
      </w:r>
    </w:p>
    <w:p w:rsidR="003407D5" w:rsidRDefault="00055992" w:rsidP="00055992">
      <w:pPr>
        <w:pStyle w:val="affc"/>
        <w:spacing w:after="0" w:line="240" w:lineRule="auto"/>
      </w:pPr>
      <w:r w:rsidRPr="007E03CC">
        <w:t>Организация,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055992" w:rsidRDefault="00055992" w:rsidP="00055992">
      <w:pPr>
        <w:pStyle w:val="affc"/>
        <w:spacing w:after="0" w:line="240" w:lineRule="auto"/>
      </w:pPr>
      <w:r w:rsidRPr="007E03CC">
        <w:t xml:space="preserve">Органы местного самоуправления поселений, городских округов для каждой централизованной системы холодного водоснабжения </w:t>
      </w:r>
      <w:r w:rsidRPr="009F40FD">
        <w:t>и (или) водоотведения определяют гарантирующую организацию и устанавливают зоны ее деятельности.</w:t>
      </w:r>
    </w:p>
    <w:p w:rsidR="00055992" w:rsidRPr="00522FEB" w:rsidRDefault="00055992" w:rsidP="00055992">
      <w:pPr>
        <w:pStyle w:val="affc"/>
        <w:spacing w:after="0" w:line="240" w:lineRule="auto"/>
      </w:pPr>
      <w:r w:rsidRPr="00D816F5">
        <w:t>На основании вышеперечисленного статус ЕГО присвоен</w:t>
      </w:r>
      <w:r w:rsidR="00F73B81">
        <w:t xml:space="preserve"> </w:t>
      </w:r>
      <w:r w:rsidR="00641C04">
        <w:t>АО «Разрез Тугнуйский»</w:t>
      </w:r>
      <w:r w:rsidRPr="00522FEB">
        <w:t xml:space="preserve"> на территории </w:t>
      </w:r>
      <w:r w:rsidR="00151AB1">
        <w:t>м</w:t>
      </w:r>
      <w:r w:rsidR="00233E6E">
        <w:t>униципального образования сельского поселения «</w:t>
      </w:r>
      <w:r w:rsidR="00C0461A">
        <w:t>Саганннурское</w:t>
      </w:r>
      <w:r w:rsidR="00233E6E">
        <w:t>»</w:t>
      </w:r>
      <w:r w:rsidRPr="00522FEB">
        <w:t>.</w:t>
      </w:r>
    </w:p>
    <w:bookmarkEnd w:id="217"/>
    <w:p w:rsidR="006F56CB" w:rsidRDefault="006F56CB" w:rsidP="00751327">
      <w:pPr>
        <w:pStyle w:val="affc"/>
        <w:spacing w:after="0" w:line="240" w:lineRule="auto"/>
        <w:ind w:firstLine="0"/>
        <w:sectPr w:rsidR="006F56CB" w:rsidSect="00416933">
          <w:pgSz w:w="11906" w:h="16838"/>
          <w:pgMar w:top="1134" w:right="850" w:bottom="1134" w:left="1701" w:header="737" w:footer="359" w:gutter="0"/>
          <w:cols w:space="708"/>
          <w:docGrid w:linePitch="381"/>
        </w:sectPr>
      </w:pPr>
    </w:p>
    <w:p w:rsidR="00751327" w:rsidRDefault="00751327" w:rsidP="00751327">
      <w:pPr>
        <w:pStyle w:val="affc"/>
        <w:spacing w:after="0" w:line="240" w:lineRule="auto"/>
        <w:ind w:firstLine="0"/>
      </w:pPr>
      <w:r w:rsidRPr="00751327">
        <w:lastRenderedPageBreak/>
        <w:t>Таблица 3.13.1. Перспективные балансы водоснабжения</w:t>
      </w:r>
    </w:p>
    <w:p w:rsidR="00171A23" w:rsidRPr="00171A23" w:rsidRDefault="00171A23" w:rsidP="00751327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351" w:type="dxa"/>
        <w:tblLook w:val="04A0" w:firstRow="1" w:lastRow="0" w:firstColumn="1" w:lastColumn="0" w:noHBand="0" w:noVBand="1"/>
      </w:tblPr>
      <w:tblGrid>
        <w:gridCol w:w="756"/>
        <w:gridCol w:w="2012"/>
        <w:gridCol w:w="1627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707A77" w:rsidRPr="00707A77" w:rsidTr="00D942F6">
        <w:trPr>
          <w:trHeight w:val="31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8" w:name="_Hlk54101852"/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707A77" w:rsidRPr="00707A77" w:rsidTr="00D942F6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 год</w:t>
            </w:r>
          </w:p>
        </w:tc>
      </w:tr>
      <w:tr w:rsidR="00707A77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A77" w:rsidRPr="00707A77" w:rsidRDefault="00707A77" w:rsidP="00707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77" w:rsidRPr="00707A77" w:rsidRDefault="00707A77" w:rsidP="00707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1102,89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1158,56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1215,37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93,58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Полезный отпуск потребителям, в том числе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270,40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22,57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4,83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Полезный отпуск потребителям, в том числе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101,23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84,47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в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Поднято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Потери воды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собственные нужды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Полезный отпуск потребителям, в том числе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п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требители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942F6" w:rsidRPr="00707A77" w:rsidTr="00D942F6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6" w:rsidRPr="00707A77" w:rsidRDefault="00D942F6" w:rsidP="00D942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2F6" w:rsidRPr="00707A77" w:rsidRDefault="00D942F6" w:rsidP="00D942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тыс.куб.м/год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2F6" w:rsidRPr="00D942F6" w:rsidRDefault="00D942F6" w:rsidP="00D94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2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36C7F" w:rsidRPr="00F36C7F" w:rsidRDefault="00F36C7F" w:rsidP="00751327">
      <w:pPr>
        <w:pStyle w:val="affc"/>
        <w:spacing w:after="0" w:line="240" w:lineRule="auto"/>
        <w:ind w:firstLine="0"/>
        <w:rPr>
          <w:sz w:val="16"/>
          <w:szCs w:val="16"/>
        </w:rPr>
      </w:pPr>
    </w:p>
    <w:p w:rsidR="00A47D2A" w:rsidRDefault="00A47D2A" w:rsidP="0061324E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  <w:sectPr w:rsidR="00A47D2A" w:rsidSect="005479C2">
          <w:pgSz w:w="16840" w:h="11907" w:orient="landscape" w:code="9"/>
          <w:pgMar w:top="1701" w:right="1134" w:bottom="851" w:left="1134" w:header="425" w:footer="357" w:gutter="0"/>
          <w:cols w:space="708"/>
          <w:docGrid w:linePitch="360"/>
        </w:sectPr>
      </w:pPr>
      <w:bookmarkStart w:id="219" w:name="_Toc28001379"/>
      <w:bookmarkStart w:id="220" w:name="_Toc32758723"/>
      <w:bookmarkStart w:id="221" w:name="_Toc32759607"/>
      <w:bookmarkEnd w:id="218"/>
    </w:p>
    <w:p w:rsidR="00055992" w:rsidRPr="00934F1D" w:rsidRDefault="00055992" w:rsidP="00055992">
      <w:pPr>
        <w:pStyle w:val="1f0"/>
      </w:pPr>
      <w:bookmarkStart w:id="222" w:name="_Toc528243011"/>
      <w:bookmarkStart w:id="223" w:name="_Toc27969769"/>
      <w:bookmarkStart w:id="224" w:name="_Toc28001380"/>
      <w:bookmarkStart w:id="225" w:name="_Toc28001720"/>
      <w:bookmarkStart w:id="226" w:name="_Toc32758724"/>
      <w:bookmarkStart w:id="227" w:name="_Toc32759608"/>
      <w:bookmarkStart w:id="228" w:name="_Toc52161590"/>
      <w:bookmarkStart w:id="229" w:name="_Toc52232089"/>
      <w:bookmarkStart w:id="230" w:name="_Toc52232149"/>
      <w:bookmarkStart w:id="231" w:name="_Toc52232218"/>
      <w:bookmarkStart w:id="232" w:name="_Toc28001382"/>
      <w:bookmarkStart w:id="233" w:name="_Toc32758742"/>
      <w:bookmarkStart w:id="234" w:name="_Toc32759610"/>
      <w:bookmarkEnd w:id="219"/>
      <w:bookmarkEnd w:id="220"/>
      <w:bookmarkEnd w:id="221"/>
      <w:r w:rsidRPr="00934F1D">
        <w:lastRenderedPageBreak/>
        <w:t>4. Предложения по строительству, реконструкции и модернизации объектов централизованных систем водоснабжения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</w:p>
    <w:p w:rsidR="00055992" w:rsidRPr="00934F1D" w:rsidRDefault="00055992" w:rsidP="00055992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35" w:name="_Toc28001381"/>
      <w:bookmarkStart w:id="236" w:name="_Toc32758741"/>
      <w:bookmarkStart w:id="237" w:name="_Toc32759609"/>
      <w:bookmarkStart w:id="238" w:name="_Toc52161591"/>
      <w:bookmarkStart w:id="239" w:name="_Toc52232219"/>
      <w:r w:rsidRPr="00934F1D">
        <w:rPr>
          <w:b/>
          <w:szCs w:val="29"/>
        </w:rPr>
        <w:t>4.1. Перечень основных мероприятий по реализации схем водосна</w:t>
      </w:r>
      <w:r w:rsidRPr="00934F1D">
        <w:rPr>
          <w:b/>
          <w:szCs w:val="29"/>
        </w:rPr>
        <w:t>б</w:t>
      </w:r>
      <w:r w:rsidRPr="00934F1D">
        <w:rPr>
          <w:b/>
          <w:szCs w:val="29"/>
        </w:rPr>
        <w:t>жения с разбивкой по годам</w:t>
      </w:r>
      <w:bookmarkEnd w:id="235"/>
      <w:bookmarkEnd w:id="236"/>
      <w:bookmarkEnd w:id="237"/>
      <w:bookmarkEnd w:id="238"/>
      <w:bookmarkEnd w:id="239"/>
    </w:p>
    <w:p w:rsidR="00055992" w:rsidRPr="00F0256A" w:rsidRDefault="00055992" w:rsidP="00055992">
      <w:pPr>
        <w:pStyle w:val="affc"/>
        <w:spacing w:after="0" w:line="240" w:lineRule="auto"/>
      </w:pPr>
      <w:r w:rsidRPr="00B97824">
        <w:t xml:space="preserve">На основании утвержденной Программы комплексного развития систем коммунальной инфраструктуры и Генерального планирования </w:t>
      </w:r>
      <w:r w:rsidR="0007257F">
        <w:t>сельского поселения</w:t>
      </w:r>
      <w:r w:rsidRPr="00B97824">
        <w:t xml:space="preserve"> для развития централизованной системы водоснабжения, </w:t>
      </w:r>
      <w:r w:rsidRPr="00F0256A">
        <w:t>обеспечения жителей водой надлежащего качества следует рассмотреть рекомендации и предложения, представленные в таблице 4.1.</w:t>
      </w:r>
    </w:p>
    <w:p w:rsidR="00055992" w:rsidRDefault="00055992" w:rsidP="00F00667">
      <w:pPr>
        <w:pStyle w:val="affc"/>
        <w:spacing w:after="0" w:line="240" w:lineRule="auto"/>
        <w:ind w:firstLine="0"/>
      </w:pPr>
      <w:r w:rsidRPr="00F0256A">
        <w:t>Таблица 4.1. Рекомендации и предложения по строительству и реконструкции объектов водоснабжения</w:t>
      </w:r>
      <w:r w:rsidR="00F73B81">
        <w:t>.</w:t>
      </w:r>
    </w:p>
    <w:p w:rsidR="00F00667" w:rsidRDefault="00F00667" w:rsidP="00F00667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79"/>
        <w:gridCol w:w="1533"/>
        <w:gridCol w:w="1434"/>
        <w:gridCol w:w="1599"/>
        <w:gridCol w:w="1145"/>
        <w:gridCol w:w="790"/>
        <w:gridCol w:w="1216"/>
        <w:gridCol w:w="1641"/>
      </w:tblGrid>
      <w:tr w:rsidR="006C3E97" w:rsidRPr="008D466C" w:rsidTr="006F42C4">
        <w:trPr>
          <w:trHeight w:val="20"/>
          <w:tblHeader/>
        </w:trPr>
        <w:tc>
          <w:tcPr>
            <w:tcW w:w="766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40" w:name="_Hlk59490400"/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краткое описание мероприятия (об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екта)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Обоснование необходимости мероприятия (объекта)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и место расп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ложения м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роприятия (объекта)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реализации мероприятия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 ф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нансирования</w:t>
            </w:r>
          </w:p>
        </w:tc>
      </w:tr>
      <w:tr w:rsidR="006C3E97" w:rsidRPr="008D466C" w:rsidTr="006F42C4">
        <w:trPr>
          <w:trHeight w:val="20"/>
          <w:tblHeader/>
        </w:trPr>
        <w:tc>
          <w:tcPr>
            <w:tcW w:w="766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 начала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заве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1136" w:type="dxa"/>
            <w:vMerge/>
            <w:vAlign w:val="center"/>
            <w:hideMark/>
          </w:tcPr>
          <w:p w:rsidR="006C3E97" w:rsidRPr="008D466C" w:rsidRDefault="006C3E97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vAlign w:val="center"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1. Строительство, модернизация или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vAlign w:val="center"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 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A3274E" w:rsidRPr="008D466C" w:rsidTr="006F42C4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сети водоснабжения</w:t>
            </w:r>
            <w:r w:rsidR="00AA01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В.И.Иванова, ул.2000 года, ул. Лермонтова, ул. Нагорная, ул. И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тернациональная, ул. Новая, ул. З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байкальская, ул. Трактовая, ул.Байкальская, ул.Гоголя, ул. Одонская, пер. З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лёный, пер. Парк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F253D7" w:rsidRP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1362" w:type="dxa"/>
            <w:shd w:val="clear" w:color="000000" w:fill="FFFFFF"/>
            <w:vAlign w:val="center"/>
            <w:hideMark/>
          </w:tcPr>
          <w:p w:rsidR="00A3274E" w:rsidRPr="008D466C" w:rsidRDefault="00A3274E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Подключение застройки по генеральному плану</w:t>
            </w:r>
          </w:p>
        </w:tc>
        <w:tc>
          <w:tcPr>
            <w:tcW w:w="984" w:type="dxa"/>
            <w:shd w:val="clear" w:color="000000" w:fill="FFFFFF"/>
            <w:vAlign w:val="center"/>
            <w:hideMark/>
          </w:tcPr>
          <w:p w:rsidR="00A3274E" w:rsidRPr="008D466C" w:rsidRDefault="00D345D6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707A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Саган-Нур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  <w:r w:rsidR="008436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Диаметр, мм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:rsidR="00A3274E" w:rsidRDefault="0084364F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1474/160</w:t>
            </w:r>
          </w:p>
          <w:p w:rsidR="0084364F" w:rsidRDefault="0084364F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6464/110</w:t>
            </w:r>
          </w:p>
          <w:p w:rsidR="0084364F" w:rsidRPr="008D466C" w:rsidRDefault="0084364F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699/50</w:t>
            </w:r>
          </w:p>
        </w:tc>
        <w:tc>
          <w:tcPr>
            <w:tcW w:w="790" w:type="dxa"/>
            <w:shd w:val="clear" w:color="000000" w:fill="FFFFFF"/>
            <w:vAlign w:val="center"/>
            <w:hideMark/>
          </w:tcPr>
          <w:p w:rsidR="00A3274E" w:rsidRPr="008D466C" w:rsidRDefault="00D345D6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F253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A3274E" w:rsidRPr="008D466C" w:rsidRDefault="00F253D7" w:rsidP="00A32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A3274E" w:rsidRPr="008D466C" w:rsidRDefault="00F253D7" w:rsidP="006C3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ФБ-95%, БРБ-5%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2. Строительство новых объектов централизованных систем водоснабжения не связанных с подключением новых объектов к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питального строительства абонентов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 Строительство новых сетей водоснабжения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 Строительство иных объектов централизованных систем водоснабжения за исключением сетей водоснабжения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3. Модернизация или реконструкция существующих объектов централизованных систем водоснабжения в целях снижения уро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ня износа существующих объектов 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 Модернизация или реконструкция существующих сетей водоснабжения </w:t>
            </w:r>
          </w:p>
        </w:tc>
      </w:tr>
      <w:tr w:rsidR="006F42C4" w:rsidRPr="008D466C" w:rsidTr="001510B5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участка сети  водоснабжения по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Юбилейная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личение надежности системы</w:t>
            </w:r>
          </w:p>
        </w:tc>
        <w:tc>
          <w:tcPr>
            <w:tcW w:w="984" w:type="dxa"/>
            <w:shd w:val="clear" w:color="000000" w:fill="FFFFFF"/>
            <w:hideMark/>
          </w:tcPr>
          <w:p w:rsidR="006F42C4" w:rsidRDefault="006F42C4" w:rsidP="006F42C4">
            <w:r w:rsidRPr="00900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РБ</w:t>
            </w:r>
          </w:p>
        </w:tc>
      </w:tr>
      <w:tr w:rsidR="006F42C4" w:rsidRPr="008D466C" w:rsidTr="001510B5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участка сети  водоснабжения по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Первостроит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личение надежности системы</w:t>
            </w:r>
          </w:p>
        </w:tc>
        <w:tc>
          <w:tcPr>
            <w:tcW w:w="984" w:type="dxa"/>
            <w:shd w:val="clear" w:color="000000" w:fill="FFFFFF"/>
            <w:hideMark/>
          </w:tcPr>
          <w:p w:rsidR="006F42C4" w:rsidRDefault="006F42C4" w:rsidP="006F42C4">
            <w:r w:rsidRPr="00900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6" w:type="dxa"/>
            <w:shd w:val="clear" w:color="000000" w:fill="FFFFFF"/>
            <w:hideMark/>
          </w:tcPr>
          <w:p w:rsidR="006F42C4" w:rsidRDefault="006F42C4" w:rsidP="006F42C4">
            <w:r w:rsidRPr="00F6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МБ, РБ</w:t>
            </w:r>
          </w:p>
        </w:tc>
      </w:tr>
      <w:tr w:rsidR="006F42C4" w:rsidRPr="008D466C" w:rsidTr="001510B5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участка сети  водоснабжения по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Молодежная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личение надежности 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системы</w:t>
            </w:r>
          </w:p>
        </w:tc>
        <w:tc>
          <w:tcPr>
            <w:tcW w:w="984" w:type="dxa"/>
            <w:shd w:val="clear" w:color="000000" w:fill="FFFFFF"/>
            <w:hideMark/>
          </w:tcPr>
          <w:p w:rsidR="006F42C4" w:rsidRDefault="006F42C4" w:rsidP="006F42C4">
            <w:r w:rsidRPr="00900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п. Саган-Нур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shd w:val="clear" w:color="000000" w:fill="FFFFFF"/>
            <w:hideMark/>
          </w:tcPr>
          <w:p w:rsidR="006F42C4" w:rsidRDefault="006F42C4" w:rsidP="006F42C4">
            <w:r w:rsidRPr="00F6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МБ, РБ</w:t>
            </w:r>
          </w:p>
        </w:tc>
      </w:tr>
      <w:tr w:rsidR="006F42C4" w:rsidRPr="008D466C" w:rsidTr="001510B5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участка сети  водоснабжения по ул.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личение надежности системы</w:t>
            </w:r>
          </w:p>
        </w:tc>
        <w:tc>
          <w:tcPr>
            <w:tcW w:w="984" w:type="dxa"/>
            <w:shd w:val="clear" w:color="000000" w:fill="FFFFFF"/>
            <w:hideMark/>
          </w:tcPr>
          <w:p w:rsidR="006F42C4" w:rsidRDefault="006F42C4" w:rsidP="006F42C4">
            <w:r w:rsidRPr="009009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6F42C4" w:rsidRPr="008D466C" w:rsidRDefault="006F42C4" w:rsidP="006F42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2C4" w:rsidRPr="006F42C4" w:rsidRDefault="006F42C4" w:rsidP="006F4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2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36" w:type="dxa"/>
            <w:shd w:val="clear" w:color="000000" w:fill="FFFFFF"/>
            <w:hideMark/>
          </w:tcPr>
          <w:p w:rsidR="006F42C4" w:rsidRDefault="006F42C4" w:rsidP="006F42C4">
            <w:r w:rsidRPr="00F64B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МБ, РБ</w:t>
            </w:r>
          </w:p>
        </w:tc>
      </w:tr>
      <w:tr w:rsidR="006C3E97" w:rsidRPr="008D466C" w:rsidTr="00D345D6">
        <w:trPr>
          <w:trHeight w:val="20"/>
        </w:trPr>
        <w:tc>
          <w:tcPr>
            <w:tcW w:w="9573" w:type="dxa"/>
            <w:gridSpan w:val="9"/>
            <w:shd w:val="clear" w:color="auto" w:fill="auto"/>
            <w:noWrap/>
            <w:hideMark/>
          </w:tcPr>
          <w:p w:rsidR="00A3274E" w:rsidRPr="008D466C" w:rsidRDefault="00A3274E" w:rsidP="00A32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 Модернизация или реконструкция существующих объектов централизованных систем водоснабжения за исключением сетей вод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D46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снабжения </w:t>
            </w:r>
          </w:p>
        </w:tc>
      </w:tr>
      <w:tr w:rsidR="00376C66" w:rsidRPr="006F42C4" w:rsidTr="00D55C0E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376C66" w:rsidRPr="00D55C0E" w:rsidRDefault="00376C66" w:rsidP="00376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76C66" w:rsidRPr="00D55C0E" w:rsidRDefault="00376C66" w:rsidP="00151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 ЦТП-1</w:t>
            </w:r>
            <w:r w:rsidR="00D55C0E"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повысител</w:t>
            </w:r>
            <w:r w:rsidR="00D55C0E"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="00D55C0E"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станции для питьевой холодной воды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76C66" w:rsidRPr="00D55C0E" w:rsidRDefault="00376C66" w:rsidP="0015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</w:t>
            </w: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личение надежности системы</w:t>
            </w:r>
          </w:p>
        </w:tc>
        <w:tc>
          <w:tcPr>
            <w:tcW w:w="984" w:type="dxa"/>
            <w:shd w:val="clear" w:color="000000" w:fill="FFFFFF"/>
            <w:hideMark/>
          </w:tcPr>
          <w:p w:rsidR="00376C66" w:rsidRPr="00D55C0E" w:rsidRDefault="00376C66" w:rsidP="001510B5"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376C66" w:rsidRPr="00D55C0E" w:rsidRDefault="00376C66" w:rsidP="00151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000000" w:fill="FFFFFF"/>
            <w:vAlign w:val="center"/>
          </w:tcPr>
          <w:p w:rsidR="00376C66" w:rsidRPr="00D55C0E" w:rsidRDefault="00376C66" w:rsidP="0015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376C66" w:rsidRPr="00D55C0E" w:rsidRDefault="00376C66" w:rsidP="0015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40" w:type="dxa"/>
            <w:shd w:val="clear" w:color="auto" w:fill="auto"/>
            <w:hideMark/>
          </w:tcPr>
          <w:p w:rsidR="00376C66" w:rsidRPr="00D55C0E" w:rsidRDefault="00376C66" w:rsidP="0015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6" w:type="dxa"/>
            <w:shd w:val="clear" w:color="000000" w:fill="FFFFFF"/>
            <w:hideMark/>
          </w:tcPr>
          <w:p w:rsidR="00376C66" w:rsidRPr="00D55C0E" w:rsidRDefault="00376C66" w:rsidP="001510B5"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МБ, РБ</w:t>
            </w:r>
          </w:p>
        </w:tc>
      </w:tr>
      <w:tr w:rsidR="00376C66" w:rsidRPr="006F42C4" w:rsidTr="00D55C0E">
        <w:trPr>
          <w:trHeight w:val="20"/>
        </w:trPr>
        <w:tc>
          <w:tcPr>
            <w:tcW w:w="766" w:type="dxa"/>
            <w:shd w:val="clear" w:color="auto" w:fill="auto"/>
            <w:vAlign w:val="center"/>
            <w:hideMark/>
          </w:tcPr>
          <w:p w:rsidR="00376C66" w:rsidRPr="00D55C0E" w:rsidRDefault="00376C66" w:rsidP="00376C66"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76C66" w:rsidRPr="00D55C0E" w:rsidRDefault="00D55C0E" w:rsidP="00376C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 ЦТП-2 повысител</w:t>
            </w: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станции для питьевой холодной воды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376C66" w:rsidRPr="00D55C0E" w:rsidRDefault="00376C66" w:rsidP="0037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</w:t>
            </w: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личение надежности системы</w:t>
            </w:r>
          </w:p>
        </w:tc>
        <w:tc>
          <w:tcPr>
            <w:tcW w:w="984" w:type="dxa"/>
            <w:shd w:val="clear" w:color="000000" w:fill="FFFFFF"/>
            <w:hideMark/>
          </w:tcPr>
          <w:p w:rsidR="00376C66" w:rsidRPr="00D55C0E" w:rsidRDefault="00376C66" w:rsidP="00376C66"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:rsidR="00376C66" w:rsidRPr="00D55C0E" w:rsidRDefault="00376C66" w:rsidP="00376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shd w:val="clear" w:color="000000" w:fill="FFFFFF"/>
            <w:vAlign w:val="center"/>
          </w:tcPr>
          <w:p w:rsidR="00376C66" w:rsidRPr="00D55C0E" w:rsidRDefault="00376C66" w:rsidP="0037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hideMark/>
          </w:tcPr>
          <w:p w:rsidR="00376C66" w:rsidRPr="00D55C0E" w:rsidRDefault="00376C66" w:rsidP="0037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40" w:type="dxa"/>
            <w:shd w:val="clear" w:color="auto" w:fill="auto"/>
            <w:hideMark/>
          </w:tcPr>
          <w:p w:rsidR="00376C66" w:rsidRPr="00D55C0E" w:rsidRDefault="00376C66" w:rsidP="00376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36" w:type="dxa"/>
            <w:shd w:val="clear" w:color="000000" w:fill="FFFFFF"/>
            <w:hideMark/>
          </w:tcPr>
          <w:p w:rsidR="00376C66" w:rsidRPr="00D55C0E" w:rsidRDefault="00376C66" w:rsidP="00376C66">
            <w:r w:rsidRPr="00D55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МБ, РБ</w:t>
            </w:r>
          </w:p>
        </w:tc>
      </w:tr>
    </w:tbl>
    <w:p w:rsidR="005E20FD" w:rsidRPr="00CF02D6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41" w:name="_Toc52161592"/>
      <w:bookmarkStart w:id="242" w:name="_Toc52232220"/>
      <w:bookmarkEnd w:id="240"/>
      <w:r w:rsidRPr="00CF02D6">
        <w:rPr>
          <w:b/>
          <w:szCs w:val="29"/>
        </w:rPr>
        <w:t xml:space="preserve">4.2. </w:t>
      </w:r>
      <w:r w:rsidR="005E20FD" w:rsidRPr="00CF02D6">
        <w:rPr>
          <w:b/>
          <w:szCs w:val="29"/>
        </w:rPr>
        <w:t>Т</w:t>
      </w:r>
      <w:r w:rsidR="00FA4D25" w:rsidRPr="00CF02D6">
        <w:rPr>
          <w:b/>
          <w:szCs w:val="29"/>
        </w:rPr>
        <w:t>ехнические обоснования основных мероприятий по реализации схем водоснабжения</w:t>
      </w:r>
      <w:bookmarkEnd w:id="232"/>
      <w:bookmarkEnd w:id="233"/>
      <w:bookmarkEnd w:id="234"/>
      <w:bookmarkEnd w:id="241"/>
      <w:bookmarkEnd w:id="242"/>
    </w:p>
    <w:p w:rsidR="004F46F7" w:rsidRPr="00CF02D6" w:rsidRDefault="004F46F7" w:rsidP="0089337D">
      <w:pPr>
        <w:pStyle w:val="affc"/>
        <w:spacing w:after="0" w:line="240" w:lineRule="auto"/>
      </w:pPr>
      <w:r w:rsidRPr="00CF02D6">
        <w:t>Мероприятия по реконструкции и модернизации системы водоснабжения обоснованы необходимостью обеспечения потребителей гарантированно безопасной питьевой водой в требуемом объеме.</w:t>
      </w:r>
    </w:p>
    <w:p w:rsidR="004F46F7" w:rsidRPr="00CF02D6" w:rsidRDefault="004F46F7" w:rsidP="0073718A">
      <w:pPr>
        <w:pStyle w:val="affc"/>
        <w:numPr>
          <w:ilvl w:val="0"/>
          <w:numId w:val="8"/>
        </w:numPr>
        <w:spacing w:after="0" w:line="240" w:lineRule="auto"/>
      </w:pPr>
      <w:bookmarkStart w:id="243" w:name="_Toc380482153"/>
      <w:bookmarkStart w:id="244" w:name="_Toc381715513"/>
      <w:r w:rsidRPr="00CF02D6">
        <w:t>Обеспечение подачи абонентам определенного объема питьевой воды установленного качества</w:t>
      </w:r>
      <w:bookmarkEnd w:id="243"/>
      <w:bookmarkEnd w:id="244"/>
    </w:p>
    <w:p w:rsidR="004F46F7" w:rsidRPr="00CF02D6" w:rsidRDefault="00ED4F76" w:rsidP="0073718A">
      <w:pPr>
        <w:pStyle w:val="affc"/>
        <w:numPr>
          <w:ilvl w:val="1"/>
          <w:numId w:val="8"/>
        </w:numPr>
        <w:spacing w:after="0" w:line="240" w:lineRule="auto"/>
      </w:pPr>
      <w:r w:rsidRPr="00CF02D6">
        <w:t>К</w:t>
      </w:r>
      <w:r w:rsidR="004F46F7" w:rsidRPr="00CF02D6">
        <w:t>апитальный ремонт водопроводных сетей, необходимо:</w:t>
      </w:r>
    </w:p>
    <w:p w:rsidR="004F46F7" w:rsidRPr="00CF02D6" w:rsidRDefault="004F46F7" w:rsidP="0089337D">
      <w:pPr>
        <w:pStyle w:val="11"/>
        <w:spacing w:before="0" w:after="0" w:line="240" w:lineRule="auto"/>
      </w:pPr>
      <w:bookmarkStart w:id="245" w:name="_Toc32758743"/>
      <w:bookmarkStart w:id="246" w:name="_Toc52232150"/>
      <w:r w:rsidRPr="00CF02D6">
        <w:t>в связи с высокой степенью износа существующих водопроводных сет</w:t>
      </w:r>
      <w:r w:rsidR="00DE0EEA" w:rsidRPr="00CF02D6">
        <w:t>е</w:t>
      </w:r>
      <w:r w:rsidRPr="00CF02D6">
        <w:t>й;</w:t>
      </w:r>
      <w:bookmarkEnd w:id="245"/>
      <w:bookmarkEnd w:id="246"/>
    </w:p>
    <w:p w:rsidR="004F46F7" w:rsidRDefault="004F46F7" w:rsidP="0089337D">
      <w:pPr>
        <w:pStyle w:val="11"/>
        <w:spacing w:before="0" w:after="0" w:line="240" w:lineRule="auto"/>
      </w:pPr>
      <w:bookmarkStart w:id="247" w:name="_Toc32758744"/>
      <w:bookmarkStart w:id="248" w:name="_Toc52232151"/>
      <w:r w:rsidRPr="00CF02D6">
        <w:t>для повышения качества предоставляемых коммунальных услуг потребителями</w:t>
      </w:r>
      <w:bookmarkEnd w:id="247"/>
      <w:bookmarkEnd w:id="248"/>
      <w:r w:rsidR="00D8687F">
        <w:t>;</w:t>
      </w:r>
    </w:p>
    <w:p w:rsidR="00D8687F" w:rsidRPr="00CF02D6" w:rsidRDefault="00D8687F" w:rsidP="0089337D">
      <w:pPr>
        <w:pStyle w:val="11"/>
        <w:spacing w:before="0" w:after="0" w:line="240" w:lineRule="auto"/>
      </w:pPr>
      <w:r>
        <w:t>устройство повысительной станций на ЦТП.</w:t>
      </w:r>
    </w:p>
    <w:p w:rsidR="004F46F7" w:rsidRPr="00CF02D6" w:rsidRDefault="004F46F7" w:rsidP="0089337D">
      <w:pPr>
        <w:pStyle w:val="affc"/>
        <w:spacing w:after="0" w:line="240" w:lineRule="auto"/>
      </w:pPr>
      <w:r w:rsidRPr="00CF02D6">
        <w:t>Модернизация сети позволит уменьшить потер</w:t>
      </w:r>
      <w:r w:rsidR="00ED4F76" w:rsidRPr="00CF02D6">
        <w:t>и</w:t>
      </w:r>
      <w:r w:rsidRPr="00CF02D6">
        <w:t xml:space="preserve"> воды при транспортировке.</w:t>
      </w:r>
    </w:p>
    <w:p w:rsidR="004F46F7" w:rsidRPr="00CF02D6" w:rsidRDefault="004F46F7" w:rsidP="0073718A">
      <w:pPr>
        <w:pStyle w:val="affc"/>
        <w:numPr>
          <w:ilvl w:val="0"/>
          <w:numId w:val="8"/>
        </w:numPr>
        <w:spacing w:after="0" w:line="240" w:lineRule="auto"/>
      </w:pPr>
      <w:bookmarkStart w:id="249" w:name="_Toc380482156"/>
      <w:bookmarkStart w:id="250" w:name="_Toc381715515"/>
      <w:r w:rsidRPr="00CF02D6">
        <w:t>Обеспечение водоснабжения объектов перспективной застройки населенного пункта</w:t>
      </w:r>
      <w:bookmarkEnd w:id="249"/>
      <w:bookmarkEnd w:id="250"/>
    </w:p>
    <w:p w:rsidR="003136A3" w:rsidRPr="00CF02D6" w:rsidRDefault="003136A3" w:rsidP="003136A3">
      <w:pPr>
        <w:pStyle w:val="11"/>
        <w:spacing w:before="0" w:after="0" w:line="240" w:lineRule="auto"/>
      </w:pPr>
      <w:bookmarkStart w:id="251" w:name="_Toc52232152"/>
      <w:r w:rsidRPr="00CF02D6">
        <w:t>Строительство сетей водоснабжения.</w:t>
      </w:r>
      <w:bookmarkEnd w:id="251"/>
    </w:p>
    <w:p w:rsidR="004F46F7" w:rsidRPr="00CF02D6" w:rsidRDefault="004F46F7" w:rsidP="0073718A">
      <w:pPr>
        <w:pStyle w:val="affc"/>
        <w:numPr>
          <w:ilvl w:val="0"/>
          <w:numId w:val="8"/>
        </w:numPr>
        <w:spacing w:after="0" w:line="240" w:lineRule="auto"/>
      </w:pPr>
      <w:r w:rsidRPr="00CF02D6">
        <w:t>Сокращение потерь воды при ее транспортировке</w:t>
      </w:r>
    </w:p>
    <w:p w:rsidR="004F46F7" w:rsidRPr="00CF02D6" w:rsidRDefault="004F46F7" w:rsidP="0089337D">
      <w:pPr>
        <w:pStyle w:val="affc"/>
        <w:spacing w:after="0" w:line="240" w:lineRule="auto"/>
      </w:pPr>
      <w:r w:rsidRPr="00CF02D6">
        <w:t>Мероприятия по сокращению потерь воды при транспортировке:</w:t>
      </w:r>
    </w:p>
    <w:p w:rsidR="004F46F7" w:rsidRPr="00CF02D6" w:rsidRDefault="00A12F8C" w:rsidP="0089337D">
      <w:pPr>
        <w:pStyle w:val="11"/>
        <w:spacing w:before="0" w:after="0" w:line="240" w:lineRule="auto"/>
      </w:pPr>
      <w:bookmarkStart w:id="252" w:name="_Toc32758745"/>
      <w:bookmarkStart w:id="253" w:name="_Toc52232153"/>
      <w:r w:rsidRPr="00CF02D6">
        <w:t>Капитальный ремонт</w:t>
      </w:r>
      <w:r w:rsidR="004F46F7" w:rsidRPr="00CF02D6">
        <w:t xml:space="preserve"> водопроводных сетей.</w:t>
      </w:r>
      <w:bookmarkEnd w:id="252"/>
      <w:bookmarkEnd w:id="253"/>
    </w:p>
    <w:p w:rsidR="004F46F7" w:rsidRPr="00CF02D6" w:rsidRDefault="004F46F7" w:rsidP="0073718A">
      <w:pPr>
        <w:pStyle w:val="aff7"/>
        <w:numPr>
          <w:ilvl w:val="0"/>
          <w:numId w:val="8"/>
        </w:numPr>
        <w:spacing w:line="240" w:lineRule="auto"/>
      </w:pPr>
      <w:bookmarkStart w:id="254" w:name="_Toc380482159"/>
      <w:bookmarkStart w:id="255" w:name="_Toc381715518"/>
      <w:r w:rsidRPr="00CF02D6">
        <w:t>Выполнение мероприятий, направленных на обеспечение соответствия качества питьевой воды требованиям законодательства Российской Фед</w:t>
      </w:r>
      <w:r w:rsidRPr="00CF02D6">
        <w:t>е</w:t>
      </w:r>
      <w:r w:rsidRPr="00CF02D6">
        <w:t>рации</w:t>
      </w:r>
      <w:bookmarkEnd w:id="254"/>
      <w:bookmarkEnd w:id="255"/>
    </w:p>
    <w:p w:rsidR="004F46F7" w:rsidRPr="00CF02D6" w:rsidRDefault="004F46F7" w:rsidP="0089337D">
      <w:pPr>
        <w:pStyle w:val="aff7"/>
        <w:spacing w:line="240" w:lineRule="auto"/>
      </w:pPr>
      <w:r w:rsidRPr="00CF02D6">
        <w:t xml:space="preserve">Мероприятия, направленные на обеспечение соответствия качества питьевой воды требованиям законодательства Российской Федерации, </w:t>
      </w:r>
      <w:r w:rsidR="005B7D6B" w:rsidRPr="00CF02D6">
        <w:t>с</w:t>
      </w:r>
      <w:r w:rsidR="005B7D6B" w:rsidRPr="00CF02D6">
        <w:t>о</w:t>
      </w:r>
      <w:r w:rsidR="005B7D6B" w:rsidRPr="00CF02D6">
        <w:lastRenderedPageBreak/>
        <w:t>гласно Генерального плана</w:t>
      </w:r>
      <w:r w:rsidRPr="00CF02D6">
        <w:t>:</w:t>
      </w:r>
    </w:p>
    <w:p w:rsidR="00C26111" w:rsidRPr="00CF02D6" w:rsidRDefault="00A12F8C" w:rsidP="00D8687F">
      <w:pPr>
        <w:pStyle w:val="11"/>
        <w:spacing w:before="0" w:after="0" w:line="240" w:lineRule="auto"/>
      </w:pPr>
      <w:bookmarkStart w:id="256" w:name="_Toc32758746"/>
      <w:bookmarkStart w:id="257" w:name="_Toc52232154"/>
      <w:r w:rsidRPr="00CF02D6">
        <w:t>Капитальный ремонт</w:t>
      </w:r>
      <w:r w:rsidR="004F46F7" w:rsidRPr="00CF02D6">
        <w:t xml:space="preserve"> водопроводных сетей</w:t>
      </w:r>
      <w:bookmarkEnd w:id="256"/>
      <w:bookmarkEnd w:id="257"/>
      <w:r w:rsidR="00D8687F">
        <w:t>.</w:t>
      </w:r>
    </w:p>
    <w:p w:rsidR="00FA4D25" w:rsidRPr="00CF02D6" w:rsidRDefault="0061324E" w:rsidP="0061324E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58" w:name="_Toc28001383"/>
      <w:bookmarkStart w:id="259" w:name="_Toc32758747"/>
      <w:bookmarkStart w:id="260" w:name="_Toc32759611"/>
      <w:bookmarkStart w:id="261" w:name="_Toc52161593"/>
      <w:bookmarkStart w:id="262" w:name="_Toc52232221"/>
      <w:r w:rsidRPr="00CF02D6">
        <w:rPr>
          <w:b/>
          <w:szCs w:val="29"/>
        </w:rPr>
        <w:t xml:space="preserve">4.3. </w:t>
      </w:r>
      <w:r w:rsidR="005E20FD" w:rsidRPr="00CF02D6">
        <w:rPr>
          <w:b/>
          <w:szCs w:val="29"/>
        </w:rPr>
        <w:t>С</w:t>
      </w:r>
      <w:r w:rsidR="00FA4D25" w:rsidRPr="00CF02D6">
        <w:rPr>
          <w:b/>
          <w:szCs w:val="29"/>
        </w:rPr>
        <w:t xml:space="preserve">ведения о </w:t>
      </w:r>
      <w:r w:rsidR="00027631" w:rsidRPr="00CF02D6">
        <w:rPr>
          <w:b/>
          <w:szCs w:val="29"/>
        </w:rPr>
        <w:t>вновь строящихся, реконструируемых и предлагаемых к выводу из эксплуатации объектах системы водоснабжения</w:t>
      </w:r>
      <w:bookmarkEnd w:id="258"/>
      <w:bookmarkEnd w:id="259"/>
      <w:bookmarkEnd w:id="260"/>
      <w:bookmarkEnd w:id="261"/>
      <w:bookmarkEnd w:id="262"/>
    </w:p>
    <w:p w:rsidR="00027631" w:rsidRPr="00CF02D6" w:rsidRDefault="00027631" w:rsidP="004C57E1">
      <w:pPr>
        <w:pStyle w:val="affc"/>
        <w:spacing w:after="0" w:line="240" w:lineRule="auto"/>
      </w:pPr>
      <w:r w:rsidRPr="00CF02D6">
        <w:t>Мероприятия по вновь строящихся, реконструируемых объектах представлены</w:t>
      </w:r>
      <w:r w:rsidR="00A657C2" w:rsidRPr="00CF02D6">
        <w:t xml:space="preserve"> в таблице 4</w:t>
      </w:r>
      <w:r w:rsidRPr="00CF02D6">
        <w:t>.</w:t>
      </w:r>
      <w:r w:rsidR="00895F2E" w:rsidRPr="00CF02D6">
        <w:t>1.</w:t>
      </w:r>
      <w:bookmarkStart w:id="263" w:name="_Hlk518003319"/>
      <w:r w:rsidR="00F73B81">
        <w:t xml:space="preserve"> </w:t>
      </w:r>
      <w:r w:rsidRPr="00CF02D6">
        <w:t xml:space="preserve">Предложения по выводу из эксплуатации объектов системы водоснабжения </w:t>
      </w:r>
      <w:r w:rsidR="00911A15" w:rsidRPr="00CF02D6">
        <w:t>отсутствуют.</w:t>
      </w:r>
      <w:bookmarkEnd w:id="263"/>
    </w:p>
    <w:p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64" w:name="_Toc28001384"/>
      <w:bookmarkStart w:id="265" w:name="_Toc32758748"/>
      <w:bookmarkStart w:id="266" w:name="_Toc32759612"/>
      <w:bookmarkStart w:id="267" w:name="_Toc52161594"/>
      <w:bookmarkStart w:id="268" w:name="_Toc52232222"/>
      <w:r w:rsidRPr="00CF02D6">
        <w:rPr>
          <w:b/>
          <w:szCs w:val="29"/>
        </w:rPr>
        <w:t xml:space="preserve">4.4. </w:t>
      </w:r>
      <w:r w:rsidR="005E20FD" w:rsidRPr="00CF02D6">
        <w:rPr>
          <w:b/>
          <w:szCs w:val="29"/>
        </w:rPr>
        <w:t>С</w:t>
      </w:r>
      <w:r w:rsidR="00FA4D25" w:rsidRPr="00CF02D6">
        <w:rPr>
          <w:b/>
          <w:szCs w:val="29"/>
        </w:rPr>
        <w:t>ведения о развитии систем диспетчеризации, телемеханизации и систем управления режимами водоснабжения на объектах организ</w:t>
      </w:r>
      <w:r w:rsidR="00FA4D25" w:rsidRPr="00CF02D6">
        <w:rPr>
          <w:b/>
          <w:szCs w:val="29"/>
        </w:rPr>
        <w:t>а</w:t>
      </w:r>
      <w:r w:rsidR="00FA4D25" w:rsidRPr="00CF02D6">
        <w:rPr>
          <w:b/>
          <w:szCs w:val="29"/>
        </w:rPr>
        <w:t>ций, осуществляющих водосна</w:t>
      </w:r>
      <w:r w:rsidR="005E20FD" w:rsidRPr="00CF02D6">
        <w:rPr>
          <w:b/>
          <w:szCs w:val="29"/>
        </w:rPr>
        <w:t>бжение</w:t>
      </w:r>
      <w:bookmarkEnd w:id="264"/>
      <w:bookmarkEnd w:id="265"/>
      <w:bookmarkEnd w:id="266"/>
      <w:bookmarkEnd w:id="267"/>
      <w:bookmarkEnd w:id="268"/>
    </w:p>
    <w:p w:rsidR="00FB010A" w:rsidRPr="00CF02D6" w:rsidRDefault="00FB010A" w:rsidP="009A25C7">
      <w:pPr>
        <w:pStyle w:val="affc"/>
        <w:spacing w:after="0" w:line="240" w:lineRule="auto"/>
      </w:pPr>
      <w:bookmarkStart w:id="269" w:name="_Toc32758749"/>
      <w:bookmarkStart w:id="270" w:name="_Toc28001385"/>
      <w:r w:rsidRPr="00CF02D6">
        <w:t>Мероприятия по автоматизации не рассматриваются.</w:t>
      </w:r>
      <w:bookmarkEnd w:id="269"/>
    </w:p>
    <w:p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71" w:name="_Toc32758750"/>
      <w:bookmarkStart w:id="272" w:name="_Toc32759613"/>
      <w:bookmarkStart w:id="273" w:name="_Toc52161595"/>
      <w:bookmarkStart w:id="274" w:name="_Toc52232223"/>
      <w:r w:rsidRPr="00CF02D6">
        <w:rPr>
          <w:b/>
          <w:szCs w:val="29"/>
        </w:rPr>
        <w:t xml:space="preserve">4.5. </w:t>
      </w:r>
      <w:r w:rsidR="005E20FD" w:rsidRPr="00CF02D6">
        <w:rPr>
          <w:b/>
          <w:szCs w:val="29"/>
        </w:rPr>
        <w:t>С</w:t>
      </w:r>
      <w:r w:rsidR="00FA4D25" w:rsidRPr="00CF02D6">
        <w:rPr>
          <w:b/>
          <w:szCs w:val="29"/>
        </w:rPr>
        <w:t>ведения об оснащенности зданий, строений, сооружений приб</w:t>
      </w:r>
      <w:r w:rsidR="00FA4D25" w:rsidRPr="00CF02D6">
        <w:rPr>
          <w:b/>
          <w:szCs w:val="29"/>
        </w:rPr>
        <w:t>о</w:t>
      </w:r>
      <w:r w:rsidR="00FA4D25" w:rsidRPr="00CF02D6">
        <w:rPr>
          <w:b/>
          <w:szCs w:val="29"/>
        </w:rPr>
        <w:t>рами учета воды и их применении при осуществлени</w:t>
      </w:r>
      <w:r w:rsidR="005E20FD" w:rsidRPr="00CF02D6">
        <w:rPr>
          <w:b/>
          <w:szCs w:val="29"/>
        </w:rPr>
        <w:t>и расчетов за п</w:t>
      </w:r>
      <w:r w:rsidR="005E20FD" w:rsidRPr="00CF02D6">
        <w:rPr>
          <w:b/>
          <w:szCs w:val="29"/>
        </w:rPr>
        <w:t>о</w:t>
      </w:r>
      <w:r w:rsidR="005E20FD" w:rsidRPr="00CF02D6">
        <w:rPr>
          <w:b/>
          <w:szCs w:val="29"/>
        </w:rPr>
        <w:t>требленную воду</w:t>
      </w:r>
      <w:bookmarkEnd w:id="270"/>
      <w:bookmarkEnd w:id="271"/>
      <w:bookmarkEnd w:id="272"/>
      <w:bookmarkEnd w:id="273"/>
      <w:bookmarkEnd w:id="274"/>
    </w:p>
    <w:p w:rsidR="00367EED" w:rsidRPr="00CF02D6" w:rsidRDefault="00367EED" w:rsidP="004C57E1">
      <w:pPr>
        <w:pStyle w:val="affc"/>
        <w:spacing w:after="0" w:line="240" w:lineRule="auto"/>
      </w:pPr>
      <w:r w:rsidRPr="00CF02D6">
        <w:t>Оснащенность зданий, строений, сооружений приборами учета воды реализуется на основании Федерального закона от 23</w:t>
      </w:r>
      <w:r w:rsidR="00CF02D6" w:rsidRPr="00CF02D6">
        <w:t xml:space="preserve"> ноября </w:t>
      </w:r>
      <w:r w:rsidRPr="00CF02D6">
        <w:t>2009</w:t>
      </w:r>
      <w:r w:rsidR="00CF02D6" w:rsidRPr="00CF02D6">
        <w:t>г.</w:t>
      </w:r>
      <w:r w:rsidRPr="00CF02D6">
        <w:t xml:space="preserve"> № 261-ФЗ «Об энергосбережении и повышении энергетической эффективности и о внесении изменении в отдельные законодательные акты РФ».</w:t>
      </w:r>
    </w:p>
    <w:p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75" w:name="_Toc28001386"/>
      <w:bookmarkStart w:id="276" w:name="_Toc32758751"/>
      <w:bookmarkStart w:id="277" w:name="_Toc32759614"/>
      <w:bookmarkStart w:id="278" w:name="_Toc52161596"/>
      <w:bookmarkStart w:id="279" w:name="_Toc52232224"/>
      <w:r w:rsidRPr="00CF02D6">
        <w:rPr>
          <w:b/>
          <w:szCs w:val="29"/>
        </w:rPr>
        <w:t xml:space="preserve">4.6. </w:t>
      </w:r>
      <w:r w:rsidR="00FC320B" w:rsidRPr="00CF02D6">
        <w:rPr>
          <w:b/>
          <w:szCs w:val="29"/>
        </w:rPr>
        <w:t>О</w:t>
      </w:r>
      <w:r w:rsidR="00FA4D25" w:rsidRPr="00CF02D6">
        <w:rPr>
          <w:b/>
          <w:szCs w:val="29"/>
        </w:rPr>
        <w:t xml:space="preserve">писание вариантов маршрутов прохождения трубопроводов (трасс) </w:t>
      </w:r>
      <w:r w:rsidR="00AE55B3" w:rsidRPr="00CF02D6">
        <w:rPr>
          <w:b/>
          <w:szCs w:val="29"/>
        </w:rPr>
        <w:t xml:space="preserve">по территории поселения </w:t>
      </w:r>
      <w:r w:rsidR="005E20FD" w:rsidRPr="00CF02D6">
        <w:rPr>
          <w:b/>
          <w:szCs w:val="29"/>
        </w:rPr>
        <w:t>и их обоснование</w:t>
      </w:r>
      <w:bookmarkEnd w:id="275"/>
      <w:bookmarkEnd w:id="276"/>
      <w:bookmarkEnd w:id="277"/>
      <w:bookmarkEnd w:id="278"/>
      <w:bookmarkEnd w:id="279"/>
    </w:p>
    <w:p w:rsidR="00AE55B3" w:rsidRPr="00CF02D6" w:rsidRDefault="00AE55B3" w:rsidP="004C57E1">
      <w:pPr>
        <w:pStyle w:val="affc"/>
        <w:spacing w:after="0" w:line="240" w:lineRule="auto"/>
      </w:pPr>
      <w:r w:rsidRPr="00CF02D6">
        <w:t>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территории, расположения населенных мест – перспективных потребителей, залегания торфяников, а также транспортных путей и коммуникаций, которые могут оказать негативное влияние на магистральный трубопровод.</w:t>
      </w:r>
    </w:p>
    <w:p w:rsidR="00AE55B3" w:rsidRPr="00CF02D6" w:rsidRDefault="00AE55B3" w:rsidP="004C57E1">
      <w:pPr>
        <w:pStyle w:val="affc"/>
        <w:spacing w:after="0" w:line="240" w:lineRule="auto"/>
      </w:pPr>
      <w:r w:rsidRPr="00CF02D6">
        <w:t>Земельные участки для строительства трубопроводов выбираются в соответствии с требованиями, предусмотренными действующим законодательством Российской Федерации.</w:t>
      </w:r>
    </w:p>
    <w:p w:rsidR="00AE55B3" w:rsidRPr="00CF02D6" w:rsidRDefault="00AE55B3" w:rsidP="004C57E1">
      <w:pPr>
        <w:pStyle w:val="affc"/>
        <w:spacing w:after="0" w:line="240" w:lineRule="auto"/>
      </w:pPr>
      <w:r w:rsidRPr="00CF02D6">
        <w:t>Для проезда к трубопроводам максимально используются существующие дороги общей дорожной сети. 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проектирования.</w:t>
      </w:r>
    </w:p>
    <w:p w:rsidR="00FA4D25" w:rsidRPr="00CF02D6" w:rsidRDefault="00B36E9A" w:rsidP="00B36E9A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80" w:name="_Toc28001387"/>
      <w:bookmarkStart w:id="281" w:name="_Toc32758752"/>
      <w:bookmarkStart w:id="282" w:name="_Toc32759615"/>
      <w:bookmarkStart w:id="283" w:name="_Toc52161597"/>
      <w:bookmarkStart w:id="284" w:name="_Toc52232225"/>
      <w:r w:rsidRPr="00CF02D6">
        <w:rPr>
          <w:b/>
          <w:szCs w:val="29"/>
        </w:rPr>
        <w:t xml:space="preserve">4.7. </w:t>
      </w:r>
      <w:r w:rsidR="005E20FD" w:rsidRPr="00CF02D6">
        <w:rPr>
          <w:b/>
          <w:szCs w:val="29"/>
        </w:rPr>
        <w:t>Р</w:t>
      </w:r>
      <w:r w:rsidR="00FA4D25" w:rsidRPr="00CF02D6">
        <w:rPr>
          <w:b/>
          <w:szCs w:val="29"/>
        </w:rPr>
        <w:t xml:space="preserve">екомендации о месте размещения насосных станций, </w:t>
      </w:r>
      <w:r w:rsidR="005E20FD" w:rsidRPr="00CF02D6">
        <w:rPr>
          <w:b/>
          <w:szCs w:val="29"/>
        </w:rPr>
        <w:t>резерву</w:t>
      </w:r>
      <w:r w:rsidR="005E20FD" w:rsidRPr="00CF02D6">
        <w:rPr>
          <w:b/>
          <w:szCs w:val="29"/>
        </w:rPr>
        <w:t>а</w:t>
      </w:r>
      <w:r w:rsidR="005E20FD" w:rsidRPr="00CF02D6">
        <w:rPr>
          <w:b/>
          <w:szCs w:val="29"/>
        </w:rPr>
        <w:t>ров, водонапорных башен</w:t>
      </w:r>
      <w:bookmarkEnd w:id="280"/>
      <w:bookmarkEnd w:id="281"/>
      <w:bookmarkEnd w:id="282"/>
      <w:bookmarkEnd w:id="283"/>
      <w:bookmarkEnd w:id="284"/>
    </w:p>
    <w:p w:rsidR="00C42F2A" w:rsidRPr="00CF02D6" w:rsidRDefault="00F00667" w:rsidP="004C57E1">
      <w:pPr>
        <w:pStyle w:val="affc"/>
        <w:spacing w:after="0" w:line="240" w:lineRule="auto"/>
        <w:rPr>
          <w:b/>
          <w:sz w:val="26"/>
          <w:szCs w:val="26"/>
        </w:rPr>
      </w:pPr>
      <w:r>
        <w:t>Строительство</w:t>
      </w:r>
      <w:r w:rsidR="00F73B81">
        <w:t xml:space="preserve"> </w:t>
      </w:r>
      <w:r w:rsidR="00AC2D6F">
        <w:t xml:space="preserve">водонапорных башен </w:t>
      </w:r>
      <w:r>
        <w:t>не предусматривается.</w:t>
      </w:r>
    </w:p>
    <w:p w:rsidR="00FA4D25" w:rsidRPr="00CF02D6" w:rsidRDefault="00FC5761" w:rsidP="00FC5761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85" w:name="_Toc28001388"/>
      <w:bookmarkStart w:id="286" w:name="_Toc32758753"/>
      <w:bookmarkStart w:id="287" w:name="_Toc32759616"/>
      <w:bookmarkStart w:id="288" w:name="_Toc52161598"/>
      <w:bookmarkStart w:id="289" w:name="_Toc52232226"/>
      <w:r w:rsidRPr="00CF02D6">
        <w:rPr>
          <w:b/>
          <w:szCs w:val="29"/>
        </w:rPr>
        <w:lastRenderedPageBreak/>
        <w:t xml:space="preserve">4.8. </w:t>
      </w:r>
      <w:r w:rsidR="005E20FD" w:rsidRPr="00CF02D6">
        <w:rPr>
          <w:b/>
          <w:szCs w:val="29"/>
        </w:rPr>
        <w:t>Г</w:t>
      </w:r>
      <w:r w:rsidR="00FA4D25" w:rsidRPr="00CF02D6">
        <w:rPr>
          <w:b/>
          <w:szCs w:val="29"/>
        </w:rPr>
        <w:t>раницы планируемых зон размещения объектов централизова</w:t>
      </w:r>
      <w:r w:rsidR="00FA4D25" w:rsidRPr="00CF02D6">
        <w:rPr>
          <w:b/>
          <w:szCs w:val="29"/>
        </w:rPr>
        <w:t>н</w:t>
      </w:r>
      <w:r w:rsidR="00FA4D25" w:rsidRPr="00CF02D6">
        <w:rPr>
          <w:b/>
          <w:szCs w:val="29"/>
        </w:rPr>
        <w:t>ных систем горячего водосна</w:t>
      </w:r>
      <w:r w:rsidR="005E20FD" w:rsidRPr="00CF02D6">
        <w:rPr>
          <w:b/>
          <w:szCs w:val="29"/>
        </w:rPr>
        <w:t>бжения, холодного водоснабжения</w:t>
      </w:r>
      <w:bookmarkEnd w:id="285"/>
      <w:bookmarkEnd w:id="286"/>
      <w:bookmarkEnd w:id="287"/>
      <w:bookmarkEnd w:id="288"/>
      <w:bookmarkEnd w:id="289"/>
    </w:p>
    <w:p w:rsidR="00AE55B3" w:rsidRPr="00CF02D6" w:rsidRDefault="00AE55B3" w:rsidP="004C57E1">
      <w:pPr>
        <w:pStyle w:val="affc"/>
        <w:spacing w:after="0" w:line="240" w:lineRule="auto"/>
      </w:pPr>
      <w:r w:rsidRPr="00CF02D6">
        <w:t xml:space="preserve">Границы планируемых зон размещения объектов централизованных систем холодного водоснабжения пролегают </w:t>
      </w:r>
      <w:r w:rsidR="000E13C0" w:rsidRPr="00CF02D6">
        <w:t>в</w:t>
      </w:r>
      <w:r w:rsidR="00911A15" w:rsidRPr="00CF02D6">
        <w:t xml:space="preserve"> предел</w:t>
      </w:r>
      <w:r w:rsidR="00235E7A" w:rsidRPr="00CF02D6">
        <w:t>ах</w:t>
      </w:r>
      <w:r w:rsidRPr="00CF02D6">
        <w:t xml:space="preserve"> границ</w:t>
      </w:r>
      <w:r w:rsidR="00F73B81">
        <w:t xml:space="preserve"> </w:t>
      </w:r>
      <w:r w:rsidR="0007257F">
        <w:t>сельского поселения</w:t>
      </w:r>
      <w:r w:rsidRPr="00CF02D6">
        <w:t>.</w:t>
      </w:r>
    </w:p>
    <w:p w:rsidR="00FA4D25" w:rsidRPr="00CF02D6" w:rsidRDefault="00FC5761" w:rsidP="00FC5761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90" w:name="_Toc28001389"/>
      <w:bookmarkStart w:id="291" w:name="_Toc32758754"/>
      <w:bookmarkStart w:id="292" w:name="_Toc32759617"/>
      <w:bookmarkStart w:id="293" w:name="_Toc52161599"/>
      <w:bookmarkStart w:id="294" w:name="_Toc52232227"/>
      <w:r w:rsidRPr="00CF02D6">
        <w:rPr>
          <w:b/>
          <w:szCs w:val="29"/>
        </w:rPr>
        <w:t xml:space="preserve">4.9. </w:t>
      </w:r>
      <w:r w:rsidR="005E20FD" w:rsidRPr="00CF02D6">
        <w:rPr>
          <w:b/>
          <w:szCs w:val="29"/>
        </w:rPr>
        <w:t>К</w:t>
      </w:r>
      <w:r w:rsidR="00FA4D25" w:rsidRPr="00CF02D6">
        <w:rPr>
          <w:b/>
          <w:szCs w:val="29"/>
        </w:rPr>
        <w:t>арты (схемы) существующего и планируемого размещения об</w:t>
      </w:r>
      <w:r w:rsidR="00FA4D25" w:rsidRPr="00CF02D6">
        <w:rPr>
          <w:b/>
          <w:szCs w:val="29"/>
        </w:rPr>
        <w:t>ъ</w:t>
      </w:r>
      <w:r w:rsidR="00FA4D25" w:rsidRPr="00CF02D6">
        <w:rPr>
          <w:b/>
          <w:szCs w:val="29"/>
        </w:rPr>
        <w:t>ектов централизованных систем горячего водоснабжения, холодного водоснабжения</w:t>
      </w:r>
      <w:bookmarkEnd w:id="290"/>
      <w:bookmarkEnd w:id="291"/>
      <w:bookmarkEnd w:id="292"/>
      <w:bookmarkEnd w:id="293"/>
      <w:bookmarkEnd w:id="294"/>
    </w:p>
    <w:p w:rsidR="00235E7A" w:rsidRPr="00CF02D6" w:rsidRDefault="00235E7A" w:rsidP="004C57E1">
      <w:pPr>
        <w:pStyle w:val="affc"/>
        <w:spacing w:after="0" w:line="240" w:lineRule="auto"/>
      </w:pPr>
      <w:r w:rsidRPr="00CF02D6">
        <w:t xml:space="preserve">Карты (схемы) существующего и планируемого размещения объектов централизованных систем холодного водоснабжения представлены в приложении </w:t>
      </w:r>
      <w:r w:rsidR="009D7A24">
        <w:t>1</w:t>
      </w:r>
      <w:r w:rsidRPr="00CF02D6">
        <w:t>.</w:t>
      </w:r>
    </w:p>
    <w:p w:rsidR="00FA4D25" w:rsidRPr="00CF02D6" w:rsidRDefault="000B2F56" w:rsidP="00FC5761">
      <w:pPr>
        <w:pStyle w:val="1"/>
        <w:numPr>
          <w:ilvl w:val="0"/>
          <w:numId w:val="0"/>
        </w:numPr>
        <w:spacing w:before="240" w:after="240"/>
        <w:rPr>
          <w:b/>
          <w:szCs w:val="29"/>
        </w:rPr>
      </w:pPr>
      <w:bookmarkStart w:id="295" w:name="_Toc28001390"/>
      <w:bookmarkStart w:id="296" w:name="_Toc32758755"/>
      <w:bookmarkStart w:id="297" w:name="_Toc32759618"/>
      <w:bookmarkStart w:id="298" w:name="_Toc52161600"/>
      <w:bookmarkStart w:id="299" w:name="_Toc52232228"/>
      <w:r w:rsidRPr="00CF02D6">
        <w:rPr>
          <w:b/>
          <w:szCs w:val="29"/>
        </w:rPr>
        <w:t>5</w:t>
      </w:r>
      <w:r w:rsidR="00FC5761" w:rsidRPr="00CF02D6">
        <w:rPr>
          <w:b/>
          <w:szCs w:val="29"/>
        </w:rPr>
        <w:t xml:space="preserve">. </w:t>
      </w:r>
      <w:r w:rsidR="00FA4D25" w:rsidRPr="00CF02D6">
        <w:rPr>
          <w:b/>
          <w:szCs w:val="29"/>
        </w:rPr>
        <w:t>Экологические аспекты мероприятий по строительству, реко</w:t>
      </w:r>
      <w:r w:rsidR="00FA4D25" w:rsidRPr="00CF02D6">
        <w:rPr>
          <w:b/>
          <w:szCs w:val="29"/>
        </w:rPr>
        <w:t>н</w:t>
      </w:r>
      <w:r w:rsidR="00FA4D25" w:rsidRPr="00CF02D6">
        <w:rPr>
          <w:b/>
          <w:szCs w:val="29"/>
        </w:rPr>
        <w:t>струкции и модернизации объектов централ</w:t>
      </w:r>
      <w:r w:rsidR="005E20FD" w:rsidRPr="00CF02D6">
        <w:rPr>
          <w:b/>
          <w:szCs w:val="29"/>
        </w:rPr>
        <w:t>изованных систем вод</w:t>
      </w:r>
      <w:r w:rsidR="005E20FD" w:rsidRPr="00CF02D6">
        <w:rPr>
          <w:b/>
          <w:szCs w:val="29"/>
        </w:rPr>
        <w:t>о</w:t>
      </w:r>
      <w:r w:rsidR="005E20FD" w:rsidRPr="00CF02D6">
        <w:rPr>
          <w:b/>
          <w:szCs w:val="29"/>
        </w:rPr>
        <w:t>снабжения</w:t>
      </w:r>
      <w:bookmarkEnd w:id="295"/>
      <w:bookmarkEnd w:id="296"/>
      <w:bookmarkEnd w:id="297"/>
      <w:bookmarkEnd w:id="298"/>
      <w:bookmarkEnd w:id="299"/>
    </w:p>
    <w:p w:rsidR="00367EED" w:rsidRPr="00CF02D6" w:rsidRDefault="00FB010A" w:rsidP="0089337D">
      <w:pPr>
        <w:pStyle w:val="affc"/>
        <w:spacing w:after="0" w:line="240" w:lineRule="auto"/>
      </w:pPr>
      <w:r w:rsidRPr="00CF02D6">
        <w:t>Для обеспечения санитарно-эпидемиологической надежности водопровода хозяйственно-питьевого назначения</w:t>
      </w:r>
      <w:r w:rsidR="00367EED" w:rsidRPr="00CF02D6">
        <w:t xml:space="preserve"> предусматриваются зоны санитарной охраны источников питьевого водоснабжения, которые включают в три пояса.</w:t>
      </w:r>
    </w:p>
    <w:p w:rsidR="00367EED" w:rsidRPr="00CF02D6" w:rsidRDefault="00367EED" w:rsidP="0089337D">
      <w:pPr>
        <w:pStyle w:val="affc"/>
        <w:spacing w:after="0" w:line="240" w:lineRule="auto"/>
      </w:pPr>
      <w:r w:rsidRPr="00CF02D6">
        <w:t>Вокруг водозаборов должны быть оборудованы зоны санитарной охраны из трех поясов.</w:t>
      </w:r>
      <w:r w:rsidR="00F73B81">
        <w:t xml:space="preserve"> </w:t>
      </w:r>
      <w:r w:rsidRPr="00CF02D6">
        <w:t>Первый пояс ЗСО (зона строгого режима) включает площадку вокруг скважины радиусом 30-50 м, ограждаемую забором высотой 1,2 м.</w:t>
      </w:r>
    </w:p>
    <w:p w:rsidR="00367EED" w:rsidRPr="00CF02D6" w:rsidRDefault="00367EED" w:rsidP="0089337D">
      <w:pPr>
        <w:pStyle w:val="affc"/>
        <w:spacing w:after="0" w:line="240" w:lineRule="auto"/>
      </w:pPr>
      <w:r w:rsidRPr="00CF02D6">
        <w:t>Территория должна быть спланирована и озеленена.</w:t>
      </w:r>
    </w:p>
    <w:p w:rsidR="00367EED" w:rsidRPr="00CF02D6" w:rsidRDefault="00367EED" w:rsidP="0089337D">
      <w:pPr>
        <w:pStyle w:val="affc"/>
        <w:spacing w:after="0" w:line="240" w:lineRule="auto"/>
      </w:pPr>
      <w:r w:rsidRPr="00CF02D6">
        <w:t xml:space="preserve">На территории первого пояса запрещается: </w:t>
      </w:r>
    </w:p>
    <w:p w:rsidR="00367EED" w:rsidRPr="00CF02D6" w:rsidRDefault="00367EED" w:rsidP="0089337D">
      <w:pPr>
        <w:pStyle w:val="11"/>
        <w:spacing w:before="0" w:after="0" w:line="240" w:lineRule="auto"/>
      </w:pPr>
      <w:bookmarkStart w:id="300" w:name="_Toc32758756"/>
      <w:bookmarkStart w:id="301" w:name="_Toc52232156"/>
      <w:r w:rsidRPr="00CF02D6">
        <w:t>проживание людей;</w:t>
      </w:r>
      <w:bookmarkEnd w:id="300"/>
      <w:bookmarkEnd w:id="301"/>
    </w:p>
    <w:p w:rsidR="00367EED" w:rsidRPr="00CF02D6" w:rsidRDefault="00367EED" w:rsidP="0089337D">
      <w:pPr>
        <w:pStyle w:val="11"/>
        <w:spacing w:before="0" w:after="0" w:line="240" w:lineRule="auto"/>
      </w:pPr>
      <w:bookmarkStart w:id="302" w:name="_Toc32758757"/>
      <w:bookmarkStart w:id="303" w:name="_Toc52232157"/>
      <w:r w:rsidRPr="00CF02D6">
        <w:t>содержание и выпас скота и птиц;</w:t>
      </w:r>
      <w:bookmarkEnd w:id="302"/>
      <w:bookmarkEnd w:id="303"/>
    </w:p>
    <w:p w:rsidR="00367EED" w:rsidRPr="00CF02D6" w:rsidRDefault="00367EED" w:rsidP="0089337D">
      <w:pPr>
        <w:pStyle w:val="11"/>
        <w:spacing w:before="0" w:after="0" w:line="240" w:lineRule="auto"/>
      </w:pPr>
      <w:bookmarkStart w:id="304" w:name="_Toc32758758"/>
      <w:bookmarkStart w:id="305" w:name="_Toc52232158"/>
      <w:r w:rsidRPr="00CF02D6">
        <w:t>строительство зданий и сооружений, не имеющих прямого отношения к водопроводу.</w:t>
      </w:r>
      <w:bookmarkEnd w:id="304"/>
      <w:bookmarkEnd w:id="305"/>
    </w:p>
    <w:p w:rsidR="00367EED" w:rsidRPr="00CF02D6" w:rsidRDefault="00367EED" w:rsidP="0089337D">
      <w:pPr>
        <w:pStyle w:val="affc"/>
        <w:spacing w:after="0" w:line="240" w:lineRule="auto"/>
      </w:pPr>
      <w:r w:rsidRPr="00CF02D6">
        <w:t>Мероприятия по охране подземных вод предусматриваются по двум основным направлениям – недопущению истощению ресурсов подземных вод, и защита их от загрязнения:</w:t>
      </w:r>
    </w:p>
    <w:p w:rsidR="00367EED" w:rsidRPr="00CF02D6" w:rsidRDefault="00367EED" w:rsidP="0089337D">
      <w:pPr>
        <w:pStyle w:val="11"/>
        <w:spacing w:before="0" w:after="0" w:line="240" w:lineRule="auto"/>
      </w:pPr>
      <w:bookmarkStart w:id="306" w:name="_Toc32758759"/>
      <w:bookmarkStart w:id="307" w:name="_Toc52232159"/>
      <w:r w:rsidRPr="00CF02D6">
        <w:t>проведение ежегодного профилактического ремонта;</w:t>
      </w:r>
      <w:bookmarkEnd w:id="306"/>
      <w:bookmarkEnd w:id="307"/>
    </w:p>
    <w:p w:rsidR="00367EED" w:rsidRPr="00CF02D6" w:rsidRDefault="00367EED" w:rsidP="0089337D">
      <w:pPr>
        <w:pStyle w:val="11"/>
        <w:spacing w:before="0" w:after="0" w:line="240" w:lineRule="auto"/>
      </w:pPr>
      <w:bookmarkStart w:id="308" w:name="_Toc32758760"/>
      <w:bookmarkStart w:id="309" w:name="_Toc52232160"/>
      <w:r w:rsidRPr="00CF02D6">
        <w:t xml:space="preserve">вынос из зон </w:t>
      </w:r>
      <w:r w:rsidRPr="00CF02D6">
        <w:rPr>
          <w:lang w:val="en-US"/>
        </w:rPr>
        <w:t>I</w:t>
      </w:r>
      <w:r w:rsidRPr="00CF02D6">
        <w:t xml:space="preserve"> пояса всех потенциальных источников загрязнения вод;</w:t>
      </w:r>
      <w:bookmarkEnd w:id="308"/>
      <w:bookmarkEnd w:id="309"/>
    </w:p>
    <w:p w:rsidR="00367EED" w:rsidRPr="00CF02D6" w:rsidRDefault="00367EED" w:rsidP="0089337D">
      <w:pPr>
        <w:pStyle w:val="11"/>
        <w:spacing w:before="0" w:after="0" w:line="240" w:lineRule="auto"/>
      </w:pPr>
      <w:bookmarkStart w:id="310" w:name="_Toc32758761"/>
      <w:bookmarkStart w:id="311" w:name="_Toc52232161"/>
      <w:r w:rsidRPr="00CF02D6">
        <w:t xml:space="preserve">в пределах </w:t>
      </w:r>
      <w:r w:rsidRPr="00CF02D6">
        <w:rPr>
          <w:lang w:val="en-US"/>
        </w:rPr>
        <w:t>I</w:t>
      </w:r>
      <w:r w:rsidRPr="00CF02D6">
        <w:t xml:space="preserve"> – </w:t>
      </w:r>
      <w:r w:rsidRPr="00CF02D6">
        <w:rPr>
          <w:lang w:val="en-US"/>
        </w:rPr>
        <w:t>III</w:t>
      </w:r>
      <w:r w:rsidRPr="00CF02D6">
        <w:t xml:space="preserve"> ЗСО скважин разработать комплекс водоохранных мероприятий </w:t>
      </w:r>
      <w:r w:rsidR="0065789C" w:rsidRPr="00CF02D6">
        <w:t>в соответствии с СанПиНом</w:t>
      </w:r>
      <w:r w:rsidR="00367B1D">
        <w:rPr>
          <w:rStyle w:val="afff4"/>
        </w:rPr>
        <w:footnoteReference w:id="9"/>
      </w:r>
      <w:r w:rsidRPr="00CF02D6">
        <w:t xml:space="preserve"> и согласовать его с районным ЦГСЭН;</w:t>
      </w:r>
      <w:bookmarkEnd w:id="310"/>
      <w:bookmarkEnd w:id="311"/>
    </w:p>
    <w:p w:rsidR="00367EED" w:rsidRPr="00CF02D6" w:rsidRDefault="00367EED" w:rsidP="0089337D">
      <w:pPr>
        <w:pStyle w:val="11"/>
        <w:spacing w:before="0" w:after="0" w:line="240" w:lineRule="auto"/>
      </w:pPr>
      <w:bookmarkStart w:id="312" w:name="_Toc32758762"/>
      <w:bookmarkStart w:id="313" w:name="_Toc52232162"/>
      <w:r w:rsidRPr="00CF02D6">
        <w:lastRenderedPageBreak/>
        <w:t>в процессе эксплуатации скважин для определения стабильности качества воды приступить к ведению мониторинга подземных вод) стационарные режиме наблюдения за дебитом, уровнем, температурой и химическим составом воды);</w:t>
      </w:r>
      <w:bookmarkEnd w:id="312"/>
      <w:bookmarkEnd w:id="313"/>
    </w:p>
    <w:p w:rsidR="00367EED" w:rsidRPr="00CF02D6" w:rsidRDefault="00367EED" w:rsidP="0089337D">
      <w:pPr>
        <w:pStyle w:val="11"/>
        <w:spacing w:before="0" w:after="0" w:line="240" w:lineRule="auto"/>
      </w:pPr>
      <w:bookmarkStart w:id="314" w:name="_Toc32758763"/>
      <w:bookmarkStart w:id="315" w:name="_Toc52232163"/>
      <w:r w:rsidRPr="00CF02D6">
        <w:t xml:space="preserve">контроль качества производить </w:t>
      </w:r>
      <w:r w:rsidR="0065789C" w:rsidRPr="00CF02D6">
        <w:t>в соответствии с СанПиНом</w:t>
      </w:r>
      <w:r w:rsidRPr="00CF02D6">
        <w:t xml:space="preserve"> 2.1.4.1074-01 с обязательным определением содержания железа и органолептических показателей.</w:t>
      </w:r>
      <w:bookmarkEnd w:id="314"/>
      <w:bookmarkEnd w:id="315"/>
    </w:p>
    <w:p w:rsidR="00266667" w:rsidRPr="00CF02D6" w:rsidRDefault="00266667" w:rsidP="004C57E1">
      <w:pPr>
        <w:pStyle w:val="affc"/>
        <w:spacing w:after="0" w:line="240" w:lineRule="auto"/>
      </w:pPr>
      <w:r w:rsidRPr="00CF02D6">
        <w:t>Сведения о мерах по предотвращению вредного воздействия:</w:t>
      </w:r>
    </w:p>
    <w:p w:rsidR="00367EED" w:rsidRPr="00CF02D6" w:rsidRDefault="00266667" w:rsidP="004C57E1">
      <w:pPr>
        <w:pStyle w:val="affc"/>
        <w:spacing w:after="0" w:line="240" w:lineRule="auto"/>
        <w:rPr>
          <w:b/>
          <w:bCs/>
        </w:rPr>
      </w:pPr>
      <w:r w:rsidRPr="00CF02D6">
        <w:rPr>
          <w:b/>
          <w:bCs/>
        </w:rPr>
        <w:t xml:space="preserve">1. </w:t>
      </w:r>
      <w:r w:rsidR="00367EED" w:rsidRPr="00CF02D6">
        <w:rPr>
          <w:b/>
          <w:bCs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Start w:id="316" w:name="ZAP25QI3BT"/>
      <w:bookmarkEnd w:id="316"/>
    </w:p>
    <w:p w:rsidR="006B1D53" w:rsidRPr="00CF02D6" w:rsidRDefault="00367EED" w:rsidP="004C57E1">
      <w:pPr>
        <w:pStyle w:val="affc"/>
        <w:spacing w:after="0" w:line="240" w:lineRule="auto"/>
      </w:pPr>
      <w:bookmarkStart w:id="317" w:name="_Toc360699428"/>
      <w:bookmarkStart w:id="318" w:name="_Toc360699814"/>
      <w:bookmarkStart w:id="319" w:name="_Toc360700200"/>
      <w:r w:rsidRPr="00CF02D6">
        <w:t>Технологический процесс забора воды и транспортирования её в водопроводную сеть не сопровождается вредными выбросами.</w:t>
      </w:r>
      <w:bookmarkStart w:id="320" w:name="_Toc360699430"/>
      <w:bookmarkStart w:id="321" w:name="_Toc360699816"/>
      <w:bookmarkStart w:id="322" w:name="_Toc360700202"/>
      <w:bookmarkEnd w:id="317"/>
      <w:bookmarkEnd w:id="318"/>
      <w:bookmarkEnd w:id="319"/>
    </w:p>
    <w:p w:rsidR="006B1D53" w:rsidRPr="00CF02D6" w:rsidRDefault="00367EED" w:rsidP="004C57E1">
      <w:pPr>
        <w:pStyle w:val="affc"/>
        <w:spacing w:after="0" w:line="240" w:lineRule="auto"/>
      </w:pPr>
      <w:r w:rsidRPr="00CF02D6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Start w:id="323" w:name="_Toc360699432"/>
      <w:bookmarkStart w:id="324" w:name="_Toc360699818"/>
      <w:bookmarkStart w:id="325" w:name="_Toc360700204"/>
      <w:bookmarkEnd w:id="320"/>
      <w:bookmarkEnd w:id="321"/>
      <w:bookmarkEnd w:id="322"/>
    </w:p>
    <w:p w:rsidR="006B1D53" w:rsidRPr="00CF02D6" w:rsidRDefault="00367EED" w:rsidP="004C57E1">
      <w:pPr>
        <w:pStyle w:val="affc"/>
        <w:spacing w:after="0" w:line="240" w:lineRule="auto"/>
      </w:pPr>
      <w:r w:rsidRPr="00CF02D6"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</w:t>
      </w:r>
      <w:r w:rsidR="00CC1D2A" w:rsidRPr="00CF02D6">
        <w:t>в накопительные резервуары</w:t>
      </w:r>
      <w:r w:rsidRPr="00CF02D6">
        <w:t xml:space="preserve">. </w:t>
      </w:r>
      <w:bookmarkStart w:id="326" w:name="_Toc360699433"/>
      <w:bookmarkStart w:id="327" w:name="_Toc360699819"/>
      <w:bookmarkStart w:id="328" w:name="_Toc360700205"/>
      <w:bookmarkEnd w:id="323"/>
      <w:bookmarkEnd w:id="324"/>
      <w:bookmarkEnd w:id="325"/>
    </w:p>
    <w:p w:rsidR="00367EED" w:rsidRPr="00CF02D6" w:rsidRDefault="00367EED" w:rsidP="004C57E1">
      <w:pPr>
        <w:pStyle w:val="affc"/>
        <w:spacing w:after="0" w:line="240" w:lineRule="auto"/>
      </w:pPr>
      <w:r w:rsidRPr="00CF02D6">
        <w:t>Негативное воздействие на состояние подземных вод будет наблюдаться только в период строительства, носить временный характер и не окажет существенного влияния на состояние окружающей среды.</w:t>
      </w:r>
      <w:bookmarkEnd w:id="326"/>
      <w:bookmarkEnd w:id="327"/>
      <w:bookmarkEnd w:id="328"/>
    </w:p>
    <w:p w:rsidR="00367EED" w:rsidRPr="00CF02D6" w:rsidRDefault="00367EED" w:rsidP="004C57E1">
      <w:pPr>
        <w:pStyle w:val="affc"/>
        <w:spacing w:after="0" w:line="240" w:lineRule="auto"/>
      </w:pPr>
      <w:r w:rsidRPr="00CF02D6">
        <w:t xml:space="preserve">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 территории </w:t>
      </w:r>
      <w:r w:rsidR="0007257F">
        <w:t>сельского поселения</w:t>
      </w:r>
      <w:r w:rsidRPr="00CF02D6">
        <w:t>.</w:t>
      </w:r>
      <w:bookmarkStart w:id="329" w:name="XA00MDO2NS"/>
      <w:bookmarkStart w:id="330" w:name="ZAP2B943DE"/>
      <w:bookmarkStart w:id="331" w:name="bssPhr127"/>
      <w:bookmarkEnd w:id="329"/>
      <w:bookmarkEnd w:id="330"/>
      <w:bookmarkEnd w:id="331"/>
      <w:r w:rsidR="00871D8F">
        <w:t xml:space="preserve"> </w:t>
      </w:r>
      <w:r w:rsidRPr="00CF02D6">
        <w:t>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Start w:id="332" w:name="ZAP24TM3JH"/>
      <w:bookmarkEnd w:id="332"/>
    </w:p>
    <w:p w:rsidR="00266667" w:rsidRPr="00CF02D6" w:rsidRDefault="00266667" w:rsidP="004C57E1">
      <w:pPr>
        <w:pStyle w:val="affc"/>
        <w:spacing w:after="0" w:line="240" w:lineRule="auto"/>
        <w:rPr>
          <w:b/>
          <w:bCs/>
        </w:rPr>
      </w:pPr>
      <w:r w:rsidRPr="00CF02D6">
        <w:rPr>
          <w:b/>
          <w:bCs/>
        </w:rPr>
        <w:t>2. На окружающую среду при реализации мероприятий по снабжению и хранению химических реагентов, используемых в водоподготовке</w:t>
      </w:r>
    </w:p>
    <w:p w:rsidR="00027631" w:rsidRPr="00CF02D6" w:rsidRDefault="00367EED" w:rsidP="004C57E1">
      <w:pPr>
        <w:pStyle w:val="affc"/>
        <w:spacing w:after="0" w:line="240" w:lineRule="auto"/>
      </w:pPr>
      <w:r w:rsidRPr="00CF02D6">
        <w:t>Использование хлора при дезинфекции трубопроводов не производится. Поэтому разработка специальных мер по предотвращению вредного воздействия на окружающую среду при реализации мероприятий по снабжению и хранению химических реагентов не требуется.</w:t>
      </w:r>
    </w:p>
    <w:p w:rsidR="00CC1D2A" w:rsidRPr="00CF02D6" w:rsidRDefault="00266667" w:rsidP="00FC5761">
      <w:pPr>
        <w:pStyle w:val="1f0"/>
      </w:pPr>
      <w:bookmarkStart w:id="333" w:name="_Toc528243012"/>
      <w:bookmarkStart w:id="334" w:name="_Toc27969770"/>
      <w:bookmarkStart w:id="335" w:name="_Toc28001391"/>
      <w:bookmarkStart w:id="336" w:name="_Toc28001721"/>
      <w:bookmarkStart w:id="337" w:name="_Toc32758764"/>
      <w:bookmarkStart w:id="338" w:name="_Toc32759619"/>
      <w:bookmarkStart w:id="339" w:name="_Toc52161601"/>
      <w:bookmarkStart w:id="340" w:name="_Toc52232090"/>
      <w:bookmarkStart w:id="341" w:name="_Toc52232164"/>
      <w:bookmarkStart w:id="342" w:name="_Toc52232229"/>
      <w:r w:rsidRPr="00CF02D6">
        <w:t>6.</w:t>
      </w:r>
      <w:r w:rsidR="00CC1D2A" w:rsidRPr="00CF02D6"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CC1D2A" w:rsidRPr="00CF02D6" w:rsidRDefault="00CC1D2A" w:rsidP="004C57E1">
      <w:pPr>
        <w:pStyle w:val="affc"/>
        <w:spacing w:after="0" w:line="240" w:lineRule="auto"/>
      </w:pPr>
      <w:r w:rsidRPr="00CF02D6">
        <w:t>В соответствии с выбранными направлениями развития системы водоснабжения может быть сформирован определенный объем реконструкции и модернизации отдельных объектов централизованных систем водоснабжения. Оценкой вложений в модернизацию коммунального хозяйства является уменьшение количества потерь воды при транспортировки населению питьевой воды нормального качества и достаточного объема.</w:t>
      </w:r>
    </w:p>
    <w:p w:rsidR="00CC1D2A" w:rsidRPr="00CF02D6" w:rsidRDefault="00ED20AB" w:rsidP="00ED20AB">
      <w:pPr>
        <w:pStyle w:val="affc"/>
        <w:spacing w:line="240" w:lineRule="auto"/>
      </w:pPr>
      <w:r w:rsidRPr="00CF02D6">
        <w:lastRenderedPageBreak/>
        <w:t>Оценка стоимости основных мероприятий по реализации схемы водоснабжения</w:t>
      </w:r>
      <w:r w:rsidR="00CC1D2A" w:rsidRPr="00CF02D6">
        <w:t xml:space="preserve"> определен</w:t>
      </w:r>
      <w:r w:rsidRPr="00CF02D6">
        <w:t>а</w:t>
      </w:r>
      <w:r w:rsidR="00CC1D2A" w:rsidRPr="00CF02D6">
        <w:t xml:space="preserve"> в таблице </w:t>
      </w:r>
      <w:r w:rsidR="00266667" w:rsidRPr="00CF02D6">
        <w:t>6</w:t>
      </w:r>
      <w:r w:rsidR="00CC1D2A" w:rsidRPr="00CF02D6">
        <w:t>.1.</w:t>
      </w:r>
    </w:p>
    <w:p w:rsidR="00027631" w:rsidRDefault="00ED20AB" w:rsidP="00762CB1">
      <w:pPr>
        <w:pStyle w:val="affc"/>
        <w:spacing w:line="240" w:lineRule="auto"/>
      </w:pPr>
      <w:r w:rsidRPr="00CF02D6">
        <w:t xml:space="preserve">Оценка величины необходимых капитальных вложений в строительство и реконструкцию объектов централизованных систем водоснабжения, </w:t>
      </w:r>
      <w:r w:rsidR="00885FAF" w:rsidRPr="00CF02D6">
        <w:t>выполнена</w:t>
      </w:r>
      <w:r w:rsidRPr="00CF02D6">
        <w:t xml:space="preserve">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по объектам - аналогам по видам капитального строительства и видам работ, с указанием источников финансирования</w:t>
      </w:r>
      <w:r w:rsidR="00762CB1">
        <w:t>.</w:t>
      </w:r>
    </w:p>
    <w:p w:rsidR="00BD4EA6" w:rsidRPr="00762CB1" w:rsidRDefault="00BD4EA6" w:rsidP="00762CB1">
      <w:pPr>
        <w:pStyle w:val="affc"/>
        <w:spacing w:line="240" w:lineRule="auto"/>
        <w:sectPr w:rsidR="00BD4EA6" w:rsidRPr="00762CB1" w:rsidSect="00435165">
          <w:pgSz w:w="11906" w:h="16838"/>
          <w:pgMar w:top="1134" w:right="850" w:bottom="1134" w:left="1701" w:header="426" w:footer="359" w:gutter="0"/>
          <w:cols w:space="708"/>
          <w:docGrid w:linePitch="360"/>
        </w:sectPr>
      </w:pPr>
    </w:p>
    <w:p w:rsidR="0089337D" w:rsidRPr="00483553" w:rsidRDefault="001C0C8A" w:rsidP="00CF02D6">
      <w:pPr>
        <w:pStyle w:val="ac"/>
        <w:ind w:right="-15831" w:firstLine="0"/>
      </w:pPr>
      <w:r w:rsidRPr="00483553">
        <w:lastRenderedPageBreak/>
        <w:t xml:space="preserve">Таблица </w:t>
      </w:r>
      <w:r w:rsidR="00ED20AB" w:rsidRPr="00483553">
        <w:t>6</w:t>
      </w:r>
      <w:r w:rsidRPr="00483553">
        <w:t>.1.</w:t>
      </w:r>
      <w:r w:rsidR="00ED20AB" w:rsidRPr="00483553">
        <w:t>Оценка стоимости основных мероприятий по реализации схемы водоснабжения</w:t>
      </w:r>
    </w:p>
    <w:p w:rsidR="00ED20AB" w:rsidRPr="008E2E12" w:rsidRDefault="00ED20AB" w:rsidP="0089337D">
      <w:pPr>
        <w:pStyle w:val="ac"/>
        <w:ind w:right="-15831" w:firstLine="0"/>
        <w:jc w:val="center"/>
        <w:rPr>
          <w:sz w:val="16"/>
          <w:szCs w:val="16"/>
          <w:highlight w:val="yellow"/>
        </w:rPr>
      </w:pPr>
    </w:p>
    <w:tbl>
      <w:tblPr>
        <w:tblW w:w="22108" w:type="dxa"/>
        <w:tblLayout w:type="fixed"/>
        <w:tblLook w:val="04A0" w:firstRow="1" w:lastRow="0" w:firstColumn="1" w:lastColumn="0" w:noHBand="0" w:noVBand="1"/>
      </w:tblPr>
      <w:tblGrid>
        <w:gridCol w:w="766"/>
        <w:gridCol w:w="2320"/>
        <w:gridCol w:w="13"/>
        <w:gridCol w:w="2141"/>
        <w:gridCol w:w="1505"/>
        <w:gridCol w:w="1862"/>
        <w:gridCol w:w="1240"/>
        <w:gridCol w:w="960"/>
        <w:gridCol w:w="1216"/>
        <w:gridCol w:w="1167"/>
        <w:gridCol w:w="869"/>
        <w:gridCol w:w="859"/>
        <w:gridCol w:w="828"/>
        <w:gridCol w:w="722"/>
        <w:gridCol w:w="829"/>
        <w:gridCol w:w="814"/>
        <w:gridCol w:w="1474"/>
        <w:gridCol w:w="1398"/>
        <w:gridCol w:w="1125"/>
      </w:tblGrid>
      <w:tr w:rsidR="009D7A24" w:rsidRPr="009D7A24" w:rsidTr="00785919">
        <w:trPr>
          <w:trHeight w:val="20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43" w:name="_Hlk54104881"/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кра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кое описание меропри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тия (объекта)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Обоснование необх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димости мероприятия (объекта)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и место расп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ложения м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х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рактеристики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реализации мероприятия (объекта)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Профинан</w:t>
            </w:r>
            <w:r w:rsidR="005850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сировано в 2020году</w:t>
            </w:r>
          </w:p>
        </w:tc>
        <w:tc>
          <w:tcPr>
            <w:tcW w:w="4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прогнозных ценах, млн. руб. (без НДС)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ввода объекта в эк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плуатацию,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ра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 на ре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лизацию м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роприятия (объекта) млн. руб. без учета налога на прибыль, без НДС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тч. за счет пл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за по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ключение</w:t>
            </w:r>
          </w:p>
        </w:tc>
      </w:tr>
      <w:tr w:rsidR="009D7A24" w:rsidRPr="009D7A24" w:rsidTr="00785919">
        <w:trPr>
          <w:trHeight w:val="2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 начала 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заве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3CDC" w:rsidRPr="009D7A24" w:rsidTr="00785919">
        <w:trPr>
          <w:trHeight w:val="2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2026-</w:t>
            </w:r>
            <w:r w:rsidR="00C046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24" w:rsidRPr="009D7A24" w:rsidRDefault="009D7A24" w:rsidP="00085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1. Строительство, модернизация или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A24" w:rsidRPr="009D7A24" w:rsidRDefault="009D7A24" w:rsidP="000857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 Строительство новых сетей водоснабжения в целях подключения объектов капитального строительства абонентов</w:t>
            </w:r>
          </w:p>
        </w:tc>
      </w:tr>
      <w:tr w:rsidR="00065DCF" w:rsidRPr="009D7A24" w:rsidTr="00785919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F" w:rsidRPr="009D7A24" w:rsidRDefault="00065DCF" w:rsidP="00065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F" w:rsidRPr="009D7A24" w:rsidRDefault="00065DCF" w:rsidP="00065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сети в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доснабжения по ул. В.И.Иванова, ул.2000 года, ул. Лермонтова, ул. Нагорная, ул. И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тернациональная, ул. Новая, ул. Забайкал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ская, ул. Трактовая, ул.Байкальская, ул.Гоголя, ул. Одо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ская, пер. Зелёный, пер. Парковый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9D7A24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Подключение з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стройки по генерал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ному плану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D56EB2" w:rsidRDefault="00065DCF" w:rsidP="00065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D56EB2" w:rsidRDefault="00065DCF" w:rsidP="00065D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м, Диаметр, мм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D56EB2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1474/160</w:t>
            </w:r>
          </w:p>
          <w:p w:rsidR="00065DCF" w:rsidRPr="00D56EB2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6464/110</w:t>
            </w:r>
          </w:p>
          <w:p w:rsidR="00065DCF" w:rsidRPr="00D56EB2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699/50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D56EB2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D56EB2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CF" w:rsidRPr="009D7A24" w:rsidRDefault="00065DCF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CF" w:rsidRPr="009D7A24" w:rsidRDefault="00065DCF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CF" w:rsidRPr="009D7A24" w:rsidRDefault="00065DCF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CF" w:rsidRPr="009D7A24" w:rsidRDefault="001510B5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19,00</w:t>
            </w:r>
            <w:r w:rsidR="00065DCF"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CF" w:rsidRPr="009D7A24" w:rsidRDefault="001510B5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CF" w:rsidRPr="009D7A24" w:rsidRDefault="00065DCF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5DCF" w:rsidRPr="009D7A24" w:rsidRDefault="00065DCF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CF" w:rsidRPr="009D7A24" w:rsidRDefault="001510B5" w:rsidP="0006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CF" w:rsidRPr="009D7A24" w:rsidRDefault="001510B5" w:rsidP="00065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CF" w:rsidRPr="009D7A24" w:rsidRDefault="00065DCF" w:rsidP="001510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10B5" w:rsidRPr="009D7A24" w:rsidTr="00785919">
        <w:trPr>
          <w:trHeight w:val="20"/>
        </w:trPr>
        <w:tc>
          <w:tcPr>
            <w:tcW w:w="1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B5" w:rsidRPr="009D7A24" w:rsidRDefault="001510B5" w:rsidP="00151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группе 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0B5" w:rsidRPr="009D7A24" w:rsidRDefault="001510B5" w:rsidP="001510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19,00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0B5" w:rsidRPr="009D7A24" w:rsidRDefault="001510B5" w:rsidP="001510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2. Строительство новых объектов централизованных систем водоснабжения не связанных с подключением новых объектов капитального строительства абонентов</w:t>
            </w: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 Строительство новых сетей водоснабжения</w:t>
            </w: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 Строительство иных объектов централизованных систем водоснабжения за исключением сетей водоснабжения</w:t>
            </w:r>
          </w:p>
        </w:tc>
      </w:tr>
      <w:tr w:rsidR="00901790" w:rsidRPr="009D7A24" w:rsidTr="00785919">
        <w:trPr>
          <w:trHeight w:val="20"/>
        </w:trPr>
        <w:tc>
          <w:tcPr>
            <w:tcW w:w="12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1" w:rsidRPr="009D7A24" w:rsidRDefault="00085761" w:rsidP="00D03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группе 2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61" w:rsidRPr="009D7A24" w:rsidRDefault="00085761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61" w:rsidRPr="009D7A24" w:rsidRDefault="00085761" w:rsidP="009D7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761" w:rsidRPr="009D7A24" w:rsidRDefault="00085761" w:rsidP="009D7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761" w:rsidRPr="009D7A24" w:rsidRDefault="00085761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3. Модернизация или реконструкция существующих объектов централизованных систем водоснабжения в целях снижения уровня износа существующих объектов </w:t>
            </w:r>
          </w:p>
        </w:tc>
      </w:tr>
      <w:tr w:rsidR="009D7A24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A24" w:rsidRPr="009D7A24" w:rsidRDefault="009D7A24" w:rsidP="009D7A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 Модернизация или реконструкция существующих сетей водоснабжения </w:t>
            </w:r>
          </w:p>
        </w:tc>
      </w:tr>
      <w:tr w:rsidR="00157EDD" w:rsidRPr="009D7A24" w:rsidTr="00157EDD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участка сети  водоснабжения по ул. Юбилейная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величение надежн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EDD" w:rsidRPr="00D56EB2" w:rsidRDefault="00157EDD" w:rsidP="00157EDD"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EDD" w:rsidRPr="009D7A24" w:rsidTr="00157EDD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участка сети  водоснабжения по ул. Первостроителей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Default="00157EDD" w:rsidP="00157EDD">
            <w:pPr>
              <w:jc w:val="center"/>
            </w:pPr>
            <w:r w:rsidRPr="00C91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величение надежн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EDD" w:rsidRPr="00D56EB2" w:rsidRDefault="00157EDD" w:rsidP="00157EDD"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EDD" w:rsidRPr="009D7A24" w:rsidTr="00157EDD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участка сети  водоснабжения по ул. Молодежная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Default="00157EDD" w:rsidP="00157EDD">
            <w:pPr>
              <w:jc w:val="center"/>
            </w:pPr>
            <w:r w:rsidRPr="00C91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величение надежн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EDD" w:rsidRPr="00D56EB2" w:rsidRDefault="00157EDD" w:rsidP="00157EDD"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EDD" w:rsidRPr="009D7A24" w:rsidTr="00157EDD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участка сети  водоснабжения по ул. Центральная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Default="00157EDD" w:rsidP="00157EDD">
            <w:pPr>
              <w:jc w:val="center"/>
            </w:pPr>
            <w:r w:rsidRPr="00C91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величение надежн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EDD" w:rsidRPr="00D56EB2" w:rsidRDefault="00157EDD" w:rsidP="00157EDD"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EDD" w:rsidRPr="009D7A24" w:rsidTr="00785919">
        <w:trPr>
          <w:trHeight w:val="20"/>
        </w:trPr>
        <w:tc>
          <w:tcPr>
            <w:tcW w:w="221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3.2. Модернизация или реконструкция существующих объектов централизованных систем водоснабжения за исключением сетей водоснабжения </w:t>
            </w:r>
          </w:p>
        </w:tc>
      </w:tr>
      <w:tr w:rsidR="00157EDD" w:rsidRPr="009D7A24" w:rsidTr="00785919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 ЦТП-1 повысительной станции для питьевой холодной воды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увеличение надежн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EDD" w:rsidRPr="00D56EB2" w:rsidRDefault="00157EDD" w:rsidP="00157EDD"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7EDD" w:rsidRPr="009D7A24" w:rsidTr="00785919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на ЦТП-2 повысительной станции для питьевой холодной воды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увеличение надежн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EDD" w:rsidRPr="00D56EB2" w:rsidRDefault="00157EDD" w:rsidP="00157EDD"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EDD" w:rsidRPr="00D56EB2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DD" w:rsidRPr="009D7A24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DD" w:rsidRPr="00D56EB2" w:rsidRDefault="00157EDD" w:rsidP="00157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6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EDD" w:rsidRPr="009D7A24" w:rsidTr="007C0A4A">
        <w:trPr>
          <w:trHeight w:val="2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группе 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7C0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157EDD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7EDD" w:rsidRPr="009D7A24" w:rsidRDefault="007C0A4A" w:rsidP="00157E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7EDD" w:rsidRPr="009D7A24" w:rsidRDefault="00157EDD" w:rsidP="00157E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0A4A" w:rsidRPr="009D7A24" w:rsidTr="007C0A4A">
        <w:trPr>
          <w:trHeight w:val="20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A4A" w:rsidRPr="009D7A24" w:rsidRDefault="007C0A4A" w:rsidP="007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4A" w:rsidRPr="009D7A24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4A" w:rsidRPr="009D7A24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4A" w:rsidRPr="007C0A4A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4A" w:rsidRPr="007C0A4A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4A" w:rsidRPr="007C0A4A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4A" w:rsidRPr="007C0A4A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4A" w:rsidRPr="007C0A4A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A4A" w:rsidRPr="007C0A4A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0A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A4A" w:rsidRPr="009D7A24" w:rsidRDefault="007C0A4A" w:rsidP="007C0A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343"/>
    </w:tbl>
    <w:p w:rsidR="006641BE" w:rsidRDefault="006641BE" w:rsidP="005E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highlight w:val="yellow"/>
        </w:rPr>
      </w:pPr>
    </w:p>
    <w:p w:rsidR="00762CB1" w:rsidRDefault="00762CB1" w:rsidP="005E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highlight w:val="yellow"/>
        </w:rPr>
      </w:pPr>
    </w:p>
    <w:p w:rsidR="00B97824" w:rsidRPr="008E2E12" w:rsidRDefault="00B97824" w:rsidP="005E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  <w:highlight w:val="yellow"/>
        </w:rPr>
        <w:sectPr w:rsidR="00B97824" w:rsidRPr="008E2E12" w:rsidSect="00435165">
          <w:headerReference w:type="default" r:id="rId14"/>
          <w:footerReference w:type="default" r:id="rId15"/>
          <w:pgSz w:w="23808" w:h="16840" w:orient="landscape" w:code="8"/>
          <w:pgMar w:top="1134" w:right="16675" w:bottom="1559" w:left="1134" w:header="425" w:footer="0" w:gutter="0"/>
          <w:cols w:space="708"/>
          <w:docGrid w:linePitch="360"/>
        </w:sectPr>
      </w:pPr>
    </w:p>
    <w:p w:rsidR="00FA4D25" w:rsidRPr="00483553" w:rsidRDefault="00E41919" w:rsidP="00FC5761">
      <w:pPr>
        <w:pStyle w:val="1f0"/>
      </w:pPr>
      <w:bookmarkStart w:id="344" w:name="_Toc528243013"/>
      <w:bookmarkStart w:id="345" w:name="_Toc27969771"/>
      <w:bookmarkStart w:id="346" w:name="_Toc28001392"/>
      <w:bookmarkStart w:id="347" w:name="_Toc28001722"/>
      <w:bookmarkStart w:id="348" w:name="_Toc32758765"/>
      <w:bookmarkStart w:id="349" w:name="_Toc32759620"/>
      <w:bookmarkStart w:id="350" w:name="_Toc52161602"/>
      <w:bookmarkStart w:id="351" w:name="_Toc52232091"/>
      <w:bookmarkStart w:id="352" w:name="_Toc52232165"/>
      <w:bookmarkStart w:id="353" w:name="_Toc52232230"/>
      <w:r w:rsidRPr="00483553">
        <w:lastRenderedPageBreak/>
        <w:t xml:space="preserve">7. </w:t>
      </w:r>
      <w:r w:rsidR="004A5C9C" w:rsidRPr="00483553">
        <w:t>Плановые значения показателей развития централизованных систем водоснабжения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В соответствии с постановлением Правительства Российской Федерации от 05</w:t>
      </w:r>
      <w:r w:rsidR="00885FAF" w:rsidRPr="00483553">
        <w:t xml:space="preserve"> сентября </w:t>
      </w:r>
      <w:r w:rsidRPr="00483553">
        <w:t>2013 года №782 «О схемах водоснабжения и водоотведения» к целевым показателям развития централизованных систем водоснабжения относятся: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а) показатели качества воды;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б) показатели надежности и бесперебойности водоснабжения;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в) показатели эффективности использования ресурсов, в том числе уровень потерь воды.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1. Показателями качества питьевой воды являются: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а)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б)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2. Показателем надежности и бесперебойности водоснабжения является количество перерывов в подаче воды, зафиксированных в местах исполнения обязательств организацией, холодное водоснабжение,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(ед./км).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3. Показателями энергетической эффективности являются: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>а) доля потерь воды в централизованных системах водоснабжения при транспортировке в общем объеме воды, поданной в водопроводную сеть (в процентах);</w:t>
      </w:r>
    </w:p>
    <w:p w:rsidR="00892134" w:rsidRPr="00483553" w:rsidRDefault="00892134" w:rsidP="004C57E1">
      <w:pPr>
        <w:pStyle w:val="affc"/>
        <w:spacing w:after="0" w:line="240" w:lineRule="auto"/>
      </w:pPr>
      <w:r w:rsidRPr="00483553">
        <w:t xml:space="preserve">б) </w:t>
      </w:r>
      <w:r w:rsidR="00F92843" w:rsidRPr="00483553">
        <w:t>удельный расход электрической энергии, потребляемой в технологическом процессе подготовки питьевой воды и (или) транспортировки питьевой воды</w:t>
      </w:r>
      <w:r w:rsidRPr="00483553">
        <w:t xml:space="preserve"> (кВт*ч/куб. м)</w:t>
      </w:r>
      <w:r w:rsidR="00F92843" w:rsidRPr="00483553">
        <w:t>.</w:t>
      </w:r>
    </w:p>
    <w:p w:rsidR="00042C0F" w:rsidRPr="00483553" w:rsidRDefault="00042C0F" w:rsidP="004C57E1">
      <w:pPr>
        <w:pStyle w:val="affc"/>
        <w:spacing w:after="0" w:line="240" w:lineRule="auto"/>
      </w:pPr>
      <w:r w:rsidRPr="00483553">
        <w:t>В таблиц</w:t>
      </w:r>
      <w:r w:rsidR="00F03F04">
        <w:t>ах</w:t>
      </w:r>
      <w:r w:rsidRPr="00483553">
        <w:t xml:space="preserve"> 7.</w:t>
      </w:r>
      <w:r w:rsidR="001F6643" w:rsidRPr="00483553">
        <w:t>1</w:t>
      </w:r>
      <w:r w:rsidRPr="00483553">
        <w:t>.</w:t>
      </w:r>
      <w:r w:rsidR="00F03F04">
        <w:t>-7.4</w:t>
      </w:r>
      <w:r w:rsidRPr="00483553">
        <w:t xml:space="preserve"> представлен</w:t>
      </w:r>
      <w:r w:rsidR="00EB2830" w:rsidRPr="00483553">
        <w:t>ы</w:t>
      </w:r>
      <w:r w:rsidRPr="00483553">
        <w:t xml:space="preserve"> обоснованный расчет фактических и плановых показателей энергетической эффективности объектов централизованной системы </w:t>
      </w:r>
      <w:r w:rsidR="00885FAF" w:rsidRPr="00483553">
        <w:t xml:space="preserve">холодного </w:t>
      </w:r>
      <w:r w:rsidR="00F03F04">
        <w:t xml:space="preserve">и горячего </w:t>
      </w:r>
      <w:r w:rsidR="00885FAF" w:rsidRPr="00483553">
        <w:t>водоснабжения</w:t>
      </w:r>
      <w:r w:rsidRPr="00483553">
        <w:t>.</w:t>
      </w:r>
    </w:p>
    <w:p w:rsidR="00042C0F" w:rsidRPr="008E2E12" w:rsidRDefault="00042C0F" w:rsidP="00D66916">
      <w:pPr>
        <w:pStyle w:val="ac"/>
        <w:rPr>
          <w:highlight w:val="yellow"/>
        </w:rPr>
        <w:sectPr w:rsidR="00042C0F" w:rsidRPr="008E2E12" w:rsidSect="00435165">
          <w:headerReference w:type="default" r:id="rId16"/>
          <w:footerReference w:type="default" r:id="rId17"/>
          <w:pgSz w:w="11906" w:h="16838"/>
          <w:pgMar w:top="1134" w:right="850" w:bottom="1134" w:left="1701" w:header="426" w:footer="0" w:gutter="0"/>
          <w:cols w:space="708"/>
          <w:docGrid w:linePitch="360"/>
        </w:sectPr>
      </w:pPr>
    </w:p>
    <w:p w:rsidR="00954603" w:rsidRPr="008E2E12" w:rsidRDefault="00954603" w:rsidP="00042C0F">
      <w:pPr>
        <w:pStyle w:val="ac"/>
        <w:jc w:val="right"/>
        <w:rPr>
          <w:sz w:val="24"/>
          <w:szCs w:val="24"/>
          <w:highlight w:val="yellow"/>
        </w:rPr>
      </w:pPr>
    </w:p>
    <w:p w:rsidR="00042C0F" w:rsidRPr="00B7655F" w:rsidRDefault="00042C0F" w:rsidP="00B73DBB">
      <w:pPr>
        <w:pStyle w:val="affc"/>
        <w:spacing w:after="0" w:line="240" w:lineRule="auto"/>
        <w:ind w:firstLine="0"/>
      </w:pPr>
      <w:r w:rsidRPr="00B7655F">
        <w:t>Таблица 7.1</w:t>
      </w:r>
      <w:r w:rsidR="00540BC6">
        <w:t>.</w:t>
      </w:r>
      <w:r w:rsidRPr="00B7655F">
        <w:t>Обоснованный расчет фактических и плановых показателей качества</w:t>
      </w:r>
      <w:r w:rsidR="00DE0EEA" w:rsidRPr="00B7655F">
        <w:t>, надежности и энергетической эффективности</w:t>
      </w:r>
      <w:r w:rsidRPr="00B7655F">
        <w:t xml:space="preserve"> объектов централизованной системы холодного водоснабжения</w:t>
      </w:r>
      <w:r w:rsidR="00E810D3">
        <w:t xml:space="preserve"> АО «Разре</w:t>
      </w:r>
      <w:r w:rsidR="00540BC6">
        <w:t>з</w:t>
      </w:r>
      <w:r w:rsidR="00E810D3">
        <w:t xml:space="preserve"> Тугнуйский»</w:t>
      </w:r>
    </w:p>
    <w:p w:rsidR="0089337D" w:rsidRDefault="0089337D" w:rsidP="00171A23">
      <w:pPr>
        <w:pStyle w:val="affc"/>
        <w:spacing w:after="0" w:line="240" w:lineRule="auto"/>
        <w:ind w:firstLine="0"/>
        <w:jc w:val="left"/>
        <w:rPr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1559"/>
        <w:gridCol w:w="1300"/>
        <w:gridCol w:w="968"/>
        <w:gridCol w:w="992"/>
        <w:gridCol w:w="992"/>
        <w:gridCol w:w="993"/>
        <w:gridCol w:w="992"/>
        <w:gridCol w:w="1276"/>
      </w:tblGrid>
      <w:tr w:rsidR="00AF271F" w:rsidRPr="00A47D2A" w:rsidTr="00AF271F">
        <w:trPr>
          <w:trHeight w:val="20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AF271F" w:rsidRPr="00A47D2A" w:rsidRDefault="00AF271F" w:rsidP="005E6B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213" w:type="dxa"/>
            <w:gridSpan w:val="6"/>
            <w:shd w:val="clear" w:color="auto" w:fill="auto"/>
            <w:noWrap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AF271F" w:rsidRPr="00A47D2A" w:rsidTr="00AF271F">
        <w:trPr>
          <w:trHeight w:val="20"/>
          <w:tblHeader/>
        </w:trPr>
        <w:tc>
          <w:tcPr>
            <w:tcW w:w="846" w:type="dxa"/>
            <w:vMerge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271F" w:rsidRPr="00A47D2A" w:rsidRDefault="00AF271F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403928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03928" w:rsidRPr="00A47D2A" w:rsidRDefault="00403928" w:rsidP="00EA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noWrap/>
            <w:hideMark/>
          </w:tcPr>
          <w:p w:rsidR="00403928" w:rsidRPr="00A47D2A" w:rsidRDefault="00A65D24" w:rsidP="00EA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AF271F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станций или иных объектов централ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зованной системы водоснабжения в ра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пределительную водопроводную сеть, не соответствующих установленным треб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ваниям, в общем объеме проб, отобранных по результатам производственного ко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 качества питьевой воды.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F271F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питьевой воды в распредел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водопроводной сети, не соотве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установленным требованиям, в общем объеме проб, отобранных по р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зультатам производственного контроля качества питьевой воды.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F271F" w:rsidRPr="00A47D2A" w:rsidRDefault="00AF271F" w:rsidP="00A65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03928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03928" w:rsidRPr="00A47D2A" w:rsidRDefault="00403928" w:rsidP="00EA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gridSpan w:val="9"/>
            <w:shd w:val="clear" w:color="auto" w:fill="auto"/>
            <w:noWrap/>
            <w:hideMark/>
          </w:tcPr>
          <w:p w:rsidR="00403928" w:rsidRPr="00A47D2A" w:rsidRDefault="00A65D24" w:rsidP="00EA4E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AF271F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перерывов в подаче воды, з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фиксированных в местах исполнения об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 организаций, осуществляющих холодное водоснабжение, по подаче х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лодной воды, возникших в результате ав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повреждений и иных технологических нарушений на объектах централизованной системы холодного водоснабжения, пр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надлежащих организации, осуществля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 холодное водоснабжение, в расчете на протяженность водопроводной сети в год.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71F" w:rsidRPr="00A47D2A" w:rsidRDefault="00AF271F" w:rsidP="00A65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ед./км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271F" w:rsidRPr="00A47D2A" w:rsidRDefault="00AF271F" w:rsidP="004779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779AA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779AA" w:rsidRPr="00A47D2A" w:rsidRDefault="004779AA" w:rsidP="004779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50" w:type="dxa"/>
            <w:gridSpan w:val="9"/>
            <w:shd w:val="clear" w:color="auto" w:fill="auto"/>
            <w:noWrap/>
            <w:hideMark/>
          </w:tcPr>
          <w:p w:rsidR="004779AA" w:rsidRPr="00A47D2A" w:rsidRDefault="004779AA" w:rsidP="004779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AF271F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AF271F" w:rsidRPr="00A47D2A" w:rsidRDefault="00AF271F" w:rsidP="00096F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271F" w:rsidRPr="00A47D2A" w:rsidRDefault="00AF271F" w:rsidP="00096F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воды в централизованных с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стемах водоснабжения при транспорт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ровке в общем объеме воды, поданной в водопроводную сеть.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71F" w:rsidRPr="00A47D2A" w:rsidRDefault="00AF271F" w:rsidP="00096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271F" w:rsidRPr="00096FE3" w:rsidRDefault="00AF271F" w:rsidP="00096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AF271F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AF271F" w:rsidRPr="00A47D2A" w:rsidRDefault="00AF271F" w:rsidP="00DE1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F271F" w:rsidRPr="00A47D2A" w:rsidRDefault="00AF271F" w:rsidP="00DE1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71F" w:rsidRPr="00A47D2A" w:rsidRDefault="00AF271F" w:rsidP="00DE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  <w:tc>
          <w:tcPr>
            <w:tcW w:w="1276" w:type="dxa"/>
            <w:noWrap/>
            <w:vAlign w:val="bottom"/>
            <w:hideMark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0,713</w:t>
            </w:r>
          </w:p>
        </w:tc>
      </w:tr>
      <w:tr w:rsidR="00AF271F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</w:tcPr>
          <w:p w:rsidR="00AF271F" w:rsidRPr="00A47D2A" w:rsidRDefault="00AF271F" w:rsidP="00DE16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F271F" w:rsidRPr="00661249" w:rsidRDefault="00AF271F" w:rsidP="00DE1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</w:t>
            </w: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ницу объема транспортируемой питьевой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71F" w:rsidRPr="00661249" w:rsidRDefault="00AF271F" w:rsidP="00DE1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1276" w:type="dxa"/>
            <w:noWrap/>
            <w:vAlign w:val="bottom"/>
          </w:tcPr>
          <w:p w:rsidR="00AF271F" w:rsidRPr="00B00153" w:rsidRDefault="00AF271F" w:rsidP="00DE16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0,154</w:t>
            </w:r>
          </w:p>
        </w:tc>
      </w:tr>
    </w:tbl>
    <w:p w:rsidR="00403928" w:rsidRDefault="00403928" w:rsidP="00171A23">
      <w:pPr>
        <w:pStyle w:val="affc"/>
        <w:spacing w:after="0" w:line="240" w:lineRule="auto"/>
        <w:ind w:firstLine="0"/>
        <w:jc w:val="left"/>
        <w:rPr>
          <w:sz w:val="16"/>
          <w:szCs w:val="16"/>
        </w:rPr>
      </w:pPr>
    </w:p>
    <w:p w:rsidR="00540BC6" w:rsidRPr="00B7655F" w:rsidRDefault="00540BC6" w:rsidP="00540BC6">
      <w:pPr>
        <w:pStyle w:val="affc"/>
        <w:spacing w:after="0" w:line="240" w:lineRule="auto"/>
        <w:ind w:firstLine="0"/>
      </w:pPr>
      <w:r w:rsidRPr="00B7655F">
        <w:t>Таблица 7.</w:t>
      </w:r>
      <w:r>
        <w:t>2.</w:t>
      </w:r>
      <w:r w:rsidRPr="00B7655F">
        <w:t>Обоснованный расчет фактических и плановых показателей качества, надежности и энергетической эффективности объектов централизованной системы холодного водоснабжения</w:t>
      </w:r>
      <w:r>
        <w:t xml:space="preserve"> ООО «Жилкосервис»</w:t>
      </w:r>
    </w:p>
    <w:p w:rsidR="00540BC6" w:rsidRDefault="00540BC6" w:rsidP="00540BC6">
      <w:pPr>
        <w:pStyle w:val="affc"/>
        <w:spacing w:after="0" w:line="240" w:lineRule="auto"/>
        <w:ind w:firstLine="0"/>
        <w:jc w:val="left"/>
        <w:rPr>
          <w:sz w:val="16"/>
          <w:szCs w:val="1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1559"/>
        <w:gridCol w:w="1300"/>
        <w:gridCol w:w="968"/>
        <w:gridCol w:w="992"/>
        <w:gridCol w:w="992"/>
        <w:gridCol w:w="993"/>
        <w:gridCol w:w="992"/>
        <w:gridCol w:w="1276"/>
      </w:tblGrid>
      <w:tr w:rsidR="004D7211" w:rsidRPr="00A47D2A" w:rsidTr="00AF271F">
        <w:trPr>
          <w:trHeight w:val="20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213" w:type="dxa"/>
            <w:gridSpan w:val="6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4D7211" w:rsidRPr="00A47D2A" w:rsidTr="00AF271F">
        <w:trPr>
          <w:trHeight w:val="20"/>
          <w:tblHeader/>
        </w:trPr>
        <w:tc>
          <w:tcPr>
            <w:tcW w:w="846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540BC6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540BC6" w:rsidRPr="00A47D2A" w:rsidRDefault="00540BC6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9"/>
            <w:shd w:val="clear" w:color="auto" w:fill="auto"/>
            <w:noWrap/>
            <w:hideMark/>
          </w:tcPr>
          <w:p w:rsidR="00540BC6" w:rsidRPr="00A47D2A" w:rsidRDefault="00540BC6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D7211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питьевой воды, подаваемой с источников водоснабжения, водопрово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станций или иных объектов централ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зованной системы водоснабжения в ра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пределительную водопроводную сеть, не соответствующих установленным треб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ваниям, в общем объеме проб, отобранных по результатам производственного ко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 качества питьевой воды.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питьевой воды в распредел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водопроводной сети, не соотве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установленным требованиям, в общем объеме проб, отобранных по р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зультатам производственного контроля качества питьевой воды.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0BC6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540BC6" w:rsidRPr="00A47D2A" w:rsidRDefault="00540BC6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50" w:type="dxa"/>
            <w:gridSpan w:val="9"/>
            <w:shd w:val="clear" w:color="auto" w:fill="auto"/>
            <w:noWrap/>
            <w:hideMark/>
          </w:tcPr>
          <w:p w:rsidR="00540BC6" w:rsidRPr="00A47D2A" w:rsidRDefault="00540BC6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4D7211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перерывов в подаче воды, з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фиксированных в местах исполнения об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зательств организаций, осуществляющих холодное водоснабжение, по подаче х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лодной воды, возникших в результате ав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повреждений и иных технологических нарушений на объектах централизованной системы холодного водоснабжения, пр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надлежащих организации, осуществля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холодное водоснабжение, в расчете на протяженность водопроводной сети в год.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0BC6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540BC6" w:rsidRPr="00A47D2A" w:rsidRDefault="00540BC6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0" w:type="dxa"/>
            <w:gridSpan w:val="9"/>
            <w:shd w:val="clear" w:color="auto" w:fill="auto"/>
            <w:noWrap/>
            <w:hideMark/>
          </w:tcPr>
          <w:p w:rsidR="00540BC6" w:rsidRPr="00A47D2A" w:rsidRDefault="00540BC6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4D7211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D7211" w:rsidRPr="00A47D2A" w:rsidRDefault="004D7211" w:rsidP="0054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54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воды в централизованных с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стемах водоснабжения при транспорт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ровке в общем объеме воды, поданной в водопроводную сеть.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7211" w:rsidRPr="00A47D2A" w:rsidRDefault="004D7211" w:rsidP="0054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D7211" w:rsidRPr="00A47D2A" w:rsidRDefault="004D7211" w:rsidP="0054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54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F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7211" w:rsidRPr="00A47D2A" w:rsidRDefault="004D7211" w:rsidP="0054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  <w:hideMark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AF271F">
        <w:trPr>
          <w:trHeight w:val="20"/>
        </w:trPr>
        <w:tc>
          <w:tcPr>
            <w:tcW w:w="846" w:type="dxa"/>
            <w:shd w:val="clear" w:color="auto" w:fill="auto"/>
            <w:noWrap/>
          </w:tcPr>
          <w:p w:rsidR="004D7211" w:rsidRPr="00A47D2A" w:rsidRDefault="004D7211" w:rsidP="00540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7211" w:rsidRPr="00661249" w:rsidRDefault="004D7211" w:rsidP="00540B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</w:t>
            </w: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E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ницу объема транспортируемой питьевой воды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211" w:rsidRPr="00661249" w:rsidRDefault="004D7211" w:rsidP="00540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D7211" w:rsidRPr="00A47D2A" w:rsidRDefault="004D7211" w:rsidP="00540B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03928" w:rsidRPr="00B7655F" w:rsidRDefault="00403928" w:rsidP="00171A23">
      <w:pPr>
        <w:pStyle w:val="affc"/>
        <w:spacing w:after="0" w:line="240" w:lineRule="auto"/>
        <w:ind w:firstLine="0"/>
        <w:jc w:val="left"/>
        <w:rPr>
          <w:sz w:val="16"/>
          <w:szCs w:val="16"/>
        </w:rPr>
      </w:pPr>
    </w:p>
    <w:p w:rsidR="001E53A8" w:rsidRPr="00B7655F" w:rsidRDefault="001E53A8" w:rsidP="001E53A8">
      <w:pPr>
        <w:pStyle w:val="affc"/>
        <w:spacing w:after="0" w:line="240" w:lineRule="auto"/>
        <w:ind w:firstLine="0"/>
      </w:pPr>
      <w:r w:rsidRPr="00B7655F">
        <w:t>Таблица 7.</w:t>
      </w:r>
      <w:r w:rsidR="002C2604">
        <w:t>3</w:t>
      </w:r>
      <w:r>
        <w:t>.</w:t>
      </w:r>
      <w:r w:rsidRPr="00B7655F">
        <w:t xml:space="preserve">Обоснованный расчет фактических и плановых показателей качества, надежности и энергетической эффективности объектов централизованной системы </w:t>
      </w:r>
      <w:r w:rsidR="002C2604">
        <w:t>горячего</w:t>
      </w:r>
      <w:r w:rsidRPr="00B7655F">
        <w:t xml:space="preserve"> водоснабжения</w:t>
      </w:r>
      <w:r>
        <w:t xml:space="preserve"> АО «Разрез Тугнуйский»</w:t>
      </w:r>
    </w:p>
    <w:p w:rsidR="001E53A8" w:rsidRDefault="001E53A8" w:rsidP="001E53A8">
      <w:pPr>
        <w:pStyle w:val="affc"/>
        <w:spacing w:after="0" w:line="240" w:lineRule="auto"/>
        <w:ind w:firstLine="0"/>
        <w:jc w:val="left"/>
        <w:rPr>
          <w:sz w:val="16"/>
          <w:szCs w:val="16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1495"/>
        <w:gridCol w:w="1300"/>
        <w:gridCol w:w="996"/>
        <w:gridCol w:w="996"/>
        <w:gridCol w:w="996"/>
        <w:gridCol w:w="996"/>
        <w:gridCol w:w="996"/>
        <w:gridCol w:w="1340"/>
        <w:gridCol w:w="6"/>
      </w:tblGrid>
      <w:tr w:rsidR="004D7211" w:rsidRPr="00A47D2A" w:rsidTr="004D7211">
        <w:trPr>
          <w:gridAfter w:val="1"/>
          <w:wAfter w:w="6" w:type="dxa"/>
          <w:trHeight w:val="20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320" w:type="dxa"/>
            <w:gridSpan w:val="6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  <w:tblHeader/>
        </w:trPr>
        <w:tc>
          <w:tcPr>
            <w:tcW w:w="846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1E53A8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1E53A8" w:rsidRPr="00A47D2A" w:rsidRDefault="001E53A8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9" w:type="dxa"/>
            <w:gridSpan w:val="10"/>
            <w:shd w:val="clear" w:color="auto" w:fill="auto"/>
            <w:noWrap/>
            <w:hideMark/>
          </w:tcPr>
          <w:p w:rsidR="001E53A8" w:rsidRPr="00A47D2A" w:rsidRDefault="001E53A8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2C2604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горячей воды в тепловой сети или в сети горячего водоснабжения, не с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ответствующих установленным требов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по температуре в общем объеме проб, отобранных по результатам прои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водственного контроля качества горячей воды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2C2604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горячей воды в тепловой сети или в сети горячего водоснабжения, не с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ответствующих установленным требов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(за исключением температуры) в 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объеме проб, отобранных по резул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производственного контроля кач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горячей воды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E53A8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1E53A8" w:rsidRPr="00A47D2A" w:rsidRDefault="001E53A8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9" w:type="dxa"/>
            <w:gridSpan w:val="10"/>
            <w:shd w:val="clear" w:color="auto" w:fill="auto"/>
            <w:noWrap/>
            <w:hideMark/>
          </w:tcPr>
          <w:p w:rsidR="001E53A8" w:rsidRPr="00A47D2A" w:rsidRDefault="001E53A8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перерывов в подаче горячей воды, произошедших в результате аварий, 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повреждений и иных технологических нарушений на объектах ЦСГВ в расчете на протяженность сети в год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ед./км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E53A8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1E53A8" w:rsidRPr="00A47D2A" w:rsidRDefault="001E53A8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99" w:type="dxa"/>
            <w:gridSpan w:val="10"/>
            <w:shd w:val="clear" w:color="auto" w:fill="auto"/>
            <w:noWrap/>
            <w:hideMark/>
          </w:tcPr>
          <w:p w:rsidR="001E53A8" w:rsidRPr="00A47D2A" w:rsidRDefault="001E53A8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D7211" w:rsidRPr="00A47D2A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DA5185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воды (тепловой энергии в с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ставе горячей воды) в централизованных системах водоснабжения при ее транспо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тировке в общем объеме воды, поданной в сеть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7A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D7211" w:rsidRPr="00A47D2A" w:rsidRDefault="004D7211" w:rsidP="00522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DA5185" w:rsidRDefault="004D7211" w:rsidP="00522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DC219F" w:rsidRDefault="004D7211" w:rsidP="0052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Гкал/куб.м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1340" w:type="dxa"/>
            <w:noWrap/>
            <w:vAlign w:val="bottom"/>
            <w:hideMark/>
          </w:tcPr>
          <w:p w:rsidR="004D7211" w:rsidRPr="0052238A" w:rsidRDefault="004D7211" w:rsidP="00DC21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</w:tr>
      <w:tr w:rsidR="004D7211" w:rsidRPr="00A47D2A" w:rsidTr="004D7211">
        <w:trPr>
          <w:gridAfter w:val="1"/>
          <w:wAfter w:w="6" w:type="dxa"/>
          <w:trHeight w:val="20"/>
        </w:trPr>
        <w:tc>
          <w:tcPr>
            <w:tcW w:w="846" w:type="dxa"/>
            <w:shd w:val="clear" w:color="auto" w:fill="auto"/>
            <w:noWrap/>
          </w:tcPr>
          <w:p w:rsidR="004D7211" w:rsidRPr="00A47D2A" w:rsidRDefault="004D7211" w:rsidP="00522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7211" w:rsidRPr="00661249" w:rsidRDefault="004D7211" w:rsidP="005223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D7211" w:rsidRPr="00661249" w:rsidRDefault="004D7211" w:rsidP="00522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noWrap/>
            <w:vAlign w:val="bottom"/>
          </w:tcPr>
          <w:p w:rsidR="004D7211" w:rsidRPr="00A47D2A" w:rsidRDefault="004D7211" w:rsidP="005223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2C2604" w:rsidRDefault="002C2604" w:rsidP="001E53A8">
      <w:pPr>
        <w:pStyle w:val="affc"/>
        <w:spacing w:after="0" w:line="240" w:lineRule="auto"/>
        <w:ind w:firstLine="0"/>
      </w:pPr>
    </w:p>
    <w:p w:rsidR="00DC219F" w:rsidRPr="00B7655F" w:rsidRDefault="00DC219F" w:rsidP="00DC219F">
      <w:pPr>
        <w:pStyle w:val="affc"/>
        <w:spacing w:after="0" w:line="240" w:lineRule="auto"/>
        <w:ind w:firstLine="0"/>
      </w:pPr>
      <w:r w:rsidRPr="00B7655F">
        <w:t>Таблица 7.</w:t>
      </w:r>
      <w:r>
        <w:t>4.</w:t>
      </w:r>
      <w:r w:rsidRPr="00B7655F">
        <w:t xml:space="preserve">Обоснованный расчет фактических и плановых показателей качества, надежности и энергетической эффективности объектов централизованной системы </w:t>
      </w:r>
      <w:r>
        <w:t>горячего</w:t>
      </w:r>
      <w:r w:rsidRPr="00B7655F">
        <w:t xml:space="preserve"> водоснабжения</w:t>
      </w:r>
      <w:r>
        <w:t xml:space="preserve"> ООО «Жилкомсервис»</w:t>
      </w:r>
    </w:p>
    <w:p w:rsidR="00DC219F" w:rsidRDefault="00DC219F" w:rsidP="00DC219F">
      <w:pPr>
        <w:pStyle w:val="affc"/>
        <w:spacing w:after="0" w:line="240" w:lineRule="auto"/>
        <w:ind w:firstLine="0"/>
        <w:jc w:val="left"/>
        <w:rPr>
          <w:sz w:val="16"/>
          <w:szCs w:val="16"/>
        </w:rPr>
      </w:pPr>
    </w:p>
    <w:tbl>
      <w:tblPr>
        <w:tblW w:w="1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1494"/>
        <w:gridCol w:w="1300"/>
        <w:gridCol w:w="996"/>
        <w:gridCol w:w="996"/>
        <w:gridCol w:w="996"/>
        <w:gridCol w:w="996"/>
        <w:gridCol w:w="996"/>
        <w:gridCol w:w="1198"/>
      </w:tblGrid>
      <w:tr w:rsidR="004D7211" w:rsidRPr="00A47D2A" w:rsidTr="004D7211">
        <w:trPr>
          <w:trHeight w:val="20"/>
          <w:tblHeader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177" w:type="dxa"/>
            <w:gridSpan w:val="6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4D7211" w:rsidRPr="00A47D2A" w:rsidTr="004D7211">
        <w:trPr>
          <w:trHeight w:val="20"/>
          <w:tblHeader/>
        </w:trPr>
        <w:tc>
          <w:tcPr>
            <w:tcW w:w="846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2030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DC219F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DC219F" w:rsidRPr="00A47D2A" w:rsidRDefault="00DC219F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0" w:type="dxa"/>
            <w:gridSpan w:val="9"/>
            <w:shd w:val="clear" w:color="auto" w:fill="auto"/>
            <w:noWrap/>
            <w:hideMark/>
          </w:tcPr>
          <w:p w:rsidR="00DC219F" w:rsidRPr="00A47D2A" w:rsidRDefault="00DC219F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D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D7211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2C2604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горячей воды в тепловой сети или в сети горячего водоснабжения, не с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ответствующих установленным требов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по температуре в общем объеме проб, отобранных по результатам прои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2C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водственного контроля качества горячей воды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2C2604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проб горячей воды в тепловой сети или в сети горячего водоснабжения, не с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ответствующих установленным требов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(за исключением температуры) в 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объеме проб, отобранных по резул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производственного контроля кач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горячей воды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219F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DC219F" w:rsidRPr="00A47D2A" w:rsidRDefault="00DC219F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0" w:type="dxa"/>
            <w:gridSpan w:val="9"/>
            <w:shd w:val="clear" w:color="auto" w:fill="auto"/>
            <w:noWrap/>
            <w:hideMark/>
          </w:tcPr>
          <w:p w:rsidR="00DC219F" w:rsidRPr="00A47D2A" w:rsidRDefault="00DC219F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4D7211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перерывов в подаче горячей воды, произошедших в результате аварий, повреждений и иных технологических нарушений на объектах ЦСГВ в расчете на протяженность сети в год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219F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DC219F" w:rsidRPr="00A47D2A" w:rsidRDefault="00DC219F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0" w:type="dxa"/>
            <w:gridSpan w:val="9"/>
            <w:shd w:val="clear" w:color="auto" w:fill="auto"/>
            <w:noWrap/>
            <w:hideMark/>
          </w:tcPr>
          <w:p w:rsidR="00DC219F" w:rsidRPr="00A47D2A" w:rsidRDefault="00DC219F" w:rsidP="00C04C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4D7211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D7211" w:rsidRPr="00A47D2A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DA5185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потерь воды (тепловой энергии в с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ставе горячей воды) в централизованных системах водоснабжения при ее транспо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A5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тировке в общем объеме воды, поданной в сеть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A47D2A" w:rsidRDefault="004D7211" w:rsidP="007A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7211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  <w:hideMark/>
          </w:tcPr>
          <w:p w:rsidR="004D7211" w:rsidRPr="00A47D2A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4D7211" w:rsidRPr="00DA5185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Удельное количество тепловой энергии, расходуемой на подогрев горячей воды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4D7211" w:rsidRPr="00DC219F" w:rsidRDefault="004D7211" w:rsidP="007A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Гкал/куб.м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  <w:tc>
          <w:tcPr>
            <w:tcW w:w="1197" w:type="dxa"/>
            <w:noWrap/>
            <w:vAlign w:val="bottom"/>
            <w:hideMark/>
          </w:tcPr>
          <w:p w:rsidR="004D7211" w:rsidRPr="0052238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0,05071</w:t>
            </w:r>
          </w:p>
        </w:tc>
      </w:tr>
      <w:tr w:rsidR="004D7211" w:rsidRPr="00A47D2A" w:rsidTr="004D7211">
        <w:trPr>
          <w:trHeight w:val="20"/>
        </w:trPr>
        <w:tc>
          <w:tcPr>
            <w:tcW w:w="846" w:type="dxa"/>
            <w:shd w:val="clear" w:color="auto" w:fill="auto"/>
            <w:noWrap/>
          </w:tcPr>
          <w:p w:rsidR="004D7211" w:rsidRPr="00A47D2A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7211" w:rsidRPr="00661249" w:rsidRDefault="004D7211" w:rsidP="007A44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D7211" w:rsidRPr="00661249" w:rsidRDefault="004D7211" w:rsidP="007A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7" w:type="dxa"/>
            <w:noWrap/>
            <w:vAlign w:val="bottom"/>
          </w:tcPr>
          <w:p w:rsidR="004D7211" w:rsidRPr="00A47D2A" w:rsidRDefault="004D7211" w:rsidP="007A44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42C0F" w:rsidRPr="008E2E12" w:rsidRDefault="00042C0F" w:rsidP="00D66916">
      <w:pPr>
        <w:pStyle w:val="ac"/>
        <w:rPr>
          <w:highlight w:val="yellow"/>
        </w:rPr>
        <w:sectPr w:rsidR="00042C0F" w:rsidRPr="008E2E12" w:rsidSect="006F6F50">
          <w:pgSz w:w="16840" w:h="11907" w:orient="landscape" w:code="9"/>
          <w:pgMar w:top="851" w:right="1134" w:bottom="1701" w:left="1134" w:header="425" w:footer="0" w:gutter="0"/>
          <w:cols w:space="708"/>
          <w:docGrid w:linePitch="360"/>
        </w:sectPr>
      </w:pPr>
    </w:p>
    <w:p w:rsidR="00FA4D25" w:rsidRPr="001B4041" w:rsidRDefault="00E41919" w:rsidP="00FC5761">
      <w:pPr>
        <w:pStyle w:val="1f0"/>
      </w:pPr>
      <w:bookmarkStart w:id="354" w:name="_Toc528243014"/>
      <w:bookmarkStart w:id="355" w:name="_Toc27969772"/>
      <w:bookmarkStart w:id="356" w:name="_Toc28001393"/>
      <w:bookmarkStart w:id="357" w:name="_Toc28001723"/>
      <w:bookmarkStart w:id="358" w:name="_Toc32758766"/>
      <w:bookmarkStart w:id="359" w:name="_Toc32759621"/>
      <w:bookmarkStart w:id="360" w:name="_Toc52161603"/>
      <w:bookmarkStart w:id="361" w:name="_Toc52232092"/>
      <w:bookmarkStart w:id="362" w:name="_Toc52232166"/>
      <w:bookmarkStart w:id="363" w:name="_Toc52232231"/>
      <w:r w:rsidRPr="001B4041">
        <w:lastRenderedPageBreak/>
        <w:t xml:space="preserve">8. </w:t>
      </w:r>
      <w:r w:rsidR="00FA4D25" w:rsidRPr="001B4041">
        <w:t>Перечень выявленных бесхозяйных объектов централизованных систем водоснабжения и перечень организаций, уполномоченных на их эксплуатацию</w:t>
      </w:r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:rsidR="00AF607E" w:rsidRPr="001B4041" w:rsidRDefault="00AF607E" w:rsidP="004C57E1">
      <w:pPr>
        <w:pStyle w:val="affc"/>
        <w:spacing w:after="0" w:line="240" w:lineRule="auto"/>
      </w:pPr>
      <w:r w:rsidRPr="001B4041">
        <w:t xml:space="preserve">Сведения об объекте, имеющем признаки бесхозяйного, могут поступать от исполнительных органов государственной власти Российской Федерации, органов местного самоуправления, а также на основании заявлений юридических и физических лиц, а также выявляться </w:t>
      </w:r>
      <w:r w:rsidR="002D2DD9" w:rsidRPr="001B4041">
        <w:t>ресурсоснабжающей организацией</w:t>
      </w:r>
      <w:r w:rsidRPr="001B4041">
        <w:t xml:space="preserve"> в ходе осуществления технического обследования централизованных сетей.</w:t>
      </w:r>
    </w:p>
    <w:p w:rsidR="00AF607E" w:rsidRPr="001B4041" w:rsidRDefault="00AF607E" w:rsidP="004C57E1">
      <w:pPr>
        <w:pStyle w:val="affc"/>
        <w:spacing w:after="0" w:line="240" w:lineRule="auto"/>
      </w:pPr>
      <w:r w:rsidRPr="001B4041">
        <w:t>Эксплуатация выявленных бесхозяйных объектов централизованных систем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 осуществляется в порядке, установленном Федеральным законом от 07</w:t>
      </w:r>
      <w:r w:rsidR="00EB3577" w:rsidRPr="001B4041">
        <w:t xml:space="preserve"> декабря </w:t>
      </w:r>
      <w:r w:rsidRPr="001B4041">
        <w:t>2011 г</w:t>
      </w:r>
      <w:r w:rsidR="00EB3577" w:rsidRPr="001B4041">
        <w:t>ода</w:t>
      </w:r>
      <w:r w:rsidRPr="001B4041">
        <w:t xml:space="preserve"> №416-ФЗ «О водоснабжении и водоотведении».</w:t>
      </w:r>
    </w:p>
    <w:p w:rsidR="00AF607E" w:rsidRPr="001B4041" w:rsidRDefault="00AF607E" w:rsidP="004C57E1">
      <w:pPr>
        <w:pStyle w:val="affc"/>
        <w:spacing w:after="0" w:line="240" w:lineRule="auto"/>
      </w:pPr>
      <w:r w:rsidRPr="001B4041">
        <w:t xml:space="preserve"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</w:t>
      </w:r>
      <w:r w:rsidR="004877C6">
        <w:t>Администрацией муниципального образования</w:t>
      </w:r>
      <w:r w:rsidRPr="001B4041">
        <w:t xml:space="preserve">, осуществляющей полномочия по владению, пользованию и распоряжению объектами муниципальной собственности </w:t>
      </w:r>
      <w:r w:rsidR="0007257F">
        <w:t>сельского поселения</w:t>
      </w:r>
      <w:r w:rsidRPr="001B4041">
        <w:t>.</w:t>
      </w:r>
    </w:p>
    <w:p w:rsidR="001B4041" w:rsidRDefault="003D7216" w:rsidP="00892E1D">
      <w:pPr>
        <w:pStyle w:val="affc"/>
        <w:spacing w:after="0" w:line="240" w:lineRule="auto"/>
        <w:rPr>
          <w:sz w:val="16"/>
          <w:szCs w:val="16"/>
        </w:rPr>
      </w:pPr>
      <w:r w:rsidRPr="001B4041">
        <w:t xml:space="preserve">На </w:t>
      </w:r>
      <w:r w:rsidR="00B7511B" w:rsidRPr="001B4041">
        <w:t>20</w:t>
      </w:r>
      <w:r w:rsidR="00F03F04">
        <w:t>20</w:t>
      </w:r>
      <w:r w:rsidRPr="001B4041">
        <w:t xml:space="preserve"> год на территории </w:t>
      </w:r>
      <w:r w:rsidR="0007257F">
        <w:t>сельского поселения</w:t>
      </w:r>
      <w:r w:rsidR="00871D8F">
        <w:t xml:space="preserve"> </w:t>
      </w:r>
      <w:r w:rsidR="00892E1D">
        <w:t xml:space="preserve">не </w:t>
      </w:r>
      <w:r w:rsidRPr="001B4041">
        <w:t>выявлен</w:t>
      </w:r>
      <w:r w:rsidR="001B4041" w:rsidRPr="001B4041">
        <w:t>ы</w:t>
      </w:r>
      <w:r w:rsidR="00871D8F">
        <w:t xml:space="preserve"> </w:t>
      </w:r>
      <w:r w:rsidR="001B4041" w:rsidRPr="001B4041">
        <w:t>бесхозяйные объекты системы водоснабжения</w:t>
      </w:r>
      <w:r w:rsidR="00892E1D">
        <w:t>.</w:t>
      </w:r>
    </w:p>
    <w:p w:rsidR="00FF204C" w:rsidRDefault="00FF20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56090" w:rsidRDefault="00156090" w:rsidP="00FC72F9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A3781C" w:rsidRPr="00992D47" w:rsidRDefault="00A3781C" w:rsidP="00A3781C">
      <w:pPr>
        <w:pStyle w:val="ae"/>
        <w:jc w:val="center"/>
        <w:rPr>
          <w:sz w:val="29"/>
          <w:szCs w:val="29"/>
        </w:rPr>
      </w:pPr>
    </w:p>
    <w:p w:rsidR="00494639" w:rsidRPr="004F45D6" w:rsidRDefault="00494639" w:rsidP="00494639">
      <w:pPr>
        <w:tabs>
          <w:tab w:val="center" w:pos="4677"/>
          <w:tab w:val="right" w:pos="9355"/>
        </w:tabs>
        <w:jc w:val="center"/>
        <w:rPr>
          <w:szCs w:val="24"/>
        </w:rPr>
      </w:pPr>
      <w:r w:rsidRPr="004F45D6">
        <w:rPr>
          <w:rFonts w:ascii="Times New Roman" w:eastAsia="Times New Roman" w:hAnsi="Times New Roman"/>
          <w:szCs w:val="24"/>
          <w:lang w:eastAsia="ru-RU"/>
        </w:rPr>
        <w:t>СХЕМА ВОДО</w:t>
      </w:r>
      <w:r w:rsidR="0015175E">
        <w:rPr>
          <w:rFonts w:ascii="Times New Roman" w:eastAsia="Times New Roman" w:hAnsi="Times New Roman"/>
          <w:szCs w:val="24"/>
          <w:lang w:eastAsia="ru-RU"/>
        </w:rPr>
        <w:t>ОТВЕДЕНИЯ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233E6E">
        <w:rPr>
          <w:rFonts w:ascii="Times New Roman" w:eastAsia="Times New Roman" w:hAnsi="Times New Roman"/>
          <w:szCs w:val="24"/>
          <w:lang w:eastAsia="ru-RU"/>
        </w:rPr>
        <w:t xml:space="preserve">МУНИЦИПАЛЬНОГО ОБРАЗОВАНИЯ СЕЛЬСКОГО ПОСЕЛЕНИЯ </w:t>
      </w:r>
      <w:r w:rsidR="004949BC">
        <w:rPr>
          <w:rFonts w:ascii="Times New Roman" w:eastAsia="Times New Roman" w:hAnsi="Times New Roman"/>
          <w:szCs w:val="24"/>
          <w:lang w:eastAsia="ru-RU"/>
        </w:rPr>
        <w:br/>
      </w:r>
      <w:r w:rsidR="00233E6E">
        <w:rPr>
          <w:rFonts w:ascii="Times New Roman" w:eastAsia="Times New Roman" w:hAnsi="Times New Roman"/>
          <w:szCs w:val="24"/>
          <w:lang w:eastAsia="ru-RU"/>
        </w:rPr>
        <w:t>«</w:t>
      </w:r>
      <w:r w:rsidR="00C0461A">
        <w:rPr>
          <w:rFonts w:ascii="Times New Roman" w:eastAsia="Times New Roman" w:hAnsi="Times New Roman"/>
          <w:szCs w:val="24"/>
          <w:lang w:eastAsia="ru-RU"/>
        </w:rPr>
        <w:t>САГАНННУРСКОЕ</w:t>
      </w:r>
      <w:r w:rsidR="00233E6E">
        <w:rPr>
          <w:rFonts w:ascii="Times New Roman" w:eastAsia="Times New Roman" w:hAnsi="Times New Roman"/>
          <w:szCs w:val="24"/>
          <w:lang w:eastAsia="ru-RU"/>
        </w:rPr>
        <w:t>»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233E6E">
        <w:rPr>
          <w:rFonts w:ascii="Times New Roman" w:eastAsia="Times New Roman" w:hAnsi="Times New Roman"/>
          <w:szCs w:val="24"/>
          <w:lang w:eastAsia="ru-RU"/>
        </w:rPr>
        <w:t>МУХОРШИБИРСКОГО РАЙОНА</w:t>
      </w:r>
      <w:r w:rsidRPr="004F45D6">
        <w:rPr>
          <w:rFonts w:ascii="Times New Roman" w:eastAsia="Times New Roman" w:hAnsi="Times New Roman"/>
          <w:szCs w:val="24"/>
          <w:lang w:eastAsia="ru-RU"/>
        </w:rPr>
        <w:br/>
      </w:r>
      <w:r w:rsidR="00233E6E">
        <w:rPr>
          <w:rFonts w:ascii="Times New Roman" w:eastAsia="Times New Roman" w:hAnsi="Times New Roman"/>
          <w:szCs w:val="24"/>
          <w:lang w:eastAsia="ru-RU"/>
        </w:rPr>
        <w:t>РЕСПУБЛИКИ БУРЯТИЯ</w:t>
      </w:r>
      <w:r w:rsidR="002F76B3">
        <w:rPr>
          <w:rFonts w:ascii="Times New Roman" w:eastAsia="Times New Roman" w:hAnsi="Times New Roman"/>
          <w:szCs w:val="24"/>
          <w:lang w:eastAsia="ru-RU"/>
        </w:rPr>
        <w:br/>
      </w:r>
      <w:r w:rsidRPr="004F45D6">
        <w:rPr>
          <w:rFonts w:ascii="Times New Roman" w:eastAsia="Times New Roman" w:hAnsi="Times New Roman"/>
          <w:szCs w:val="24"/>
          <w:lang w:eastAsia="ru-RU"/>
        </w:rPr>
        <w:t xml:space="preserve">НА ПЕРИОД ДО </w:t>
      </w:r>
      <w:r w:rsidR="00C0461A">
        <w:rPr>
          <w:rFonts w:ascii="Times New Roman" w:eastAsia="Times New Roman" w:hAnsi="Times New Roman"/>
          <w:szCs w:val="24"/>
          <w:lang w:eastAsia="ru-RU"/>
        </w:rPr>
        <w:t>2030</w:t>
      </w:r>
      <w:r w:rsidRPr="004F45D6">
        <w:rPr>
          <w:rFonts w:ascii="Times New Roman" w:eastAsia="Times New Roman" w:hAnsi="Times New Roman"/>
          <w:szCs w:val="24"/>
          <w:lang w:eastAsia="ru-RU"/>
        </w:rPr>
        <w:t xml:space="preserve"> ГОДА</w:t>
      </w:r>
    </w:p>
    <w:p w:rsidR="00FF204C" w:rsidRDefault="00FF204C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br w:type="page"/>
      </w:r>
    </w:p>
    <w:p w:rsidR="00CC2B10" w:rsidRPr="00CC2B10" w:rsidRDefault="00CC2B10" w:rsidP="00CC2B1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Cs w:val="28"/>
          <w:lang w:eastAsia="ru-RU"/>
        </w:rPr>
      </w:pPr>
      <w:bookmarkStart w:id="364" w:name="_Toc27969773"/>
      <w:bookmarkStart w:id="365" w:name="_Toc28001394"/>
      <w:bookmarkStart w:id="366" w:name="_Toc32758767"/>
      <w:bookmarkStart w:id="367" w:name="_Toc32759136"/>
      <w:bookmarkStart w:id="368" w:name="_Toc32759622"/>
      <w:bookmarkStart w:id="369" w:name="_Toc52161604"/>
      <w:r w:rsidRPr="00CC2B10">
        <w:rPr>
          <w:rFonts w:ascii="Times New Roman" w:eastAsia="Times New Roman" w:hAnsi="Times New Roman"/>
          <w:b/>
          <w:bCs/>
          <w:szCs w:val="28"/>
          <w:lang w:eastAsia="ru-RU"/>
        </w:rPr>
        <w:lastRenderedPageBreak/>
        <w:t>Оглавление</w:t>
      </w:r>
      <w:r w:rsidR="00B645A8" w:rsidRPr="00CC2B10">
        <w:rPr>
          <w:rFonts w:ascii="Times New Roman" w:eastAsia="Times New Roman" w:hAnsi="Times New Roman"/>
          <w:b/>
          <w:bCs/>
          <w:szCs w:val="28"/>
          <w:lang w:eastAsia="ru-RU"/>
        </w:rPr>
        <w:fldChar w:fldCharType="begin"/>
      </w:r>
      <w:r w:rsidRPr="00CC2B10">
        <w:rPr>
          <w:rFonts w:ascii="Times New Roman" w:eastAsia="Times New Roman" w:hAnsi="Times New Roman"/>
          <w:b/>
          <w:bCs/>
          <w:szCs w:val="28"/>
          <w:lang w:eastAsia="ru-RU"/>
        </w:rPr>
        <w:instrText xml:space="preserve"> TOC \o "1-3" \h \z \t "!ЗАГОЛОВОК1;1;!1.;1" </w:instrText>
      </w:r>
      <w:r w:rsidR="00B645A8" w:rsidRPr="00CC2B10">
        <w:rPr>
          <w:rFonts w:ascii="Times New Roman" w:eastAsia="Times New Roman" w:hAnsi="Times New Roman"/>
          <w:b/>
          <w:bCs/>
          <w:szCs w:val="28"/>
          <w:lang w:eastAsia="ru-RU"/>
        </w:rPr>
        <w:fldChar w:fldCharType="separate"/>
      </w:r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1. Существующее положение в сфере водоотведения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_Toc52232232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69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1.1. Описание структуры системы сбора, очистки и отведения сточных вод на территории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 и деление территории </w:t>
        </w:r>
        <w:r w:rsidR="0007257F">
          <w:rPr>
            <w:rStyle w:val="af3"/>
            <w:rFonts w:ascii="Times New Roman" w:hAnsi="Times New Roman"/>
            <w:noProof/>
            <w:szCs w:val="28"/>
          </w:rPr>
          <w:t>сельского поселения</w:t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 на эксплуатационные зоны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_Toc52232233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69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1.2. Описание результатов технического обследования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_Toc52232234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69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1.3. Описание технологических зон водоотведения, зон централизованного и нецентрализованного водоотведения и перечень централизованных систем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_Toc52232235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70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_Toc52232236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71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7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1.6. Оценка безопасности и надежности объектов централизованной системы водоотведения и их управляемости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_Toc52232237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71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8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1.7. Оценка воздействия сбросов сточных вод через централизованную систему водоотведения на окружающую среду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_Toc52232238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72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39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1.8. Описание территорий поселения, не охваченных централизованной системой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_Toc52232239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72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0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1.9. Описание существующих технических и технологических проблем системы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_Toc52232240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72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1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1.10. Сведения об отнесении централизованной системы водоотведения (канализации) к централизованным системам водоотведения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_Toc52232241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Балансы сточных вод в системе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_Toc52232242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2.1. Баланс поступления сточных вод в централизованную систему водоотведения и отведения стоков по технологическим зонам </w:t>
        </w:r>
        <w:r w:rsidR="00CC2B10">
          <w:rPr>
            <w:rStyle w:val="af3"/>
            <w:rFonts w:ascii="Times New Roman" w:hAnsi="Times New Roman"/>
            <w:noProof/>
            <w:szCs w:val="28"/>
          </w:rPr>
          <w:br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_Toc52232243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2.2. Оценка фактического притока неорганизованного стока по технологическим зонам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_Toc52232244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2.3.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_Toc52232245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74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2.4.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_Toc52232246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75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7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_Toc52232247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75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8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Прогноз объема сточных вод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_Toc52232248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49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3.1. Сведения о фактическом и ожидаемом поступлении сточных вод в централизованную систему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_Toc52232249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0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3.2. Описание структуры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_Toc52232250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1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_Toc52232251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3.4. Результаты анализа гидравлических режимов и режимов работы элементов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_Toc52232252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77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3.5.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_Toc52232253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81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_Toc52232254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81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4.1. Основные направления, принципы, задачи и целевые показатели развития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_Toc52232255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81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_Toc52232256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82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7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4.3. Технические обоснования основных мероприятий по реализации схем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_Toc52232257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82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8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4.4. Сведения о вновь строящихся, реконструируемых и предлагаемых к выводу из эксплуатации объектах централизованной системы </w:t>
        </w:r>
        <w:r w:rsidR="00CC2B10">
          <w:rPr>
            <w:rStyle w:val="af3"/>
            <w:rFonts w:ascii="Times New Roman" w:hAnsi="Times New Roman"/>
            <w:noProof/>
            <w:szCs w:val="28"/>
          </w:rPr>
          <w:br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_Toc52232258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82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59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_Toc52232259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0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4.6.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_Toc52232260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1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4.7. Границы и характеристики охранных зон сетей и сооружений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_Toc52232261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83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2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4.8. Границы планируемых зон размещения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_Toc52232262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84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3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5.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_Toc52232263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84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4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_Toc52232264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85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left" w:pos="44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5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>7.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Целевые показатели развития централизованной системы </w:t>
        </w:r>
        <w:r w:rsidR="00CC2B10">
          <w:rPr>
            <w:rStyle w:val="af3"/>
            <w:rFonts w:ascii="Times New Roman" w:hAnsi="Times New Roman"/>
            <w:noProof/>
            <w:szCs w:val="28"/>
          </w:rPr>
          <w:br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водоотведения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_Toc52232265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87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CC2B10" w:rsidRPr="00CC2B10" w:rsidRDefault="00396BE3" w:rsidP="00CC2B10">
      <w:pPr>
        <w:pStyle w:val="16"/>
        <w:tabs>
          <w:tab w:val="left" w:pos="660"/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noProof/>
          <w:szCs w:val="28"/>
          <w:lang w:eastAsia="ru-RU"/>
        </w:rPr>
      </w:pPr>
      <w:hyperlink w:anchor="_Toc52232266" w:history="1">
        <w:r w:rsidR="00CC2B10" w:rsidRPr="00CC2B10">
          <w:rPr>
            <w:rStyle w:val="af3"/>
            <w:rFonts w:ascii="Times New Roman" w:hAnsi="Times New Roman"/>
            <w:noProof/>
            <w:szCs w:val="28"/>
          </w:rPr>
          <w:t xml:space="preserve">8. </w:t>
        </w:r>
        <w:r w:rsidR="00CC2B10" w:rsidRPr="00CC2B10">
          <w:rPr>
            <w:rFonts w:ascii="Times New Roman" w:eastAsiaTheme="minorEastAsia" w:hAnsi="Times New Roman"/>
            <w:noProof/>
            <w:szCs w:val="28"/>
            <w:lang w:eastAsia="ru-RU"/>
          </w:rPr>
          <w:tab/>
        </w:r>
        <w:r w:rsidR="00CC2B10" w:rsidRPr="00CC2B10">
          <w:rPr>
            <w:rStyle w:val="af3"/>
            <w:rFonts w:ascii="Times New Roman" w:hAnsi="Times New Roman"/>
            <w:noProof/>
            <w:szCs w:val="28"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tab/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begin"/>
        </w:r>
        <w:r w:rsidR="00CC2B10" w:rsidRPr="00CC2B10">
          <w:rPr>
            <w:rFonts w:ascii="Times New Roman" w:hAnsi="Times New Roman"/>
            <w:noProof/>
            <w:webHidden/>
            <w:szCs w:val="28"/>
          </w:rPr>
          <w:instrText xml:space="preserve"> PAGEREF _Toc52232266 \h </w:instrText>
        </w:r>
        <w:r w:rsidR="00B645A8" w:rsidRPr="00CC2B10">
          <w:rPr>
            <w:rFonts w:ascii="Times New Roman" w:hAnsi="Times New Roman"/>
            <w:noProof/>
            <w:webHidden/>
            <w:szCs w:val="28"/>
          </w:rPr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separate"/>
        </w:r>
        <w:r w:rsidR="008766AF">
          <w:rPr>
            <w:rFonts w:ascii="Times New Roman" w:hAnsi="Times New Roman"/>
            <w:noProof/>
            <w:webHidden/>
            <w:szCs w:val="28"/>
          </w:rPr>
          <w:t>89</w:t>
        </w:r>
        <w:r w:rsidR="00B645A8" w:rsidRPr="00CC2B10">
          <w:rPr>
            <w:rFonts w:ascii="Times New Roman" w:hAnsi="Times New Roman"/>
            <w:noProof/>
            <w:webHidden/>
            <w:szCs w:val="28"/>
          </w:rPr>
          <w:fldChar w:fldCharType="end"/>
        </w:r>
      </w:hyperlink>
    </w:p>
    <w:p w:rsidR="009565CF" w:rsidRDefault="00B645A8" w:rsidP="00CC2B10">
      <w:pPr>
        <w:pStyle w:val="16"/>
        <w:tabs>
          <w:tab w:val="right" w:leader="dot" w:pos="9345"/>
        </w:tabs>
        <w:spacing w:after="0" w:line="240" w:lineRule="auto"/>
        <w:jc w:val="both"/>
        <w:rPr>
          <w:rFonts w:ascii="Times New Roman" w:eastAsiaTheme="minorEastAsia" w:hAnsi="Times New Roman"/>
          <w:b/>
          <w:szCs w:val="28"/>
          <w:lang w:eastAsia="ru-RU"/>
        </w:rPr>
      </w:pPr>
      <w:r w:rsidRPr="00CC2B10">
        <w:rPr>
          <w:rFonts w:ascii="Times New Roman" w:hAnsi="Times New Roman"/>
          <w:szCs w:val="28"/>
        </w:rPr>
        <w:fldChar w:fldCharType="end"/>
      </w:r>
      <w:r>
        <w:fldChar w:fldCharType="begin"/>
      </w:r>
      <w:r w:rsidR="00CC2B10">
        <w:instrText xml:space="preserve"> TOC \o "1-3" \h \z \t "!11;1;!1.;1" </w:instrText>
      </w:r>
      <w:r>
        <w:fldChar w:fldCharType="end"/>
      </w:r>
      <w:r>
        <w:fldChar w:fldCharType="begin"/>
      </w:r>
      <w:r w:rsidR="00CC2B10">
        <w:instrText xml:space="preserve"> TOC \h \z \t "!1.;1" </w:instrText>
      </w:r>
      <w:r>
        <w:fldChar w:fldCharType="end"/>
      </w:r>
      <w:r w:rsidR="009565CF">
        <w:br w:type="page"/>
      </w:r>
    </w:p>
    <w:p w:rsidR="009B3BF3" w:rsidRPr="00CF037F" w:rsidRDefault="009B3BF3" w:rsidP="009B3BF3">
      <w:pPr>
        <w:pStyle w:val="1f0"/>
      </w:pPr>
      <w:bookmarkStart w:id="370" w:name="_Toc52232093"/>
      <w:bookmarkStart w:id="371" w:name="_Toc52232167"/>
      <w:bookmarkStart w:id="372" w:name="_Toc52232232"/>
      <w:r w:rsidRPr="00CF037F">
        <w:lastRenderedPageBreak/>
        <w:t xml:space="preserve">1. Существующее положение в сфере водоотведения </w:t>
      </w:r>
      <w:r w:rsidR="0007257F">
        <w:t>сельского поселения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:rsidR="009B3BF3" w:rsidRPr="001A623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373" w:name="_Toc496760006"/>
      <w:bookmarkStart w:id="374" w:name="_Toc27969774"/>
      <w:bookmarkStart w:id="375" w:name="_Toc28001395"/>
      <w:bookmarkStart w:id="376" w:name="_Toc32758768"/>
      <w:bookmarkStart w:id="377" w:name="_Toc32759137"/>
      <w:bookmarkStart w:id="378" w:name="_Toc32759623"/>
      <w:bookmarkStart w:id="379" w:name="_Toc52161605"/>
      <w:bookmarkStart w:id="380" w:name="_Toc52232233"/>
      <w:r w:rsidRPr="001A6238">
        <w:rPr>
          <w:b/>
          <w:color w:val="000000"/>
          <w:szCs w:val="29"/>
        </w:rPr>
        <w:t xml:space="preserve">1.1. Описание структуры системы сбора, очистки и отведения сточных вод на территории </w:t>
      </w:r>
      <w:r w:rsidR="0007257F">
        <w:rPr>
          <w:b/>
          <w:color w:val="000000"/>
          <w:szCs w:val="29"/>
        </w:rPr>
        <w:t>сельского поселения</w:t>
      </w:r>
      <w:r w:rsidRPr="001A6238">
        <w:rPr>
          <w:b/>
          <w:color w:val="000000"/>
          <w:szCs w:val="29"/>
        </w:rPr>
        <w:t xml:space="preserve"> и деление территории </w:t>
      </w:r>
      <w:r w:rsidR="0007257F">
        <w:rPr>
          <w:b/>
          <w:color w:val="000000"/>
          <w:szCs w:val="29"/>
        </w:rPr>
        <w:t>сел</w:t>
      </w:r>
      <w:r w:rsidR="0007257F">
        <w:rPr>
          <w:b/>
          <w:color w:val="000000"/>
          <w:szCs w:val="29"/>
        </w:rPr>
        <w:t>ь</w:t>
      </w:r>
      <w:r w:rsidR="0007257F">
        <w:rPr>
          <w:b/>
          <w:color w:val="000000"/>
          <w:szCs w:val="29"/>
        </w:rPr>
        <w:t>ского поселения</w:t>
      </w:r>
      <w:r w:rsidRPr="001A6238">
        <w:rPr>
          <w:b/>
          <w:color w:val="000000"/>
          <w:szCs w:val="29"/>
        </w:rPr>
        <w:t xml:space="preserve"> на эксплуатационные зоны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</w:p>
    <w:p w:rsidR="009B3BF3" w:rsidRDefault="009B3BF3" w:rsidP="009B3BF3">
      <w:pPr>
        <w:pStyle w:val="affc"/>
        <w:spacing w:after="0" w:line="240" w:lineRule="auto"/>
      </w:pPr>
      <w:bookmarkStart w:id="381" w:name="_Toc496760007"/>
      <w:bookmarkStart w:id="382" w:name="_Toc27969775"/>
      <w:bookmarkStart w:id="383" w:name="_Toc28001396"/>
      <w:bookmarkStart w:id="384" w:name="_Toc32758769"/>
      <w:bookmarkStart w:id="385" w:name="_Toc32759138"/>
      <w:bookmarkStart w:id="386" w:name="_Toc32759624"/>
      <w:r w:rsidRPr="00DE6764">
        <w:t>Согласно п. 28 ст. 2 Федерального закона от 07</w:t>
      </w:r>
      <w:r>
        <w:t xml:space="preserve"> декабря </w:t>
      </w:r>
      <w:r w:rsidRPr="00DE6764">
        <w:t xml:space="preserve">2011г. №416-ФЗ «О водоснабжении и водоотведении»,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водоотведения. </w:t>
      </w:r>
    </w:p>
    <w:p w:rsidR="00B24258" w:rsidRDefault="00B24258" w:rsidP="00B24258">
      <w:pPr>
        <w:pStyle w:val="affc"/>
        <w:spacing w:after="0" w:line="240" w:lineRule="auto"/>
      </w:pPr>
      <w:bookmarkStart w:id="387" w:name="_Toc52161606"/>
      <w:bookmarkStart w:id="388" w:name="_Toc52232234"/>
      <w:r w:rsidRPr="00EF4109">
        <w:t>Система очистки, сбора и отведения сточных вод включает в себя систему самотечных и напорных канализационных трубопроводов с размещенными на них канализационн</w:t>
      </w:r>
      <w:r w:rsidR="00C249BB">
        <w:t>ой</w:t>
      </w:r>
      <w:r w:rsidRPr="00EF4109">
        <w:t xml:space="preserve"> насосн</w:t>
      </w:r>
      <w:r w:rsidR="00C249BB">
        <w:t>ой</w:t>
      </w:r>
      <w:r w:rsidRPr="00EF4109">
        <w:t xml:space="preserve"> станци</w:t>
      </w:r>
      <w:r w:rsidR="00C249BB">
        <w:t>и</w:t>
      </w:r>
      <w:r w:rsidRPr="00EF4109">
        <w:t xml:space="preserve"> (КНС) и канализационными очистными сооружениями хозяйственно-бытовой канализации (КОС).</w:t>
      </w:r>
    </w:p>
    <w:p w:rsidR="00B24258" w:rsidRDefault="00B24258" w:rsidP="00B24258">
      <w:pPr>
        <w:pStyle w:val="affc"/>
        <w:spacing w:after="0" w:line="240" w:lineRule="auto"/>
      </w:pPr>
      <w:r>
        <w:t xml:space="preserve">В </w:t>
      </w:r>
      <w:r w:rsidR="00C249BB">
        <w:t>поселке</w:t>
      </w:r>
      <w:r>
        <w:t xml:space="preserve"> существует полная раздельная система канализации. Водоотведение представляет собой сложный комплекс инженерных сооружений и процессов, условно разделенных на две составляющие: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сбор и транспортировка сточных вод;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прием спецавтотранспорта с отходами из выгребов;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очистка поступивших сточных вод на очистных сооружениях.</w:t>
      </w:r>
    </w:p>
    <w:p w:rsidR="00B24258" w:rsidRDefault="00B24258" w:rsidP="00B24258">
      <w:pPr>
        <w:pStyle w:val="affc"/>
        <w:spacing w:after="0" w:line="240" w:lineRule="auto"/>
      </w:pPr>
      <w:r>
        <w:t>Критериями анализа системы водоотведения является: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фактическая и требуемая производительность канализационных очистных сооружений;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эффективность очистки;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безопасность стоков после очистки;</w:t>
      </w:r>
    </w:p>
    <w:p w:rsidR="00B24258" w:rsidRDefault="00B24258" w:rsidP="00B24258">
      <w:pPr>
        <w:pStyle w:val="affc"/>
        <w:numPr>
          <w:ilvl w:val="0"/>
          <w:numId w:val="27"/>
        </w:numPr>
        <w:spacing w:after="0" w:line="240" w:lineRule="auto"/>
      </w:pPr>
      <w:r>
        <w:t>аварийность канализационных сетей.</w:t>
      </w:r>
    </w:p>
    <w:p w:rsidR="00B24258" w:rsidRPr="005B2644" w:rsidRDefault="00C249BB" w:rsidP="00B24258">
      <w:pPr>
        <w:pStyle w:val="affc"/>
        <w:spacing w:after="0" w:line="240" w:lineRule="auto"/>
        <w:rPr>
          <w:b/>
          <w:bCs/>
        </w:rPr>
      </w:pPr>
      <w:r>
        <w:rPr>
          <w:b/>
          <w:bCs/>
        </w:rPr>
        <w:t>АО «</w:t>
      </w:r>
      <w:r w:rsidR="00D42A85">
        <w:rPr>
          <w:b/>
          <w:bCs/>
        </w:rPr>
        <w:t xml:space="preserve">Разрез </w:t>
      </w:r>
      <w:r>
        <w:rPr>
          <w:b/>
          <w:bCs/>
        </w:rPr>
        <w:t>Тугнуйский</w:t>
      </w:r>
      <w:r w:rsidR="00D42A85">
        <w:rPr>
          <w:b/>
          <w:bCs/>
        </w:rPr>
        <w:t>»</w:t>
      </w:r>
      <w:r>
        <w:rPr>
          <w:b/>
          <w:bCs/>
        </w:rPr>
        <w:t xml:space="preserve"> </w:t>
      </w:r>
    </w:p>
    <w:p w:rsidR="00B24258" w:rsidRDefault="00B24258" w:rsidP="00B24258">
      <w:pPr>
        <w:pStyle w:val="affc"/>
        <w:spacing w:after="0" w:line="240" w:lineRule="auto"/>
      </w:pPr>
      <w:r w:rsidRPr="005B2644">
        <w:t xml:space="preserve">Регулируемая деятельность осуществляется на основании </w:t>
      </w:r>
      <w:r w:rsidR="00D42A85">
        <w:t>право собственности</w:t>
      </w:r>
      <w:r>
        <w:t>.</w:t>
      </w:r>
    </w:p>
    <w:p w:rsidR="00B24258" w:rsidRPr="004C3C78" w:rsidRDefault="00B24258" w:rsidP="00B24258">
      <w:pPr>
        <w:pStyle w:val="affc"/>
        <w:spacing w:after="0" w:line="240" w:lineRule="auto"/>
      </w:pPr>
      <w:r w:rsidRPr="00FA114F">
        <w:t>Эксплуатационная зона организации эксплуатирующей объекты централизованной системы водоотведения представлены в таблице 1.1.1.</w:t>
      </w:r>
    </w:p>
    <w:p w:rsidR="00B24258" w:rsidRPr="005B2644" w:rsidRDefault="00B24258" w:rsidP="00B24258">
      <w:pPr>
        <w:pStyle w:val="affc"/>
        <w:spacing w:before="120" w:after="240" w:line="240" w:lineRule="auto"/>
        <w:ind w:firstLine="0"/>
      </w:pPr>
      <w:r w:rsidRPr="005B2644">
        <w:t>Таблица 1.1.1. Эксплуатационные зоны организаций эксплуатирующие объекты централизованной системы водоотведения</w:t>
      </w:r>
    </w:p>
    <w:p w:rsidR="00B24258" w:rsidRPr="00CA6A74" w:rsidRDefault="00B24258" w:rsidP="00B24258">
      <w:pPr>
        <w:pStyle w:val="affc"/>
        <w:spacing w:before="120" w:after="240" w:line="240" w:lineRule="auto"/>
        <w:ind w:firstLine="0"/>
        <w:rPr>
          <w:sz w:val="16"/>
          <w:szCs w:val="16"/>
          <w:highlight w:val="yellow"/>
        </w:rPr>
      </w:pPr>
    </w:p>
    <w:tbl>
      <w:tblPr>
        <w:tblStyle w:val="a6"/>
        <w:tblW w:w="9460" w:type="dxa"/>
        <w:tblLook w:val="04A0" w:firstRow="1" w:lastRow="0" w:firstColumn="1" w:lastColumn="0" w:noHBand="0" w:noVBand="1"/>
      </w:tblPr>
      <w:tblGrid>
        <w:gridCol w:w="474"/>
        <w:gridCol w:w="1789"/>
        <w:gridCol w:w="2361"/>
        <w:gridCol w:w="1544"/>
        <w:gridCol w:w="1907"/>
        <w:gridCol w:w="1385"/>
      </w:tblGrid>
      <w:tr w:rsidR="00B24258" w:rsidRPr="00C01E05" w:rsidTr="00D42A85">
        <w:tc>
          <w:tcPr>
            <w:tcW w:w="474" w:type="dxa"/>
            <w:vAlign w:val="center"/>
          </w:tcPr>
          <w:p w:rsidR="00B24258" w:rsidRPr="00C01E05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№ пп</w:t>
            </w:r>
          </w:p>
        </w:tc>
        <w:tc>
          <w:tcPr>
            <w:tcW w:w="1789" w:type="dxa"/>
            <w:vAlign w:val="center"/>
          </w:tcPr>
          <w:p w:rsidR="00B24258" w:rsidRPr="00C01E05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61" w:type="dxa"/>
            <w:vAlign w:val="center"/>
          </w:tcPr>
          <w:p w:rsidR="00B24258" w:rsidRPr="00C01E05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Эксплуатационная зона</w:t>
            </w:r>
          </w:p>
        </w:tc>
        <w:tc>
          <w:tcPr>
            <w:tcW w:w="1544" w:type="dxa"/>
            <w:vAlign w:val="center"/>
          </w:tcPr>
          <w:p w:rsidR="00B24258" w:rsidRPr="00C01E05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Канализа</w:t>
            </w:r>
            <w:r>
              <w:rPr>
                <w:sz w:val="24"/>
                <w:szCs w:val="24"/>
              </w:rPr>
              <w:t>-</w:t>
            </w:r>
            <w:r w:rsidRPr="00C01E05">
              <w:rPr>
                <w:sz w:val="24"/>
                <w:szCs w:val="24"/>
              </w:rPr>
              <w:t>ционные сети, км</w:t>
            </w:r>
          </w:p>
        </w:tc>
        <w:tc>
          <w:tcPr>
            <w:tcW w:w="1907" w:type="dxa"/>
            <w:vAlign w:val="center"/>
          </w:tcPr>
          <w:p w:rsidR="00B24258" w:rsidRPr="00C01E05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01E05">
              <w:rPr>
                <w:sz w:val="24"/>
                <w:szCs w:val="24"/>
              </w:rPr>
              <w:t>Канализа</w:t>
            </w:r>
            <w:r>
              <w:rPr>
                <w:sz w:val="24"/>
                <w:szCs w:val="24"/>
              </w:rPr>
              <w:t>-</w:t>
            </w:r>
            <w:r w:rsidRPr="00C01E05">
              <w:rPr>
                <w:sz w:val="24"/>
                <w:szCs w:val="24"/>
              </w:rPr>
              <w:t>ционные очистные сооружения, ед.</w:t>
            </w:r>
          </w:p>
        </w:tc>
        <w:tc>
          <w:tcPr>
            <w:tcW w:w="1385" w:type="dxa"/>
          </w:tcPr>
          <w:p w:rsidR="00B24258" w:rsidRPr="00C01E05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Канализа-ционные насосные станции, ед.</w:t>
            </w:r>
          </w:p>
        </w:tc>
      </w:tr>
      <w:tr w:rsidR="00B24258" w:rsidRPr="00D945A7" w:rsidTr="00D42A85">
        <w:tc>
          <w:tcPr>
            <w:tcW w:w="474" w:type="dxa"/>
          </w:tcPr>
          <w:p w:rsidR="00B24258" w:rsidRPr="00D945A7" w:rsidRDefault="00B24258" w:rsidP="00C04C94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945A7">
              <w:rPr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B24258" w:rsidRPr="00D945A7" w:rsidRDefault="00D42A85" w:rsidP="00C04C94">
            <w:pPr>
              <w:pStyle w:val="affc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42A85">
              <w:rPr>
                <w:sz w:val="24"/>
                <w:szCs w:val="24"/>
              </w:rPr>
              <w:t xml:space="preserve">АО </w:t>
            </w:r>
            <w:bookmarkStart w:id="389" w:name="_Hlk59494598"/>
            <w:r w:rsidRPr="00D42A85">
              <w:rPr>
                <w:sz w:val="24"/>
                <w:szCs w:val="24"/>
              </w:rPr>
              <w:t>«Разрез Тугнуйский»</w:t>
            </w:r>
            <w:bookmarkEnd w:id="389"/>
          </w:p>
        </w:tc>
        <w:tc>
          <w:tcPr>
            <w:tcW w:w="2361" w:type="dxa"/>
          </w:tcPr>
          <w:p w:rsidR="00B24258" w:rsidRPr="00D945A7" w:rsidRDefault="00B24258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45A7">
              <w:rPr>
                <w:sz w:val="24"/>
                <w:szCs w:val="24"/>
              </w:rPr>
              <w:t>Технологическая зона №1</w:t>
            </w:r>
          </w:p>
          <w:p w:rsidR="00B24258" w:rsidRPr="00D945A7" w:rsidRDefault="003F4CCB" w:rsidP="00C04C94">
            <w:pPr>
              <w:pStyle w:val="affc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2A85">
              <w:rPr>
                <w:sz w:val="24"/>
                <w:szCs w:val="24"/>
              </w:rPr>
              <w:t>. Саган-Нур</w:t>
            </w:r>
          </w:p>
        </w:tc>
        <w:tc>
          <w:tcPr>
            <w:tcW w:w="1544" w:type="dxa"/>
            <w:vAlign w:val="bottom"/>
          </w:tcPr>
          <w:p w:rsidR="00B24258" w:rsidRPr="00D945A7" w:rsidRDefault="003F4CCB" w:rsidP="00C04C94">
            <w:pPr>
              <w:pStyle w:val="aff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907" w:type="dxa"/>
            <w:vAlign w:val="bottom"/>
          </w:tcPr>
          <w:p w:rsidR="00B24258" w:rsidRPr="00D945A7" w:rsidRDefault="00B24258" w:rsidP="00C04C94">
            <w:pPr>
              <w:pStyle w:val="aff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D945A7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bottom"/>
          </w:tcPr>
          <w:p w:rsidR="00B24258" w:rsidRPr="00D945A7" w:rsidRDefault="00D42A85" w:rsidP="00C04C94">
            <w:pPr>
              <w:pStyle w:val="affc"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B3BF3" w:rsidRPr="001A623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1A6238">
        <w:rPr>
          <w:b/>
          <w:color w:val="000000"/>
          <w:szCs w:val="29"/>
        </w:rPr>
        <w:t>1.2. Описание результатов технического обследования централиз</w:t>
      </w:r>
      <w:r w:rsidRPr="001A6238">
        <w:rPr>
          <w:b/>
          <w:color w:val="000000"/>
          <w:szCs w:val="29"/>
        </w:rPr>
        <w:t>о</w:t>
      </w:r>
      <w:r w:rsidRPr="001A6238">
        <w:rPr>
          <w:b/>
          <w:color w:val="000000"/>
          <w:szCs w:val="29"/>
        </w:rPr>
        <w:t>ванной системы водоотведения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:rsidR="003B3D13" w:rsidRPr="003B3D13" w:rsidRDefault="003B3D13" w:rsidP="003B3D13">
      <w:pPr>
        <w:pStyle w:val="affc"/>
        <w:rPr>
          <w:b/>
          <w:bCs/>
        </w:rPr>
      </w:pPr>
      <w:bookmarkStart w:id="390" w:name="_Toc496760008"/>
      <w:bookmarkStart w:id="391" w:name="_Toc27969776"/>
      <w:bookmarkStart w:id="392" w:name="_Toc28001397"/>
      <w:r w:rsidRPr="003B3D13">
        <w:rPr>
          <w:b/>
          <w:bCs/>
        </w:rPr>
        <w:lastRenderedPageBreak/>
        <w:t>Технологическая зона №1</w:t>
      </w:r>
    </w:p>
    <w:p w:rsidR="003B3D13" w:rsidRPr="003B3D13" w:rsidRDefault="003B3D13" w:rsidP="003B3D13">
      <w:pPr>
        <w:pStyle w:val="affc"/>
        <w:spacing w:after="0" w:line="240" w:lineRule="auto"/>
      </w:pPr>
      <w:r w:rsidRPr="003B3D13">
        <w:t>Отведение сточных вод осуществляется по системе напорно-самотечных коллекторов.</w:t>
      </w:r>
    </w:p>
    <w:p w:rsidR="003B3D13" w:rsidRDefault="003B3D13" w:rsidP="003B3D13">
      <w:pPr>
        <w:pStyle w:val="affc"/>
        <w:spacing w:after="0" w:line="240" w:lineRule="auto"/>
      </w:pPr>
      <w:r w:rsidRPr="003B3D13">
        <w:t>Канализационн</w:t>
      </w:r>
      <w:r>
        <w:t>ая</w:t>
      </w:r>
      <w:r w:rsidRPr="003B3D13">
        <w:t xml:space="preserve"> насосн</w:t>
      </w:r>
      <w:r>
        <w:t>ая</w:t>
      </w:r>
      <w:r w:rsidRPr="003B3D13">
        <w:t xml:space="preserve"> станци</w:t>
      </w:r>
      <w:r>
        <w:t>я</w:t>
      </w:r>
      <w:r w:rsidRPr="003B3D13">
        <w:t>, предназначен</w:t>
      </w:r>
      <w:r>
        <w:t>а</w:t>
      </w:r>
      <w:r w:rsidRPr="003B3D13">
        <w:t xml:space="preserve"> для приема и транспортировки хозяйственно-фекальных сточных вод от населения, бюджетных и прочих потребителей.</w:t>
      </w:r>
    </w:p>
    <w:p w:rsidR="003B3D13" w:rsidRPr="003B3D13" w:rsidRDefault="003B3D13" w:rsidP="003B3D13">
      <w:pPr>
        <w:pStyle w:val="affc"/>
        <w:spacing w:after="0" w:line="240" w:lineRule="auto"/>
      </w:pPr>
      <w:r w:rsidRPr="003B3D13">
        <w:t>Перечень оборудования и технические характеристики КНС представлены в таблице 1.2.1.</w:t>
      </w:r>
    </w:p>
    <w:p w:rsidR="003B3D13" w:rsidRDefault="003B3D13" w:rsidP="003B3D13">
      <w:pPr>
        <w:pStyle w:val="affc"/>
        <w:spacing w:after="0" w:line="240" w:lineRule="auto"/>
        <w:ind w:firstLine="0"/>
      </w:pPr>
      <w:r w:rsidRPr="003B3D13">
        <w:t>Таблица 1.2.1. Перечень и технические характеристики КНС</w:t>
      </w:r>
    </w:p>
    <w:p w:rsidR="003B3D13" w:rsidRPr="003B3D13" w:rsidRDefault="003B3D13" w:rsidP="003B3D13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74"/>
        <w:gridCol w:w="1417"/>
        <w:gridCol w:w="1737"/>
        <w:gridCol w:w="2151"/>
        <w:gridCol w:w="1662"/>
      </w:tblGrid>
      <w:tr w:rsidR="003B3D13" w:rsidRPr="001A018A" w:rsidTr="00C04C94">
        <w:trPr>
          <w:trHeight w:val="486"/>
          <w:tblHeader/>
        </w:trPr>
        <w:tc>
          <w:tcPr>
            <w:tcW w:w="473" w:type="dxa"/>
            <w:vMerge w:val="restart"/>
            <w:shd w:val="clear" w:color="auto" w:fill="auto"/>
            <w:noWrap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074" w:type="dxa"/>
            <w:vMerge w:val="restart"/>
            <w:shd w:val="clear" w:color="auto" w:fill="auto"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расположение</w:t>
            </w: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тельность, куб.м./час</w:t>
            </w:r>
          </w:p>
        </w:tc>
        <w:tc>
          <w:tcPr>
            <w:tcW w:w="5387" w:type="dxa"/>
            <w:gridSpan w:val="3"/>
            <w:shd w:val="clear" w:color="auto" w:fill="auto"/>
            <w:noWrap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КНС</w:t>
            </w:r>
          </w:p>
        </w:tc>
      </w:tr>
      <w:tr w:rsidR="003B3D13" w:rsidRPr="001A018A" w:rsidTr="00C04C94">
        <w:trPr>
          <w:trHeight w:val="20"/>
          <w:tblHeader/>
        </w:trPr>
        <w:tc>
          <w:tcPr>
            <w:tcW w:w="473" w:type="dxa"/>
            <w:vMerge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Насосы, кол-во /наименование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Электродвигатели, кол-во/мощность, кВт</w:t>
            </w:r>
          </w:p>
        </w:tc>
        <w:tc>
          <w:tcPr>
            <w:tcW w:w="1559" w:type="dxa"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Управляющее оборудование</w:t>
            </w:r>
          </w:p>
        </w:tc>
      </w:tr>
      <w:tr w:rsidR="003B3D13" w:rsidRPr="001A018A" w:rsidTr="00C04C94">
        <w:trPr>
          <w:trHeight w:val="20"/>
        </w:trPr>
        <w:tc>
          <w:tcPr>
            <w:tcW w:w="473" w:type="dxa"/>
            <w:shd w:val="clear" w:color="auto" w:fill="auto"/>
            <w:noWrap/>
            <w:hideMark/>
          </w:tcPr>
          <w:p w:rsidR="003B3D13" w:rsidRPr="001A018A" w:rsidRDefault="003B3D13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:rsidR="003B3D13" w:rsidRPr="001A018A" w:rsidRDefault="003B3D13" w:rsidP="00C04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3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B3D13" w:rsidRPr="001A018A" w:rsidRDefault="00F93C93" w:rsidP="00C04C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B3D13" w:rsidRPr="001A018A" w:rsidRDefault="006147FA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B3D13" w:rsidRPr="001A01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B3D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СМ-150-125-315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B3D13" w:rsidRPr="001A018A" w:rsidRDefault="00D07F34" w:rsidP="00F93C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vAlign w:val="center"/>
          </w:tcPr>
          <w:p w:rsidR="003B3D13" w:rsidRPr="001A018A" w:rsidRDefault="003B3D13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АСУ КНС</w:t>
            </w:r>
          </w:p>
        </w:tc>
      </w:tr>
    </w:tbl>
    <w:p w:rsidR="00427162" w:rsidRDefault="00427162" w:rsidP="00427162">
      <w:pPr>
        <w:pStyle w:val="affc"/>
        <w:spacing w:after="0" w:line="240" w:lineRule="auto"/>
      </w:pPr>
    </w:p>
    <w:p w:rsidR="002E7C4F" w:rsidRDefault="00427162" w:rsidP="00427162">
      <w:pPr>
        <w:pStyle w:val="affc"/>
        <w:spacing w:after="0" w:line="240" w:lineRule="auto"/>
      </w:pPr>
      <w:r>
        <w:t xml:space="preserve">На канализационной насосной станции в приемном отделении </w:t>
      </w:r>
      <w:r w:rsidRPr="00427162">
        <w:t>установлен</w:t>
      </w:r>
      <w:r w:rsidR="008F5A2D">
        <w:t>ы:</w:t>
      </w:r>
      <w:r w:rsidRPr="00427162">
        <w:t xml:space="preserve"> решетка с ручной очисткой (1 шт.) для задержания крупных отбросов</w:t>
      </w:r>
      <w:r w:rsidR="002E7C4F">
        <w:t>.</w:t>
      </w:r>
    </w:p>
    <w:p w:rsidR="002E7C4F" w:rsidRDefault="002E7C4F" w:rsidP="00015F98">
      <w:pPr>
        <w:pStyle w:val="affc"/>
        <w:spacing w:after="0" w:line="240" w:lineRule="auto"/>
      </w:pPr>
      <w:r>
        <w:t>Состав канализационных очистных сооружений:</w:t>
      </w:r>
    </w:p>
    <w:p w:rsidR="002E7C4F" w:rsidRPr="002E7C4F" w:rsidRDefault="002E7C4F" w:rsidP="002E7C4F">
      <w:pPr>
        <w:pStyle w:val="affc"/>
        <w:spacing w:after="0" w:line="240" w:lineRule="auto"/>
      </w:pPr>
      <w:r>
        <w:t xml:space="preserve">1. </w:t>
      </w:r>
      <w:r w:rsidRPr="002E7C4F">
        <w:t xml:space="preserve">Горизонтальные песколовки с круговым движением воды (2 шт.) для задержания минеральных примесей с крупностью фракций более </w:t>
      </w:r>
      <w:smartTag w:uri="urn:schemas-microsoft-com:office:smarttags" w:element="metricconverter">
        <w:smartTagPr>
          <w:attr w:name="ProductID" w:val="0,25 мм"/>
        </w:smartTagPr>
        <w:r w:rsidRPr="002E7C4F">
          <w:t>0,25 мм</w:t>
        </w:r>
      </w:smartTag>
      <w:r w:rsidRPr="002E7C4F">
        <w:t>;</w:t>
      </w:r>
    </w:p>
    <w:p w:rsidR="002E7C4F" w:rsidRPr="002E7C4F" w:rsidRDefault="002E7C4F" w:rsidP="002E7C4F">
      <w:pPr>
        <w:pStyle w:val="affc"/>
        <w:spacing w:after="0" w:line="240" w:lineRule="auto"/>
      </w:pPr>
      <w:r>
        <w:t xml:space="preserve">2. </w:t>
      </w:r>
      <w:r w:rsidRPr="002E7C4F">
        <w:t>Блок емкостей  4-ех секционный:</w:t>
      </w:r>
    </w:p>
    <w:p w:rsidR="002E7C4F" w:rsidRPr="002E7C4F" w:rsidRDefault="002E7C4F" w:rsidP="00015F98">
      <w:pPr>
        <w:pStyle w:val="affc"/>
        <w:numPr>
          <w:ilvl w:val="0"/>
          <w:numId w:val="37"/>
        </w:numPr>
        <w:spacing w:after="0" w:line="240" w:lineRule="auto"/>
      </w:pPr>
      <w:r w:rsidRPr="002E7C4F">
        <w:t>первичные отстойники, для задержания механических примесей из сточных вод (взвешенных и коллоидных);</w:t>
      </w:r>
    </w:p>
    <w:p w:rsidR="002E7C4F" w:rsidRPr="002E7C4F" w:rsidRDefault="002E7C4F" w:rsidP="00015F98">
      <w:pPr>
        <w:pStyle w:val="affc"/>
        <w:numPr>
          <w:ilvl w:val="0"/>
          <w:numId w:val="37"/>
        </w:numPr>
        <w:spacing w:after="0" w:line="240" w:lineRule="auto"/>
      </w:pPr>
      <w:r w:rsidRPr="002E7C4F">
        <w:t>аэротенки – биологический узел сооружений, где происходит сорбция и процесс глубокого окисления загрязнений в искусственно-созданных условиях – окисление органических веществ с помощью микроорганизмов;</w:t>
      </w:r>
    </w:p>
    <w:p w:rsidR="002E7C4F" w:rsidRPr="002E7C4F" w:rsidRDefault="002E7C4F" w:rsidP="00015F98">
      <w:pPr>
        <w:pStyle w:val="affc"/>
        <w:numPr>
          <w:ilvl w:val="0"/>
          <w:numId w:val="37"/>
        </w:numPr>
        <w:spacing w:after="0" w:line="240" w:lineRule="auto"/>
      </w:pPr>
      <w:r w:rsidRPr="002E7C4F">
        <w:t>вторичные вертикальные отстойники, предназначенные для задержания отработанного активного ила;</w:t>
      </w:r>
    </w:p>
    <w:p w:rsidR="002E7C4F" w:rsidRPr="002E7C4F" w:rsidRDefault="002E7C4F" w:rsidP="00015F98">
      <w:pPr>
        <w:pStyle w:val="affc"/>
        <w:numPr>
          <w:ilvl w:val="0"/>
          <w:numId w:val="37"/>
        </w:numPr>
        <w:spacing w:after="0" w:line="240" w:lineRule="auto"/>
      </w:pPr>
      <w:r w:rsidRPr="002E7C4F">
        <w:t>аэробные стабилизаторы осадка, предназначены для обработки осадка из отстойников избыточного активного ила.</w:t>
      </w:r>
    </w:p>
    <w:p w:rsidR="002E7C4F" w:rsidRPr="002E7C4F" w:rsidRDefault="002E7C4F" w:rsidP="002E7C4F">
      <w:pPr>
        <w:pStyle w:val="affc"/>
        <w:spacing w:after="0" w:line="240" w:lineRule="auto"/>
      </w:pPr>
      <w:r>
        <w:t xml:space="preserve">3. </w:t>
      </w:r>
      <w:r w:rsidRPr="002E7C4F">
        <w:t>Хлораторная на хлорной извести, не зариктована.</w:t>
      </w:r>
    </w:p>
    <w:p w:rsidR="002E7C4F" w:rsidRPr="002E7C4F" w:rsidRDefault="00015F98" w:rsidP="002E7C4F">
      <w:pPr>
        <w:pStyle w:val="affc"/>
        <w:spacing w:after="0" w:line="240" w:lineRule="auto"/>
      </w:pPr>
      <w:r>
        <w:t xml:space="preserve">4. </w:t>
      </w:r>
      <w:r w:rsidR="002E7C4F" w:rsidRPr="002E7C4F">
        <w:t>Иловые площадки  - 4 карты, на искусственном основании с дренажем, для подсушки осадка.</w:t>
      </w:r>
    </w:p>
    <w:p w:rsidR="002E7C4F" w:rsidRPr="002E7C4F" w:rsidRDefault="00015F98" w:rsidP="002E7C4F">
      <w:pPr>
        <w:pStyle w:val="affc"/>
        <w:spacing w:after="0" w:line="240" w:lineRule="auto"/>
      </w:pPr>
      <w:r>
        <w:t xml:space="preserve">5. </w:t>
      </w:r>
      <w:r w:rsidR="002E7C4F" w:rsidRPr="002E7C4F">
        <w:t>Блок доочистки сточных вод.</w:t>
      </w:r>
    </w:p>
    <w:p w:rsidR="008F5A2D" w:rsidRPr="003B3D13" w:rsidRDefault="002E7C4F" w:rsidP="002E7C4F">
      <w:pPr>
        <w:pStyle w:val="affc"/>
        <w:spacing w:after="0" w:line="240" w:lineRule="auto"/>
      </w:pPr>
      <w:r w:rsidRPr="002E7C4F">
        <w:t>Для обезвреживания сточных вод применяется УФ-установка типа ОДВ-150СА на основании ультрафиолетовых излучений</w:t>
      </w:r>
      <w:r w:rsidR="00CF0416">
        <w:t>.</w:t>
      </w:r>
    </w:p>
    <w:p w:rsidR="009B3BF3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393" w:name="_Toc32758770"/>
      <w:bookmarkStart w:id="394" w:name="_Toc32759139"/>
      <w:bookmarkStart w:id="395" w:name="_Toc32759625"/>
      <w:bookmarkStart w:id="396" w:name="_Toc52161607"/>
      <w:bookmarkStart w:id="397" w:name="_Toc52232235"/>
      <w:r w:rsidRPr="001A6238">
        <w:rPr>
          <w:b/>
          <w:color w:val="000000"/>
          <w:szCs w:val="29"/>
        </w:rPr>
        <w:t>1.3. Описание технологических зон водоотведения, зон централиз</w:t>
      </w:r>
      <w:r w:rsidRPr="001A6238">
        <w:rPr>
          <w:b/>
          <w:color w:val="000000"/>
          <w:szCs w:val="29"/>
        </w:rPr>
        <w:t>о</w:t>
      </w:r>
      <w:r w:rsidRPr="001A6238">
        <w:rPr>
          <w:b/>
          <w:color w:val="000000"/>
          <w:szCs w:val="29"/>
        </w:rPr>
        <w:t>ванного и нецентрализованного водоотведения и перечень централ</w:t>
      </w:r>
      <w:r w:rsidRPr="001A6238">
        <w:rPr>
          <w:b/>
          <w:color w:val="000000"/>
          <w:szCs w:val="29"/>
        </w:rPr>
        <w:t>и</w:t>
      </w:r>
      <w:r w:rsidRPr="001A6238">
        <w:rPr>
          <w:b/>
          <w:color w:val="000000"/>
          <w:szCs w:val="29"/>
        </w:rPr>
        <w:t>зованных систем водоотведения</w:t>
      </w:r>
      <w:bookmarkEnd w:id="390"/>
      <w:bookmarkEnd w:id="391"/>
      <w:bookmarkEnd w:id="392"/>
      <w:bookmarkEnd w:id="393"/>
      <w:bookmarkEnd w:id="394"/>
      <w:bookmarkEnd w:id="395"/>
      <w:bookmarkEnd w:id="396"/>
      <w:bookmarkEnd w:id="397"/>
    </w:p>
    <w:p w:rsidR="00962D10" w:rsidRDefault="00962D10" w:rsidP="00962D10">
      <w:pPr>
        <w:pStyle w:val="affc"/>
        <w:spacing w:after="0" w:line="240" w:lineRule="auto"/>
      </w:pPr>
      <w:bookmarkStart w:id="398" w:name="_Toc496760009"/>
      <w:bookmarkStart w:id="399" w:name="_Toc27969777"/>
      <w:bookmarkStart w:id="400" w:name="_Toc28001398"/>
      <w:bookmarkStart w:id="401" w:name="_Toc32758771"/>
      <w:bookmarkStart w:id="402" w:name="_Toc32759140"/>
      <w:bookmarkStart w:id="403" w:name="_Toc32759626"/>
      <w:bookmarkStart w:id="404" w:name="_Toc52161608"/>
      <w:bookmarkStart w:id="405" w:name="_Toc52232236"/>
      <w:r w:rsidRPr="00962D10">
        <w:lastRenderedPageBreak/>
        <w:t xml:space="preserve">На территории сельского поселения </w:t>
      </w:r>
      <w:r w:rsidR="00D07F34">
        <w:t xml:space="preserve">технологическая зона системы водоотведения представлена в центральной части поселка Саган-Нур и охватывает </w:t>
      </w:r>
      <w:r w:rsidR="007679BE">
        <w:t>многоквартирные дома, часть индивидуальной застройки населения, также отвод осуществляется от бюджетных потребителей.</w:t>
      </w:r>
    </w:p>
    <w:p w:rsidR="007679BE" w:rsidRPr="00962D10" w:rsidRDefault="007679BE" w:rsidP="00962D10">
      <w:pPr>
        <w:pStyle w:val="affc"/>
        <w:spacing w:after="0" w:line="240" w:lineRule="auto"/>
      </w:pPr>
      <w:r>
        <w:t xml:space="preserve">Больший объем отведения осуществляется </w:t>
      </w:r>
      <w:r w:rsidR="004E1853">
        <w:t>на</w:t>
      </w:r>
      <w:r>
        <w:t xml:space="preserve"> </w:t>
      </w:r>
      <w:r w:rsidR="004E1853">
        <w:t xml:space="preserve">собственные нужды АО </w:t>
      </w:r>
      <w:r w:rsidR="004E1853" w:rsidRPr="004E1853">
        <w:t>«Разрез Тугнуйский»</w:t>
      </w:r>
      <w:r w:rsidR="004E1853">
        <w:t>.</w:t>
      </w:r>
    </w:p>
    <w:p w:rsidR="009B3BF3" w:rsidRPr="001A623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1A6238">
        <w:rPr>
          <w:b/>
          <w:color w:val="000000"/>
          <w:szCs w:val="29"/>
        </w:rPr>
        <w:t>1.4. Описание технической возможности утилизации осадков сточных вод на очистных сооружениях существующей централизованной с</w:t>
      </w:r>
      <w:r w:rsidRPr="001A6238">
        <w:rPr>
          <w:b/>
          <w:color w:val="000000"/>
          <w:szCs w:val="29"/>
        </w:rPr>
        <w:t>и</w:t>
      </w:r>
      <w:r w:rsidRPr="001A6238">
        <w:rPr>
          <w:b/>
          <w:color w:val="000000"/>
          <w:szCs w:val="29"/>
        </w:rPr>
        <w:t>стемы водоотведения</w:t>
      </w:r>
      <w:bookmarkEnd w:id="398"/>
      <w:bookmarkEnd w:id="399"/>
      <w:bookmarkEnd w:id="400"/>
      <w:bookmarkEnd w:id="401"/>
      <w:bookmarkEnd w:id="402"/>
      <w:bookmarkEnd w:id="403"/>
      <w:bookmarkEnd w:id="404"/>
      <w:bookmarkEnd w:id="405"/>
    </w:p>
    <w:p w:rsidR="00DD1378" w:rsidRDefault="00DD1378" w:rsidP="00DD1378">
      <w:pPr>
        <w:pStyle w:val="affc"/>
        <w:spacing w:after="0" w:line="240" w:lineRule="auto"/>
      </w:pPr>
      <w:bookmarkStart w:id="406" w:name="_Toc496760010"/>
      <w:bookmarkStart w:id="407" w:name="_Toc27969778"/>
      <w:bookmarkStart w:id="408" w:name="_Toc28001399"/>
      <w:bookmarkStart w:id="409" w:name="_Toc32758772"/>
      <w:bookmarkStart w:id="410" w:name="_Toc32759141"/>
      <w:bookmarkStart w:id="411" w:name="_Toc32759627"/>
      <w:r>
        <w:t>В процессе механической и биологической очистки сточных вод образуются различного вида осадки, содержащие органические и минеральные компоненты.</w:t>
      </w:r>
    </w:p>
    <w:p w:rsidR="00DD1378" w:rsidRDefault="00DD1378" w:rsidP="00DD1378">
      <w:pPr>
        <w:pStyle w:val="affc"/>
        <w:spacing w:after="0" w:line="240" w:lineRule="auto"/>
      </w:pPr>
      <w:r>
        <w:t>В зависимости от условий формирования и особенностей отделения различают осадки первичные и вторичные.</w:t>
      </w:r>
    </w:p>
    <w:p w:rsidR="00DD1378" w:rsidRDefault="00DD1378" w:rsidP="00DD1378">
      <w:pPr>
        <w:pStyle w:val="affc"/>
        <w:spacing w:after="0" w:line="240" w:lineRule="auto"/>
      </w:pPr>
      <w:r>
        <w:t>К первичным осадкам относятся грубодисперсные примеси, которые находятся в твердой фазе и выделяются в процессе механической очистки на решетках и песколовках.</w:t>
      </w:r>
    </w:p>
    <w:p w:rsidR="00DD1378" w:rsidRDefault="00DD1378" w:rsidP="00DD1378">
      <w:pPr>
        <w:pStyle w:val="affc"/>
        <w:spacing w:after="0" w:line="240" w:lineRule="auto"/>
      </w:pPr>
      <w:r>
        <w:t>К вторичным осадкам относятся осадки, выделенные из сточной воды после биологической очистки (избыточный активный ил).</w:t>
      </w:r>
    </w:p>
    <w:p w:rsidR="009B3BF3" w:rsidRPr="003F4CCB" w:rsidRDefault="00DD1378" w:rsidP="00DD1378">
      <w:pPr>
        <w:pStyle w:val="affc"/>
        <w:spacing w:after="0" w:line="240" w:lineRule="auto"/>
        <w:rPr>
          <w:b/>
          <w:color w:val="000000"/>
          <w:szCs w:val="29"/>
        </w:rPr>
      </w:pPr>
      <w:r>
        <w:t>Твердая фракция, после механической очистки в септиках-отстойниках сбрасывается в реку и на рельеф.</w:t>
      </w:r>
      <w:r>
        <w:cr/>
      </w:r>
      <w:r w:rsidR="003F4CCB">
        <w:rPr>
          <w:b/>
          <w:color w:val="000000"/>
          <w:szCs w:val="29"/>
        </w:rPr>
        <w:t>1.5.</w:t>
      </w:r>
      <w:r w:rsidR="009B3BF3" w:rsidRPr="003F4CCB">
        <w:rPr>
          <w:b/>
          <w:color w:val="000000"/>
          <w:szCs w:val="29"/>
        </w:rPr>
        <w:t>Описание состояния и функционирования канализационных коллекторов и сетей, сооружений на них</w:t>
      </w:r>
      <w:bookmarkEnd w:id="406"/>
      <w:bookmarkEnd w:id="407"/>
      <w:bookmarkEnd w:id="408"/>
      <w:bookmarkEnd w:id="409"/>
      <w:bookmarkEnd w:id="410"/>
      <w:bookmarkEnd w:id="411"/>
    </w:p>
    <w:p w:rsidR="00DD1378" w:rsidRDefault="00DD1378" w:rsidP="00DD1378">
      <w:pPr>
        <w:pStyle w:val="affc"/>
        <w:spacing w:after="0" w:line="240" w:lineRule="auto"/>
      </w:pPr>
      <w:bookmarkStart w:id="412" w:name="_Toc496760011"/>
      <w:bookmarkStart w:id="413" w:name="_Toc27969779"/>
      <w:bookmarkStart w:id="414" w:name="_Toc28001400"/>
      <w:bookmarkStart w:id="415" w:name="_Toc32758773"/>
      <w:bookmarkStart w:id="416" w:name="_Toc32759142"/>
      <w:bookmarkStart w:id="417" w:name="_Toc32759628"/>
      <w:bookmarkStart w:id="418" w:name="_Toc52161609"/>
      <w:bookmarkStart w:id="419" w:name="_Toc52232237"/>
      <w:r w:rsidRPr="00AF62AE">
        <w:t>Функционирование и эксплуатация канализационных сетей систем водоотведения осуществляются на основании «Правил технической эксплуатации систем и сооружений коммунального водоснабжения и канализации», утвержденных приказом Госстроя РФ№168 от 30</w:t>
      </w:r>
      <w:r>
        <w:t xml:space="preserve"> декабря </w:t>
      </w:r>
      <w:r w:rsidRPr="00AF62AE">
        <w:t>1999г</w:t>
      </w:r>
      <w:r>
        <w:t>.</w:t>
      </w:r>
    </w:p>
    <w:p w:rsidR="00DD1378" w:rsidRPr="00E75FC7" w:rsidRDefault="00DD1378" w:rsidP="00DD1378">
      <w:pPr>
        <w:pStyle w:val="affc"/>
        <w:spacing w:after="0" w:line="240" w:lineRule="auto"/>
        <w:rPr>
          <w:b/>
          <w:bCs/>
        </w:rPr>
      </w:pPr>
      <w:r w:rsidRPr="00E75FC7">
        <w:rPr>
          <w:b/>
          <w:bCs/>
        </w:rPr>
        <w:t>Технологическая зона №1</w:t>
      </w:r>
    </w:p>
    <w:p w:rsidR="00DD1378" w:rsidRDefault="00DD1378" w:rsidP="00DD1378">
      <w:pPr>
        <w:pStyle w:val="affc"/>
        <w:spacing w:after="0" w:line="240" w:lineRule="auto"/>
        <w:rPr>
          <w:b/>
          <w:color w:val="000000"/>
          <w:szCs w:val="29"/>
        </w:rPr>
      </w:pPr>
      <w:r w:rsidRPr="00DD1378">
        <w:t>Общая протяжённость уличных канализационных сетей составляет 6,4 км, в том числе канализационный коллектор диаметром 400мм и протяженностью 3,5 км. Замены требуют 2,6 км сетей.</w:t>
      </w:r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461F84">
        <w:rPr>
          <w:b/>
          <w:color w:val="000000"/>
          <w:szCs w:val="29"/>
        </w:rPr>
        <w:t>1.6. Оценка безопасности и надежности объектов централизованной системы водоотведения и их управляемости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</w:p>
    <w:p w:rsidR="009B3BF3" w:rsidRPr="00462575" w:rsidRDefault="009B3BF3" w:rsidP="009B3BF3">
      <w:pPr>
        <w:pStyle w:val="affc"/>
        <w:spacing w:after="0" w:line="240" w:lineRule="auto"/>
      </w:pPr>
      <w:bookmarkStart w:id="420" w:name="_Toc496760012"/>
      <w:r w:rsidRPr="00462575">
        <w:t xml:space="preserve">Из-за высокой степени изношенности, длительного срока эксплуатации большого количества трубопроводов, недостаточной финансовой обеспеченности текущих и капитальных ремонтов в </w:t>
      </w:r>
      <w:r>
        <w:t>сельском п</w:t>
      </w:r>
      <w:r w:rsidRPr="00462575">
        <w:t xml:space="preserve">оселении существует высокая вероятность аварийности канализационных сетей, более </w:t>
      </w:r>
      <w:r w:rsidR="002E7C4F">
        <w:t>45</w:t>
      </w:r>
      <w:r w:rsidRPr="00462575">
        <w:t>% сетей нуждаются в замене.</w:t>
      </w:r>
    </w:p>
    <w:p w:rsidR="009B3BF3" w:rsidRPr="00462575" w:rsidRDefault="009B3BF3" w:rsidP="009B3BF3">
      <w:pPr>
        <w:pStyle w:val="affc"/>
        <w:spacing w:after="0" w:line="240" w:lineRule="auto"/>
      </w:pPr>
      <w:r w:rsidRPr="00462575">
        <w:t xml:space="preserve">Анализ отдельных показателей, характеризующих состояние надежности системы, в соответствии с требованиями к производственным </w:t>
      </w:r>
      <w:r w:rsidRPr="00462575">
        <w:lastRenderedPageBreak/>
        <w:t>программам, установленными Постановлением Правительства РФ от 29</w:t>
      </w:r>
      <w:r>
        <w:t xml:space="preserve"> июля </w:t>
      </w:r>
      <w:r w:rsidRPr="00462575">
        <w:t>2013</w:t>
      </w:r>
      <w:r>
        <w:t>года№</w:t>
      </w:r>
      <w:r w:rsidRPr="00462575">
        <w:t xml:space="preserve">641 </w:t>
      </w:r>
      <w:r>
        <w:t>«</w:t>
      </w:r>
      <w:r w:rsidRPr="00462575"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t>»</w:t>
      </w:r>
      <w:r w:rsidRPr="00462575">
        <w:t xml:space="preserve"> представлен на </w:t>
      </w:r>
      <w:r>
        <w:t>2019</w:t>
      </w:r>
      <w:r w:rsidR="00871D8F">
        <w:t xml:space="preserve"> </w:t>
      </w:r>
      <w:r w:rsidRPr="00462575">
        <w:t>год в следующем разрезе:</w:t>
      </w:r>
    </w:p>
    <w:p w:rsidR="003C11CA" w:rsidRPr="003C11CA" w:rsidRDefault="009B3BF3" w:rsidP="00632ECF">
      <w:pPr>
        <w:pStyle w:val="affc"/>
        <w:numPr>
          <w:ilvl w:val="0"/>
          <w:numId w:val="9"/>
        </w:numPr>
        <w:spacing w:after="0" w:line="240" w:lineRule="auto"/>
      </w:pPr>
      <w:r w:rsidRPr="00462575">
        <w:t xml:space="preserve">Износ </w:t>
      </w:r>
      <w:r>
        <w:t>канализационный сетей</w:t>
      </w:r>
      <w:r w:rsidRPr="00462575">
        <w:t xml:space="preserve">– </w:t>
      </w:r>
      <w:r w:rsidR="002E7C4F">
        <w:t>5</w:t>
      </w:r>
      <w:r w:rsidR="00632ECF">
        <w:t>0</w:t>
      </w:r>
      <w:r w:rsidRPr="00462575">
        <w:t>%</w:t>
      </w:r>
      <w:r>
        <w:t xml:space="preserve"> от общей протяженности канализационных сетей</w:t>
      </w:r>
      <w:bookmarkStart w:id="421" w:name="_Toc27969780"/>
      <w:bookmarkStart w:id="422" w:name="_Toc28001401"/>
      <w:bookmarkStart w:id="423" w:name="_Toc32758774"/>
      <w:bookmarkStart w:id="424" w:name="_Toc32759143"/>
      <w:bookmarkStart w:id="425" w:name="_Toc32759629"/>
      <w:r w:rsidR="00632ECF">
        <w:t>.</w:t>
      </w:r>
    </w:p>
    <w:p w:rsidR="009B3BF3" w:rsidRPr="00461F84" w:rsidRDefault="009B3BF3" w:rsidP="003C11CA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26" w:name="_Toc52161610"/>
      <w:bookmarkStart w:id="427" w:name="_Toc52232238"/>
      <w:r w:rsidRPr="00461F84">
        <w:rPr>
          <w:b/>
          <w:color w:val="000000"/>
          <w:szCs w:val="29"/>
        </w:rPr>
        <w:t>1.7.</w:t>
      </w:r>
      <w:bookmarkEnd w:id="420"/>
      <w:bookmarkEnd w:id="421"/>
      <w:r w:rsidRPr="00461F84">
        <w:rPr>
          <w:b/>
          <w:color w:val="000000"/>
          <w:szCs w:val="29"/>
        </w:rPr>
        <w:t xml:space="preserve"> Оценка воздействия сбросов сточных вод через централизованную систему водоотведения на окружающую среду</w:t>
      </w:r>
      <w:bookmarkEnd w:id="422"/>
      <w:bookmarkEnd w:id="423"/>
      <w:bookmarkEnd w:id="424"/>
      <w:bookmarkEnd w:id="425"/>
      <w:bookmarkEnd w:id="426"/>
      <w:bookmarkEnd w:id="427"/>
    </w:p>
    <w:p w:rsidR="009B3BF3" w:rsidRDefault="009B3BF3" w:rsidP="009B3BF3">
      <w:pPr>
        <w:pStyle w:val="affc"/>
        <w:spacing w:after="0" w:line="240" w:lineRule="auto"/>
      </w:pPr>
      <w:bookmarkStart w:id="428" w:name="_Toc496760013"/>
      <w:bookmarkStart w:id="429" w:name="_Toc27969781"/>
      <w:bookmarkStart w:id="430" w:name="_Toc28001402"/>
      <w:bookmarkStart w:id="431" w:name="_Toc32758775"/>
      <w:bookmarkStart w:id="432" w:name="_Toc32759144"/>
      <w:bookmarkStart w:id="433" w:name="_Toc32759630"/>
      <w:r>
        <w:t>Биологическое загрязнение сточными водами осуществляется через сброс в водные объекты микроорганизмов, содержание которых превышает допустимые уровни, установленные для сточных вод.</w:t>
      </w:r>
    </w:p>
    <w:p w:rsidR="009B3BF3" w:rsidRDefault="009B3BF3" w:rsidP="009B3BF3">
      <w:pPr>
        <w:pStyle w:val="affc"/>
        <w:spacing w:after="0" w:line="240" w:lineRule="auto"/>
      </w:pPr>
      <w:r>
        <w:t>В результате биологического загрязнения ухудшаются санитарно-эпидемиологические показатели воды; ее потребление может привести к инфекционным заболеваниям. Физическое загрязнение оказывается при сбросе сточных вод, отличающихся по физическим характеристикам от воды водного объекта. Это может быть тепловое загрязнение – сброс сточных вод, отличающихся по температуре от воды водного объекта.</w:t>
      </w:r>
    </w:p>
    <w:p w:rsidR="009B3BF3" w:rsidRDefault="009B3BF3" w:rsidP="009B3BF3">
      <w:pPr>
        <w:pStyle w:val="affc"/>
        <w:spacing w:after="0" w:line="240" w:lineRule="auto"/>
      </w:pPr>
      <w:r>
        <w:t>Это вызывает изменение температурного режима, установившегося в водоеме и, как следствие, условий обитания гидробионтов, эффективности самоочищения водоема и др.</w:t>
      </w:r>
    </w:p>
    <w:p w:rsidR="009B3BF3" w:rsidRDefault="009B3BF3" w:rsidP="009B3BF3">
      <w:pPr>
        <w:pStyle w:val="affc"/>
        <w:spacing w:after="0" w:line="240" w:lineRule="auto"/>
      </w:pPr>
      <w:r>
        <w:t xml:space="preserve">Для предотвращения негативного воздействия сточных вод, сбрасываемых через </w:t>
      </w:r>
      <w:r w:rsidR="00325842">
        <w:t>де</w:t>
      </w:r>
      <w:r>
        <w:t>централизованную систему водоотведения, на окружающую среду необходимо соблюдение нормативов допустимого сброса веществ и микроорганизмов, а также требований к физическим характеристикам сточных вод.</w:t>
      </w:r>
    </w:p>
    <w:p w:rsidR="00CF0416" w:rsidRPr="00136000" w:rsidRDefault="00CF0416" w:rsidP="009B3BF3">
      <w:pPr>
        <w:pStyle w:val="affc"/>
        <w:spacing w:after="0" w:line="240" w:lineRule="auto"/>
      </w:pPr>
      <w:r w:rsidRPr="00CF0416">
        <w:t xml:space="preserve">Сброс сточных вод после полной биологической очистки осуществляется по сбросному напорному коллектору в пруд – отстойник, находящийся в </w:t>
      </w:r>
      <w:smartTag w:uri="urn:schemas-microsoft-com:office:smarttags" w:element="metricconverter">
        <w:smartTagPr>
          <w:attr w:name="ProductID" w:val="7,2 км"/>
        </w:smartTagPr>
        <w:r w:rsidRPr="00CF0416">
          <w:t>7,2 км</w:t>
        </w:r>
      </w:smartTag>
      <w:r w:rsidRPr="00CF0416">
        <w:t xml:space="preserve"> от площадки очистных сооружений. Параметры выпуска сточных вод в пруд-накопитель: выпуск прямоугольный, ширина 0,2м, глубина </w:t>
      </w:r>
      <w:smartTag w:uri="urn:schemas-microsoft-com:office:smarttags" w:element="metricconverter">
        <w:smartTagPr>
          <w:attr w:name="ProductID" w:val="0,1 м"/>
        </w:smartTagPr>
        <w:r w:rsidRPr="00CF0416">
          <w:t>0,1 м</w:t>
        </w:r>
      </w:smartTag>
      <w:r w:rsidRPr="00CF0416">
        <w:t xml:space="preserve">, скорость истечения регулируется расходом воды. В теле плотины предусмотрен полиэтиленовый экран, уложенный на суглинистом подстилающем слое толщиной </w:t>
      </w:r>
      <w:smartTag w:uri="urn:schemas-microsoft-com:office:smarttags" w:element="metricconverter">
        <w:smartTagPr>
          <w:attr w:name="ProductID" w:val="0,3 м"/>
        </w:smartTagPr>
        <w:r w:rsidRPr="00CF0416">
          <w:t>0,3 м</w:t>
        </w:r>
      </w:smartTag>
      <w:r w:rsidRPr="00CF0416">
        <w:t xml:space="preserve">, сверху пленка также защищена суглинком слоем </w:t>
      </w:r>
      <w:smartTag w:uri="urn:schemas-microsoft-com:office:smarttags" w:element="metricconverter">
        <w:smartTagPr>
          <w:attr w:name="ProductID" w:val="0,5 м"/>
        </w:smartTagPr>
        <w:r w:rsidRPr="00CF0416">
          <w:t>0,5 м</w:t>
        </w:r>
      </w:smartTag>
      <w:r w:rsidRPr="00CF0416">
        <w:t>. Борта пруда экранируются пленкой. Очищенные сточные воды используются в оросительной системе  для полива сельхозугодий.</w:t>
      </w:r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34" w:name="_Toc52161611"/>
      <w:bookmarkStart w:id="435" w:name="_Toc52232239"/>
      <w:r w:rsidRPr="00461F84">
        <w:rPr>
          <w:b/>
          <w:color w:val="000000"/>
          <w:szCs w:val="29"/>
        </w:rPr>
        <w:t>1.8. Описание территорий поселения, не охваченных централизова</w:t>
      </w:r>
      <w:r w:rsidRPr="00461F84">
        <w:rPr>
          <w:b/>
          <w:color w:val="000000"/>
          <w:szCs w:val="29"/>
        </w:rPr>
        <w:t>н</w:t>
      </w:r>
      <w:r w:rsidRPr="00461F84">
        <w:rPr>
          <w:b/>
          <w:color w:val="000000"/>
          <w:szCs w:val="29"/>
        </w:rPr>
        <w:t>ной системой водоотведения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</w:p>
    <w:p w:rsidR="004F759C" w:rsidRPr="007F5BB4" w:rsidRDefault="004F759C" w:rsidP="004F759C">
      <w:pPr>
        <w:pStyle w:val="affc"/>
        <w:spacing w:after="0" w:line="240" w:lineRule="auto"/>
      </w:pPr>
      <w:bookmarkStart w:id="436" w:name="_Toc496760014"/>
      <w:bookmarkStart w:id="437" w:name="_Toc27969782"/>
      <w:bookmarkStart w:id="438" w:name="_Toc28001403"/>
      <w:bookmarkStart w:id="439" w:name="_Toc32758776"/>
      <w:bookmarkStart w:id="440" w:name="_Toc32759145"/>
      <w:bookmarkStart w:id="441" w:name="_Toc32759631"/>
      <w:bookmarkStart w:id="442" w:name="_Toc52161612"/>
      <w:bookmarkStart w:id="443" w:name="_Toc52232240"/>
      <w:r>
        <w:t xml:space="preserve">Централизованная система водоотведения отсутствует в </w:t>
      </w:r>
      <w:r w:rsidR="0023155F">
        <w:t xml:space="preserve">большей </w:t>
      </w:r>
      <w:r>
        <w:t>зон</w:t>
      </w:r>
      <w:r w:rsidR="0023155F">
        <w:t>е</w:t>
      </w:r>
      <w:r>
        <w:t xml:space="preserve"> индивидуальной застройки. Сбор осуществляется в выгребные ямы и септики, далее вывоз осуществляется ассенизаторскими машинами.</w:t>
      </w:r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461F84">
        <w:rPr>
          <w:b/>
          <w:color w:val="000000"/>
          <w:szCs w:val="29"/>
        </w:rPr>
        <w:t xml:space="preserve">1.9. Описание существующих технических и технологических проблем </w:t>
      </w:r>
      <w:r w:rsidRPr="00461F84">
        <w:rPr>
          <w:b/>
          <w:color w:val="000000"/>
          <w:szCs w:val="29"/>
        </w:rPr>
        <w:lastRenderedPageBreak/>
        <w:t>системы поселения</w:t>
      </w:r>
      <w:bookmarkEnd w:id="436"/>
      <w:bookmarkEnd w:id="437"/>
      <w:bookmarkEnd w:id="438"/>
      <w:bookmarkEnd w:id="439"/>
      <w:bookmarkEnd w:id="440"/>
      <w:bookmarkEnd w:id="441"/>
      <w:bookmarkEnd w:id="442"/>
      <w:bookmarkEnd w:id="443"/>
    </w:p>
    <w:p w:rsidR="009B3BF3" w:rsidRDefault="009B3BF3" w:rsidP="009B3BF3">
      <w:pPr>
        <w:pStyle w:val="affc"/>
        <w:spacing w:after="0" w:line="240" w:lineRule="auto"/>
      </w:pPr>
      <w:bookmarkStart w:id="444" w:name="_Toc496760015"/>
      <w:bookmarkStart w:id="445" w:name="_Toc27969783"/>
      <w:r w:rsidRPr="001E2945">
        <w:t>По результатам оценки технического состояния систем</w:t>
      </w:r>
      <w:r w:rsidR="007A00A3">
        <w:t>ы</w:t>
      </w:r>
      <w:r w:rsidRPr="001E2945">
        <w:t xml:space="preserve"> водоотведения выявлены следующие проблемы:</w:t>
      </w:r>
    </w:p>
    <w:p w:rsidR="004F759C" w:rsidRPr="004F759C" w:rsidRDefault="009B3BF3" w:rsidP="004F759C">
      <w:pPr>
        <w:pStyle w:val="affc"/>
        <w:numPr>
          <w:ilvl w:val="0"/>
          <w:numId w:val="23"/>
        </w:numPr>
        <w:spacing w:after="0" w:line="240" w:lineRule="auto"/>
        <w:rPr>
          <w:b/>
          <w:color w:val="000000"/>
          <w:szCs w:val="29"/>
        </w:rPr>
      </w:pPr>
      <w:r>
        <w:t>у</w:t>
      </w:r>
      <w:r w:rsidRPr="001E2945">
        <w:t xml:space="preserve">ровень износа канализационных сетей в целом по </w:t>
      </w:r>
      <w:r w:rsidR="007145D0">
        <w:t>сельском</w:t>
      </w:r>
      <w:r w:rsidR="002300CC">
        <w:t>у</w:t>
      </w:r>
      <w:r>
        <w:t xml:space="preserve"> поселению</w:t>
      </w:r>
      <w:r w:rsidRPr="001E2945">
        <w:t xml:space="preserve"> составляет </w:t>
      </w:r>
      <w:r w:rsidR="004F759C">
        <w:t>5</w:t>
      </w:r>
      <w:r w:rsidR="00632ECF">
        <w:t>0</w:t>
      </w:r>
      <w:r w:rsidRPr="001E2945">
        <w:t>%</w:t>
      </w:r>
      <w:r w:rsidR="004F759C">
        <w:t>.</w:t>
      </w:r>
      <w:bookmarkStart w:id="446" w:name="_Toc52161613"/>
      <w:bookmarkStart w:id="447" w:name="_Toc52232241"/>
    </w:p>
    <w:p w:rsidR="009B3BF3" w:rsidRPr="006C6242" w:rsidRDefault="009B3BF3" w:rsidP="004F759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6C6242">
        <w:rPr>
          <w:b/>
          <w:color w:val="000000"/>
          <w:szCs w:val="29"/>
        </w:rPr>
        <w:t>1.10. Сведения об отнесении централизованной системы водоотвед</w:t>
      </w:r>
      <w:r w:rsidRPr="006C6242">
        <w:rPr>
          <w:b/>
          <w:color w:val="000000"/>
          <w:szCs w:val="29"/>
        </w:rPr>
        <w:t>е</w:t>
      </w:r>
      <w:r w:rsidRPr="006C6242">
        <w:rPr>
          <w:b/>
          <w:color w:val="000000"/>
          <w:szCs w:val="29"/>
        </w:rPr>
        <w:t>ния (канализации) к централизованным системам водоотведения п</w:t>
      </w:r>
      <w:r w:rsidRPr="006C6242">
        <w:rPr>
          <w:b/>
          <w:color w:val="000000"/>
          <w:szCs w:val="29"/>
        </w:rPr>
        <w:t>о</w:t>
      </w:r>
      <w:r w:rsidRPr="006C6242">
        <w:rPr>
          <w:b/>
          <w:color w:val="000000"/>
          <w:szCs w:val="29"/>
        </w:rPr>
        <w:t>селения</w:t>
      </w:r>
      <w:bookmarkEnd w:id="446"/>
      <w:bookmarkEnd w:id="447"/>
    </w:p>
    <w:p w:rsidR="009B3BF3" w:rsidRDefault="009B3BF3" w:rsidP="009B3BF3">
      <w:pPr>
        <w:pStyle w:val="affc"/>
        <w:spacing w:after="0" w:line="240" w:lineRule="auto"/>
      </w:pPr>
      <w:r w:rsidRPr="006C6242">
        <w:t>Централизованная система водоотведения (канализации) подлежит отнесению к централизованным системам водоотведения поселений или городских округов</w:t>
      </w:r>
      <w:r w:rsidRPr="00535B8A">
        <w:t xml:space="preserve"> при соблюдении совокупности критериев отнесения централизованной системы водоотведения (канализации) к централизованным системам водоотведения поселений или городских округов, указанных в пункте 4 </w:t>
      </w:r>
      <w:r>
        <w:t>«</w:t>
      </w:r>
      <w:r w:rsidRPr="00535B8A">
        <w:t>Правил отнесения централизованных систем водоотведения (канализации) к централизованным системам водоотведения поселений или городских округов</w:t>
      </w:r>
      <w:r>
        <w:t>»</w:t>
      </w:r>
      <w:r w:rsidR="0023155F">
        <w:t xml:space="preserve"> </w:t>
      </w:r>
      <w:r>
        <w:t xml:space="preserve">утвержденные </w:t>
      </w:r>
      <w:r w:rsidRPr="00535B8A">
        <w:t>Постановление</w:t>
      </w:r>
      <w:r>
        <w:t>м</w:t>
      </w:r>
      <w:r w:rsidRPr="00535B8A">
        <w:t xml:space="preserve"> Правительства РФ от 31</w:t>
      </w:r>
      <w:r>
        <w:t xml:space="preserve"> мая </w:t>
      </w:r>
      <w:r w:rsidRPr="00535B8A">
        <w:t>2019</w:t>
      </w:r>
      <w:r>
        <w:t>г. №</w:t>
      </w:r>
      <w:r w:rsidRPr="00535B8A">
        <w:t>691</w:t>
      </w:r>
      <w:r>
        <w:t>.</w:t>
      </w:r>
    </w:p>
    <w:p w:rsidR="009B3BF3" w:rsidRDefault="009B3BF3" w:rsidP="009B3BF3">
      <w:pPr>
        <w:pStyle w:val="affc"/>
        <w:spacing w:after="0" w:line="240" w:lineRule="auto"/>
      </w:pPr>
      <w:r>
        <w:t>Для отнесения системы водоотведения к централизованной системе водоотведения необходимо соблюдать совокупность критериев:</w:t>
      </w:r>
    </w:p>
    <w:p w:rsidR="009B3BF3" w:rsidRDefault="009B3BF3" w:rsidP="009B3BF3">
      <w:pPr>
        <w:pStyle w:val="affc"/>
        <w:spacing w:after="0" w:line="240" w:lineRule="auto"/>
      </w:pPr>
      <w:r>
        <w:t>а) объем сточных вод, принятых в централизованную систему водоотведения, составляет более 50 процентов общего объема сточных вод, принятых в такую централизованную систему водоотведения;</w:t>
      </w:r>
    </w:p>
    <w:p w:rsidR="009B3BF3" w:rsidRDefault="009B3BF3" w:rsidP="009B3BF3">
      <w:pPr>
        <w:pStyle w:val="affc"/>
        <w:spacing w:after="0" w:line="240" w:lineRule="auto"/>
      </w:pPr>
      <w:r>
        <w:t>б) одним из видов экономической деятельности, определяемых в соответствии с Общероссийским классификатором видов экономической деятельности, организации.</w:t>
      </w:r>
    </w:p>
    <w:p w:rsidR="009B3BF3" w:rsidRDefault="009B3BF3" w:rsidP="009B3BF3">
      <w:pPr>
        <w:pStyle w:val="affc"/>
        <w:spacing w:after="0" w:line="240" w:lineRule="auto"/>
      </w:pPr>
      <w:r>
        <w:t>Система водоотведения включает совокупность критериев и относится к централизованной системе водоотведения.</w:t>
      </w:r>
    </w:p>
    <w:p w:rsidR="009B3BF3" w:rsidRDefault="00632ECF" w:rsidP="009B3BF3">
      <w:pPr>
        <w:pStyle w:val="affc"/>
        <w:spacing w:after="0" w:line="240" w:lineRule="auto"/>
      </w:pPr>
      <w:r w:rsidRPr="00632ECF">
        <w:rPr>
          <w:b/>
          <w:bCs/>
        </w:rPr>
        <w:t>Вывод:</w:t>
      </w:r>
      <w:r w:rsidR="00A74A89">
        <w:rPr>
          <w:b/>
          <w:bCs/>
        </w:rPr>
        <w:t xml:space="preserve"> </w:t>
      </w:r>
      <w:r w:rsidR="00152BCD">
        <w:t>С</w:t>
      </w:r>
      <w:r w:rsidR="009B3BF3">
        <w:t>истем</w:t>
      </w:r>
      <w:r w:rsidR="00152BCD">
        <w:t>а</w:t>
      </w:r>
      <w:r w:rsidR="009B3BF3">
        <w:t xml:space="preserve"> водоотведения относ</w:t>
      </w:r>
      <w:r w:rsidR="00152BCD">
        <w:t>и</w:t>
      </w:r>
      <w:r w:rsidR="009B3BF3">
        <w:t xml:space="preserve">тся к </w:t>
      </w:r>
      <w:r w:rsidR="00152BCD">
        <w:t>централизованной</w:t>
      </w:r>
      <w:r w:rsidR="009B3BF3">
        <w:t xml:space="preserve"> систем</w:t>
      </w:r>
      <w:r w:rsidR="00152BCD">
        <w:t>е</w:t>
      </w:r>
      <w:r w:rsidR="009B3BF3">
        <w:t xml:space="preserve"> водоотведения.</w:t>
      </w:r>
    </w:p>
    <w:p w:rsidR="009B3BF3" w:rsidRPr="00CF037F" w:rsidRDefault="009B3BF3" w:rsidP="009B3BF3">
      <w:pPr>
        <w:pStyle w:val="1f0"/>
      </w:pPr>
      <w:bookmarkStart w:id="448" w:name="_Toc28001404"/>
      <w:bookmarkStart w:id="449" w:name="_Toc32758777"/>
      <w:bookmarkStart w:id="450" w:name="_Toc32759146"/>
      <w:bookmarkStart w:id="451" w:name="_Toc32759632"/>
      <w:bookmarkStart w:id="452" w:name="_Toc52161614"/>
      <w:bookmarkStart w:id="453" w:name="_Toc52232094"/>
      <w:bookmarkStart w:id="454" w:name="_Toc52232168"/>
      <w:bookmarkStart w:id="455" w:name="_Toc52232242"/>
      <w:r w:rsidRPr="00CF037F">
        <w:t>2.</w:t>
      </w:r>
      <w:r w:rsidRPr="00CF037F">
        <w:tab/>
        <w:t>Балансы сточных вод в системе водоотведения</w:t>
      </w:r>
      <w:bookmarkEnd w:id="444"/>
      <w:bookmarkEnd w:id="445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56" w:name="_Toc496760016"/>
      <w:bookmarkStart w:id="457" w:name="_Toc27969784"/>
      <w:bookmarkStart w:id="458" w:name="_Toc28001405"/>
      <w:bookmarkStart w:id="459" w:name="_Toc32758778"/>
      <w:bookmarkStart w:id="460" w:name="_Toc32759147"/>
      <w:bookmarkStart w:id="461" w:name="_Toc32759633"/>
      <w:bookmarkStart w:id="462" w:name="_Toc52161615"/>
      <w:bookmarkStart w:id="463" w:name="_Toc52232243"/>
      <w:r w:rsidRPr="00461F84">
        <w:rPr>
          <w:b/>
          <w:color w:val="000000"/>
          <w:szCs w:val="29"/>
        </w:rPr>
        <w:t>2.1. Баланс поступления сточных вод в централизованную систему в</w:t>
      </w:r>
      <w:r w:rsidRPr="00461F84">
        <w:rPr>
          <w:b/>
          <w:color w:val="000000"/>
          <w:szCs w:val="29"/>
        </w:rPr>
        <w:t>о</w:t>
      </w:r>
      <w:r w:rsidRPr="00461F84">
        <w:rPr>
          <w:b/>
          <w:color w:val="000000"/>
          <w:szCs w:val="29"/>
        </w:rPr>
        <w:t>доотведения и отведения стоков по технологическим зонам водоотв</w:t>
      </w:r>
      <w:r w:rsidRPr="00461F84">
        <w:rPr>
          <w:b/>
          <w:color w:val="000000"/>
          <w:szCs w:val="29"/>
        </w:rPr>
        <w:t>е</w:t>
      </w:r>
      <w:r w:rsidRPr="00461F84">
        <w:rPr>
          <w:b/>
          <w:color w:val="000000"/>
          <w:szCs w:val="29"/>
        </w:rPr>
        <w:t>дения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 w:rsidR="0023155F" w:rsidRPr="00513C8E" w:rsidRDefault="0023155F" w:rsidP="0023155F">
      <w:pPr>
        <w:pStyle w:val="affc"/>
        <w:spacing w:after="0" w:line="240" w:lineRule="auto"/>
      </w:pPr>
      <w:bookmarkStart w:id="464" w:name="_Hlk497299494"/>
      <w:bookmarkStart w:id="465" w:name="_Toc496760017"/>
      <w:bookmarkStart w:id="466" w:name="_Toc27969785"/>
      <w:bookmarkStart w:id="467" w:name="_Toc28001406"/>
      <w:bookmarkStart w:id="468" w:name="_Toc32758779"/>
      <w:bookmarkStart w:id="469" w:name="_Toc32759148"/>
      <w:bookmarkStart w:id="470" w:name="_Toc32759634"/>
      <w:bookmarkStart w:id="471" w:name="_Toc52161616"/>
      <w:bookmarkStart w:id="472" w:name="_Toc52232244"/>
      <w:r w:rsidRPr="00513C8E">
        <w:t>Расчетны</w:t>
      </w:r>
      <w:r>
        <w:t>е</w:t>
      </w:r>
      <w:r w:rsidRPr="00513C8E">
        <w:t xml:space="preserve"> баланс</w:t>
      </w:r>
      <w:r>
        <w:t>ы</w:t>
      </w:r>
      <w:r w:rsidRPr="00513C8E">
        <w:t xml:space="preserve"> </w:t>
      </w:r>
      <w:bookmarkEnd w:id="464"/>
      <w:r w:rsidRPr="00513C8E">
        <w:t>водоотведения по технологическим зонам представлен в таблиц</w:t>
      </w:r>
      <w:r>
        <w:t>е</w:t>
      </w:r>
      <w:r w:rsidRPr="00513C8E">
        <w:t xml:space="preserve"> 2.1.1</w:t>
      </w:r>
      <w:r>
        <w:t>.</w:t>
      </w:r>
    </w:p>
    <w:p w:rsidR="0023155F" w:rsidRDefault="0023155F" w:rsidP="0023155F">
      <w:pPr>
        <w:pStyle w:val="affc"/>
        <w:spacing w:after="0" w:line="240" w:lineRule="auto"/>
        <w:ind w:firstLine="0"/>
      </w:pPr>
      <w:r w:rsidRPr="00513C8E">
        <w:t xml:space="preserve">Таблица 2.1.1. Расчетный баланс водоотведения на </w:t>
      </w:r>
      <w:r w:rsidR="00C04C94">
        <w:t xml:space="preserve">базовый </w:t>
      </w:r>
      <w:r w:rsidRPr="00513C8E">
        <w:t>20</w:t>
      </w:r>
      <w:r w:rsidR="00C04C94">
        <w:t>20</w:t>
      </w:r>
      <w:r w:rsidRPr="00513C8E">
        <w:t xml:space="preserve"> год. Технологическая зона №1</w:t>
      </w:r>
    </w:p>
    <w:p w:rsidR="007A7A81" w:rsidRPr="007A7A81" w:rsidRDefault="007A7A81" w:rsidP="0023155F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1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4677"/>
        <w:gridCol w:w="1981"/>
        <w:gridCol w:w="1182"/>
      </w:tblGrid>
      <w:tr w:rsidR="00C04C94" w:rsidRPr="007A7A81" w:rsidTr="002A29DF">
        <w:trPr>
          <w:trHeight w:val="20"/>
          <w:tblHeader/>
        </w:trPr>
        <w:tc>
          <w:tcPr>
            <w:tcW w:w="1319" w:type="dxa"/>
            <w:vMerge w:val="restart"/>
            <w:shd w:val="clear" w:color="auto" w:fill="auto"/>
            <w:vAlign w:val="center"/>
          </w:tcPr>
          <w:p w:rsidR="00C04C94" w:rsidRPr="007A7A81" w:rsidRDefault="00C04C94" w:rsidP="007A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</w:tr>
      <w:tr w:rsidR="00C04C94" w:rsidRPr="007A7A81" w:rsidTr="002A29DF">
        <w:trPr>
          <w:trHeight w:val="20"/>
          <w:tblHeader/>
        </w:trPr>
        <w:tc>
          <w:tcPr>
            <w:tcW w:w="1319" w:type="dxa"/>
            <w:vMerge/>
            <w:shd w:val="clear" w:color="auto" w:fill="auto"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04C94" w:rsidRPr="007A7A81" w:rsidTr="007A7A81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норматива по объему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 норматива по объему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категориям сточных вод: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жидких бытовых отходов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абонентов, которым установлены тар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фы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абонентов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нормируемых абонентов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многоквартирных домов и приравненных к ним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прочих абонентов, в том числе: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"Разрез Тугнуйский" (собственное п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требление)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организаций, осуществляющих водоотведение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1A6CBA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Pr="001A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Управляющая компания «Жилсе</w:t>
            </w:r>
            <w:r w:rsidRPr="001A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A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вис»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1.3.1.n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стоки АО "Разрез Тугну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ский"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Неучтенный приток сточных 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организованный приток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неорганизованный приток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 территорий,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дифференцированных по тарифу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транспортируемых сточных 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собственные очистные сооружения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поступивших на очистные сооружения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прошедших очистку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обезвоженного осадка сточных 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04C94" w:rsidRPr="007A7A81" w:rsidTr="005311FD">
        <w:trPr>
          <w:trHeight w:val="20"/>
        </w:trPr>
        <w:tc>
          <w:tcPr>
            <w:tcW w:w="1319" w:type="dxa"/>
            <w:shd w:val="clear" w:color="auto" w:fill="auto"/>
            <w:noWrap/>
            <w:hideMark/>
          </w:tcPr>
          <w:p w:rsidR="00C04C94" w:rsidRPr="007A7A81" w:rsidRDefault="00C04C94" w:rsidP="007A7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 объема отводимых сто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1981" w:type="dxa"/>
            <w:shd w:val="clear" w:color="auto" w:fill="auto"/>
            <w:noWrap/>
            <w:vAlign w:val="center"/>
            <w:hideMark/>
          </w:tcPr>
          <w:p w:rsidR="00C04C94" w:rsidRPr="007A7A81" w:rsidRDefault="00C04C94" w:rsidP="00C04C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C04C94" w:rsidRPr="007A7A81" w:rsidRDefault="00C04C94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9B3BF3" w:rsidRPr="00C73B07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C73B07">
        <w:rPr>
          <w:b/>
          <w:color w:val="000000"/>
          <w:szCs w:val="29"/>
        </w:rPr>
        <w:t>2.2. Оценка фактического притока неорганизованного стока по техн</w:t>
      </w:r>
      <w:r w:rsidRPr="00C73B07">
        <w:rPr>
          <w:b/>
          <w:color w:val="000000"/>
          <w:szCs w:val="29"/>
        </w:rPr>
        <w:t>о</w:t>
      </w:r>
      <w:r w:rsidRPr="00C73B07">
        <w:rPr>
          <w:b/>
          <w:color w:val="000000"/>
          <w:szCs w:val="29"/>
        </w:rPr>
        <w:t>логическим зонам водоотведения</w:t>
      </w:r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:rsidR="00626BC7" w:rsidRDefault="00672E0B" w:rsidP="00626BC7">
      <w:pPr>
        <w:pStyle w:val="affc"/>
        <w:spacing w:after="0" w:line="240" w:lineRule="auto"/>
      </w:pPr>
      <w:bookmarkStart w:id="473" w:name="_Toc496760018"/>
      <w:bookmarkStart w:id="474" w:name="_Toc27969786"/>
      <w:bookmarkStart w:id="475" w:name="_Toc28001407"/>
      <w:bookmarkStart w:id="476" w:name="_Toc32758780"/>
      <w:bookmarkStart w:id="477" w:name="_Toc32759149"/>
      <w:bookmarkStart w:id="478" w:name="_Toc32759635"/>
      <w:bookmarkStart w:id="479" w:name="_Toc52161617"/>
      <w:r>
        <w:t>Учет</w:t>
      </w:r>
      <w:r w:rsidR="00626BC7" w:rsidRPr="00626BC7">
        <w:t xml:space="preserve"> фактического притока неорганизованного стока по технологическ</w:t>
      </w:r>
      <w:r w:rsidR="007A7A81">
        <w:t>ой</w:t>
      </w:r>
      <w:r w:rsidR="00626BC7" w:rsidRPr="00626BC7">
        <w:t xml:space="preserve"> зон</w:t>
      </w:r>
      <w:r w:rsidR="007A7A81">
        <w:t>е</w:t>
      </w:r>
      <w:r w:rsidR="00626BC7" w:rsidRPr="00626BC7">
        <w:t xml:space="preserve"> водоотведения </w:t>
      </w:r>
      <w:r w:rsidR="00626BC7">
        <w:t>не ведется.</w:t>
      </w:r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80" w:name="_Toc52232245"/>
      <w:r w:rsidRPr="00461F84">
        <w:rPr>
          <w:b/>
          <w:color w:val="000000"/>
          <w:szCs w:val="29"/>
        </w:rPr>
        <w:t>2.3.Сведения об оснащенности зданий, строений, сооружений приб</w:t>
      </w:r>
      <w:r w:rsidRPr="00461F84">
        <w:rPr>
          <w:b/>
          <w:color w:val="000000"/>
          <w:szCs w:val="29"/>
        </w:rPr>
        <w:t>о</w:t>
      </w:r>
      <w:r w:rsidRPr="00461F84">
        <w:rPr>
          <w:b/>
          <w:color w:val="000000"/>
          <w:szCs w:val="29"/>
        </w:rPr>
        <w:lastRenderedPageBreak/>
        <w:t>рами учета принимаемых сточных вод и их применении при ос</w:t>
      </w:r>
      <w:r w:rsidRPr="00461F84">
        <w:rPr>
          <w:b/>
          <w:color w:val="000000"/>
          <w:szCs w:val="29"/>
        </w:rPr>
        <w:t>у</w:t>
      </w:r>
      <w:r w:rsidRPr="00461F84">
        <w:rPr>
          <w:b/>
          <w:color w:val="000000"/>
          <w:szCs w:val="29"/>
        </w:rPr>
        <w:t>ществлении коммерческих расчетов</w:t>
      </w:r>
      <w:bookmarkEnd w:id="473"/>
      <w:bookmarkEnd w:id="474"/>
      <w:bookmarkEnd w:id="475"/>
      <w:bookmarkEnd w:id="476"/>
      <w:bookmarkEnd w:id="477"/>
      <w:bookmarkEnd w:id="478"/>
      <w:bookmarkEnd w:id="479"/>
      <w:bookmarkEnd w:id="480"/>
    </w:p>
    <w:p w:rsidR="009B3BF3" w:rsidRDefault="009B3BF3" w:rsidP="009B3BF3">
      <w:pPr>
        <w:pStyle w:val="affc"/>
        <w:spacing w:after="0" w:line="240" w:lineRule="auto"/>
      </w:pPr>
      <w:bookmarkStart w:id="481" w:name="bookmark143"/>
      <w:r w:rsidRPr="00462575">
        <w:t>В настоящее время коммерческий и технический учет принимаемых сточных вод осуществляется в соответствии с действующим расчетным методом, т</w:t>
      </w:r>
      <w:r>
        <w:t>о есть</w:t>
      </w:r>
      <w:r w:rsidRPr="00462575">
        <w:t xml:space="preserve"> количество принятых сточных вод принимается равным количеству потребленной холодно</w:t>
      </w:r>
      <w:r>
        <w:t>й</w:t>
      </w:r>
      <w:r w:rsidR="007A7A81">
        <w:t xml:space="preserve"> и горячей</w:t>
      </w:r>
      <w:r w:rsidRPr="00462575">
        <w:t xml:space="preserve"> воды.</w:t>
      </w:r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482" w:name="_Toc496760019"/>
      <w:bookmarkStart w:id="483" w:name="_Toc27969787"/>
      <w:bookmarkStart w:id="484" w:name="_Toc28001408"/>
      <w:bookmarkStart w:id="485" w:name="_Toc32758781"/>
      <w:bookmarkStart w:id="486" w:name="_Toc32759150"/>
      <w:bookmarkStart w:id="487" w:name="_Toc32759636"/>
      <w:bookmarkStart w:id="488" w:name="_Toc52161618"/>
      <w:bookmarkStart w:id="489" w:name="_Toc52232246"/>
      <w:bookmarkEnd w:id="481"/>
      <w:r w:rsidRPr="00461F84">
        <w:rPr>
          <w:b/>
          <w:color w:val="000000"/>
          <w:szCs w:val="29"/>
        </w:rPr>
        <w:t xml:space="preserve">2.4.Результаты </w:t>
      </w:r>
      <w:bookmarkStart w:id="490" w:name="_Hlk501703448"/>
      <w:r w:rsidRPr="00461F84">
        <w:rPr>
          <w:b/>
          <w:color w:val="000000"/>
          <w:szCs w:val="29"/>
        </w:rPr>
        <w:t xml:space="preserve">ретроспективного анализа за последние 10 лет </w:t>
      </w:r>
      <w:bookmarkEnd w:id="490"/>
      <w:r w:rsidRPr="00461F84">
        <w:rPr>
          <w:b/>
          <w:color w:val="000000"/>
          <w:szCs w:val="29"/>
        </w:rPr>
        <w:t>бала</w:t>
      </w:r>
      <w:r w:rsidRPr="00461F84">
        <w:rPr>
          <w:b/>
          <w:color w:val="000000"/>
          <w:szCs w:val="29"/>
        </w:rPr>
        <w:t>н</w:t>
      </w:r>
      <w:r w:rsidRPr="00461F84">
        <w:rPr>
          <w:b/>
          <w:color w:val="000000"/>
          <w:szCs w:val="29"/>
        </w:rPr>
        <w:t>сов поступления сточных вод в централизованную систему водоотв</w:t>
      </w:r>
      <w:r w:rsidRPr="00461F84">
        <w:rPr>
          <w:b/>
          <w:color w:val="000000"/>
          <w:szCs w:val="29"/>
        </w:rPr>
        <w:t>е</w:t>
      </w:r>
      <w:r w:rsidRPr="00461F84">
        <w:rPr>
          <w:b/>
          <w:color w:val="000000"/>
          <w:szCs w:val="29"/>
        </w:rPr>
        <w:t>дения по технологическим зонам водоотведения и по поселению с в</w:t>
      </w:r>
      <w:r w:rsidRPr="00461F84">
        <w:rPr>
          <w:b/>
          <w:color w:val="000000"/>
          <w:szCs w:val="29"/>
        </w:rPr>
        <w:t>ы</w:t>
      </w:r>
      <w:r w:rsidRPr="00461F84">
        <w:rPr>
          <w:b/>
          <w:color w:val="000000"/>
          <w:szCs w:val="29"/>
        </w:rPr>
        <w:t>делением зон дефицитов и резервов производственных мощностей</w:t>
      </w:r>
      <w:bookmarkEnd w:id="482"/>
      <w:bookmarkEnd w:id="483"/>
      <w:bookmarkEnd w:id="484"/>
      <w:bookmarkEnd w:id="485"/>
      <w:bookmarkEnd w:id="486"/>
      <w:bookmarkEnd w:id="487"/>
      <w:bookmarkEnd w:id="488"/>
      <w:bookmarkEnd w:id="489"/>
    </w:p>
    <w:p w:rsidR="00E41507" w:rsidRPr="00E41507" w:rsidRDefault="00E41507" w:rsidP="00E41507">
      <w:pPr>
        <w:pStyle w:val="affc"/>
        <w:spacing w:after="0" w:line="240" w:lineRule="auto"/>
      </w:pPr>
      <w:bookmarkStart w:id="491" w:name="_Hlk52229202"/>
      <w:bookmarkStart w:id="492" w:name="_Toc496760020"/>
      <w:bookmarkStart w:id="493" w:name="_Toc27969788"/>
      <w:bookmarkStart w:id="494" w:name="_Toc28001409"/>
      <w:bookmarkStart w:id="495" w:name="_Toc32758782"/>
      <w:bookmarkStart w:id="496" w:name="_Toc32759151"/>
      <w:bookmarkStart w:id="497" w:name="_Toc32759637"/>
      <w:bookmarkStart w:id="498" w:name="_Toc52161619"/>
      <w:bookmarkStart w:id="499" w:name="_Toc52232247"/>
      <w:r w:rsidRPr="00E41507"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</w:t>
      </w:r>
      <w:bookmarkEnd w:id="491"/>
      <w:r w:rsidRPr="00E41507">
        <w:t xml:space="preserve"> представлены в таблице 2.4.1.</w:t>
      </w:r>
    </w:p>
    <w:p w:rsidR="009B3BF3" w:rsidRPr="00203708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203708">
        <w:rPr>
          <w:b/>
          <w:color w:val="000000"/>
          <w:szCs w:val="29"/>
        </w:rPr>
        <w:t>2.5.</w:t>
      </w:r>
      <w:bookmarkStart w:id="500" w:name="_Hlk27998807"/>
      <w:r w:rsidRPr="00203708">
        <w:rPr>
          <w:b/>
          <w:color w:val="000000"/>
          <w:szCs w:val="29"/>
        </w:rPr>
        <w:t xml:space="preserve"> Прогнозные балансы поступления сточных вод в централизова</w:t>
      </w:r>
      <w:r w:rsidRPr="00203708">
        <w:rPr>
          <w:b/>
          <w:color w:val="000000"/>
          <w:szCs w:val="29"/>
        </w:rPr>
        <w:t>н</w:t>
      </w:r>
      <w:r w:rsidRPr="00203708">
        <w:rPr>
          <w:b/>
          <w:color w:val="000000"/>
          <w:szCs w:val="29"/>
        </w:rPr>
        <w:t>ную систему водоотведения и отведения стоков по технологическим зонам водоотведения</w:t>
      </w:r>
      <w:bookmarkEnd w:id="500"/>
      <w:r w:rsidRPr="00203708">
        <w:rPr>
          <w:b/>
          <w:color w:val="000000"/>
          <w:szCs w:val="29"/>
        </w:rPr>
        <w:t xml:space="preserve"> на срок не менее 10 лет с учетом различных сц</w:t>
      </w:r>
      <w:r w:rsidRPr="00203708">
        <w:rPr>
          <w:b/>
          <w:color w:val="000000"/>
          <w:szCs w:val="29"/>
        </w:rPr>
        <w:t>е</w:t>
      </w:r>
      <w:r w:rsidRPr="00203708">
        <w:rPr>
          <w:b/>
          <w:color w:val="000000"/>
          <w:szCs w:val="29"/>
        </w:rPr>
        <w:t>нариев развития поселения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</w:p>
    <w:p w:rsidR="00644E7E" w:rsidRPr="00203708" w:rsidRDefault="00154085" w:rsidP="009B3BF3">
      <w:pPr>
        <w:pStyle w:val="affc"/>
        <w:spacing w:after="0" w:line="240" w:lineRule="auto"/>
        <w:sectPr w:rsidR="00644E7E" w:rsidRPr="00203708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 w:rsidRPr="00203708">
        <w:t>Различные сценарии развития централизованных систем водо</w:t>
      </w:r>
      <w:r w:rsidR="00ED51EE" w:rsidRPr="00203708">
        <w:t xml:space="preserve">отведения </w:t>
      </w:r>
      <w:r w:rsidRPr="00203708">
        <w:t xml:space="preserve">будут рассматриваться в зависимости от различных сценариев развития </w:t>
      </w:r>
      <w:r w:rsidR="0007257F">
        <w:t>сельского поселения</w:t>
      </w:r>
      <w:r w:rsidRPr="00203708">
        <w:t xml:space="preserve"> и ввода жилищной застройки поэтапно.</w:t>
      </w:r>
      <w:r w:rsidR="001A6CBA">
        <w:t xml:space="preserve"> </w:t>
      </w:r>
      <w:r w:rsidRPr="00203708">
        <w:t xml:space="preserve">Первый сценарный план заключается в низком темпе развития </w:t>
      </w:r>
      <w:r w:rsidR="0007257F">
        <w:t>сельского поселения</w:t>
      </w:r>
      <w:r w:rsidRPr="00203708">
        <w:t xml:space="preserve"> в разрезе </w:t>
      </w:r>
      <w:r w:rsidR="003E7F5D">
        <w:t>системы водоотведения</w:t>
      </w:r>
      <w:r w:rsidRPr="00203708">
        <w:t>.</w:t>
      </w:r>
      <w:r w:rsidR="001A6CBA">
        <w:t xml:space="preserve"> </w:t>
      </w:r>
      <w:r w:rsidR="009B3BF3" w:rsidRPr="00203708">
        <w:t>В таблиц</w:t>
      </w:r>
      <w:r w:rsidR="007C7A05">
        <w:t>е</w:t>
      </w:r>
      <w:r w:rsidR="009B3BF3" w:rsidRPr="00203708">
        <w:t xml:space="preserve"> 2.5.1 представлены прогнозные объемы водоотведения.</w:t>
      </w:r>
    </w:p>
    <w:p w:rsidR="00860309" w:rsidRDefault="00860309" w:rsidP="00860309">
      <w:pPr>
        <w:pStyle w:val="affc"/>
        <w:spacing w:after="0" w:line="240" w:lineRule="auto"/>
        <w:ind w:firstLine="0"/>
      </w:pPr>
      <w:r w:rsidRPr="00AC7D05">
        <w:lastRenderedPageBreak/>
        <w:t>Таблица 2.</w:t>
      </w:r>
      <w:r>
        <w:t>4</w:t>
      </w:r>
      <w:r w:rsidRPr="00AC7D05">
        <w:t>.1.</w:t>
      </w:r>
      <w:r w:rsidRPr="000724C8">
        <w:t xml:space="preserve">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</w:t>
      </w:r>
    </w:p>
    <w:p w:rsidR="00860309" w:rsidRDefault="00860309" w:rsidP="00860309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66" w:type="dxa"/>
        <w:tblLook w:val="04A0" w:firstRow="1" w:lastRow="0" w:firstColumn="1" w:lastColumn="0" w:noHBand="0" w:noVBand="1"/>
      </w:tblPr>
      <w:tblGrid>
        <w:gridCol w:w="597"/>
        <w:gridCol w:w="4501"/>
        <w:gridCol w:w="1004"/>
        <w:gridCol w:w="996"/>
        <w:gridCol w:w="996"/>
        <w:gridCol w:w="996"/>
        <w:gridCol w:w="996"/>
        <w:gridCol w:w="996"/>
        <w:gridCol w:w="996"/>
        <w:gridCol w:w="996"/>
        <w:gridCol w:w="996"/>
        <w:gridCol w:w="996"/>
      </w:tblGrid>
      <w:tr w:rsidR="00860309" w:rsidRPr="009D7511" w:rsidTr="00DD5627">
        <w:trPr>
          <w:trHeight w:val="63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0309" w:rsidRPr="009D7511" w:rsidRDefault="00860309" w:rsidP="005311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Население, тыс. куб.м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190,45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организации, тыс. куб.м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потребители, тыс. куб.м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22,73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Водоотведение, итого, тыс. куб.м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227,94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собственные нужды предприятия, тыс. куб.м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222,25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67284F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67284F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28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тыс. куб.м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450,20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куб.м/сут.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1233,43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Мощность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</w:t>
            </w: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куб.м./сут.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5730,00</w:t>
            </w:r>
          </w:p>
        </w:tc>
      </w:tr>
      <w:tr w:rsidR="00DD5627" w:rsidRPr="00DD5627" w:rsidTr="005311FD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27" w:rsidRPr="009D7511" w:rsidRDefault="00DD5627" w:rsidP="00DD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 мощности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</w:t>
            </w:r>
            <w:r w:rsidRPr="009D7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627" w:rsidRPr="00DD5627" w:rsidRDefault="00DD5627" w:rsidP="005311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6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21,53</w:t>
            </w:r>
          </w:p>
        </w:tc>
      </w:tr>
    </w:tbl>
    <w:p w:rsidR="00860309" w:rsidRDefault="00860309" w:rsidP="00644E7E">
      <w:pPr>
        <w:pStyle w:val="affc"/>
        <w:spacing w:after="0" w:line="240" w:lineRule="auto"/>
        <w:ind w:firstLine="0"/>
      </w:pPr>
    </w:p>
    <w:p w:rsidR="00644E7E" w:rsidRDefault="00644E7E" w:rsidP="00644E7E">
      <w:pPr>
        <w:pStyle w:val="affc"/>
        <w:spacing w:after="0" w:line="240" w:lineRule="auto"/>
        <w:ind w:firstLine="0"/>
      </w:pPr>
      <w:r w:rsidRPr="00AC7D05">
        <w:t xml:space="preserve">Таблица 2.5.1. </w:t>
      </w:r>
      <w:r w:rsidR="00DE18DF" w:rsidRPr="00AC7D05"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</w:t>
      </w:r>
    </w:p>
    <w:p w:rsidR="000724C8" w:rsidRPr="000724C8" w:rsidRDefault="000724C8" w:rsidP="00644E7E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846"/>
        <w:gridCol w:w="5355"/>
        <w:gridCol w:w="1381"/>
        <w:gridCol w:w="1300"/>
        <w:gridCol w:w="996"/>
        <w:gridCol w:w="996"/>
        <w:gridCol w:w="996"/>
        <w:gridCol w:w="996"/>
        <w:gridCol w:w="996"/>
        <w:gridCol w:w="1198"/>
      </w:tblGrid>
      <w:tr w:rsidR="001612C9" w:rsidRPr="00717FC0" w:rsidTr="00717FC0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1612C9" w:rsidRPr="00717FC0" w:rsidTr="00717FC0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2C9" w:rsidRPr="00717FC0" w:rsidRDefault="001612C9" w:rsidP="007B4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2026-2030годы</w:t>
            </w:r>
          </w:p>
        </w:tc>
      </w:tr>
      <w:tr w:rsidR="00A45F6E" w:rsidRPr="00717FC0" w:rsidTr="001612C9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F6E" w:rsidRPr="00717FC0" w:rsidRDefault="00A45F6E" w:rsidP="007B4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F6E" w:rsidRPr="00717FC0" w:rsidRDefault="00A45F6E" w:rsidP="007B48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сточных вод</w:t>
            </w:r>
          </w:p>
        </w:tc>
      </w:tr>
      <w:tr w:rsidR="00455147" w:rsidRPr="00717FC0" w:rsidTr="00717FC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147" w:rsidRPr="00717FC0" w:rsidRDefault="00455147" w:rsidP="0045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47" w:rsidRPr="00717FC0" w:rsidRDefault="00455147" w:rsidP="004551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147" w:rsidRPr="00717FC0" w:rsidRDefault="00455147" w:rsidP="00455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куб. м/год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147" w:rsidRPr="00717FC0" w:rsidRDefault="00455147" w:rsidP="00455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474,750</w:t>
            </w:r>
          </w:p>
        </w:tc>
      </w:tr>
      <w:tr w:rsidR="00717FC0" w:rsidRPr="00717FC0" w:rsidTr="00717FC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FC0" w:rsidRPr="00717FC0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717FC0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водоотведение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717FC0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1300,68</w:t>
            </w:r>
          </w:p>
        </w:tc>
      </w:tr>
      <w:tr w:rsidR="00717FC0" w:rsidRPr="00785B49" w:rsidTr="00717FC0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FC0" w:rsidRPr="00717FC0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717FC0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суточное водоотведение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717FC0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куб. м/сут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717FC0" w:rsidRDefault="00717FC0" w:rsidP="00717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1560,82</w:t>
            </w:r>
          </w:p>
        </w:tc>
      </w:tr>
    </w:tbl>
    <w:p w:rsidR="009B3BF3" w:rsidRPr="00AC7D05" w:rsidRDefault="009B3BF3" w:rsidP="009B3BF3">
      <w:pPr>
        <w:pStyle w:val="affc"/>
        <w:spacing w:after="0" w:line="240" w:lineRule="auto"/>
      </w:pPr>
    </w:p>
    <w:p w:rsidR="00F0256A" w:rsidRDefault="00F0256A" w:rsidP="009B3BF3">
      <w:pPr>
        <w:pStyle w:val="affc"/>
        <w:spacing w:after="0" w:line="240" w:lineRule="auto"/>
        <w:sectPr w:rsidR="00F0256A" w:rsidSect="00644E7E">
          <w:pgSz w:w="16838" w:h="11906" w:orient="landscape"/>
          <w:pgMar w:top="1701" w:right="1134" w:bottom="851" w:left="1134" w:header="709" w:footer="0" w:gutter="0"/>
          <w:cols w:space="708"/>
          <w:docGrid w:linePitch="360"/>
        </w:sectPr>
      </w:pPr>
    </w:p>
    <w:p w:rsidR="009B3BF3" w:rsidRPr="00CF037F" w:rsidRDefault="009B3BF3" w:rsidP="009B3BF3">
      <w:pPr>
        <w:pStyle w:val="1f0"/>
      </w:pPr>
      <w:bookmarkStart w:id="501" w:name="_Toc496760021"/>
      <w:bookmarkStart w:id="502" w:name="_Toc27969789"/>
      <w:bookmarkStart w:id="503" w:name="_Toc28001410"/>
      <w:bookmarkStart w:id="504" w:name="_Toc32758786"/>
      <w:bookmarkStart w:id="505" w:name="_Toc32759152"/>
      <w:bookmarkStart w:id="506" w:name="_Toc32759638"/>
      <w:bookmarkStart w:id="507" w:name="_Toc52161620"/>
      <w:bookmarkStart w:id="508" w:name="_Toc52232095"/>
      <w:bookmarkStart w:id="509" w:name="_Toc52232169"/>
      <w:bookmarkStart w:id="510" w:name="_Toc52232248"/>
      <w:r w:rsidRPr="00CF037F">
        <w:lastRenderedPageBreak/>
        <w:t>3.</w:t>
      </w:r>
      <w:r w:rsidRPr="00CF037F">
        <w:tab/>
        <w:t>Прогноз объема сточных вод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11" w:name="_Toc496760022"/>
      <w:bookmarkStart w:id="512" w:name="_Toc27969790"/>
      <w:bookmarkStart w:id="513" w:name="_Toc28001411"/>
      <w:bookmarkStart w:id="514" w:name="_Toc32758787"/>
      <w:bookmarkStart w:id="515" w:name="_Toc32759153"/>
      <w:bookmarkStart w:id="516" w:name="_Toc32759639"/>
      <w:bookmarkStart w:id="517" w:name="_Toc52161621"/>
      <w:bookmarkStart w:id="518" w:name="_Toc52232249"/>
      <w:r w:rsidRPr="00461F84">
        <w:rPr>
          <w:b/>
          <w:color w:val="000000"/>
          <w:szCs w:val="29"/>
        </w:rPr>
        <w:t xml:space="preserve">3.1.Сведения о фактическом </w:t>
      </w:r>
      <w:bookmarkStart w:id="519" w:name="_Hlk27998846"/>
      <w:r w:rsidRPr="00461F84">
        <w:rPr>
          <w:b/>
          <w:color w:val="000000"/>
          <w:szCs w:val="29"/>
        </w:rPr>
        <w:t xml:space="preserve">и </w:t>
      </w:r>
      <w:bookmarkStart w:id="520" w:name="_Hlk27998870"/>
      <w:r w:rsidRPr="00461F84">
        <w:rPr>
          <w:b/>
          <w:color w:val="000000"/>
          <w:szCs w:val="29"/>
        </w:rPr>
        <w:t>ожидаемом поступлении сточных вод в централизованную систему водоотведения</w:t>
      </w:r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:rsidR="0082663C" w:rsidRPr="00FF3B8D" w:rsidRDefault="009B3BF3" w:rsidP="0082663C">
      <w:pPr>
        <w:pStyle w:val="affc"/>
        <w:spacing w:after="0" w:line="240" w:lineRule="auto"/>
      </w:pPr>
      <w:r w:rsidRPr="00FF3B8D">
        <w:t>Ожидаемое поступлении сточных вод в централизованную систему водоотведения</w:t>
      </w:r>
      <w:r w:rsidR="000E3890">
        <w:t xml:space="preserve"> развития</w:t>
      </w:r>
      <w:r w:rsidRPr="00FF3B8D">
        <w:t xml:space="preserve"> представлено в таблиц</w:t>
      </w:r>
      <w:r w:rsidR="007907CE">
        <w:t>е</w:t>
      </w:r>
      <w:r w:rsidRPr="00FF3B8D">
        <w:t xml:space="preserve"> 3.1.1.</w:t>
      </w:r>
    </w:p>
    <w:p w:rsidR="0082663C" w:rsidRPr="00461F84" w:rsidRDefault="0082663C" w:rsidP="0082663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21" w:name="_Toc32758788"/>
      <w:bookmarkStart w:id="522" w:name="_Toc32759154"/>
      <w:bookmarkStart w:id="523" w:name="_Toc32759640"/>
      <w:bookmarkStart w:id="524" w:name="_Toc52161622"/>
      <w:bookmarkStart w:id="525" w:name="_Toc52232250"/>
      <w:r w:rsidRPr="00461F84">
        <w:rPr>
          <w:b/>
          <w:color w:val="000000"/>
          <w:szCs w:val="29"/>
        </w:rPr>
        <w:t>3.2.Описание структуры централизованной системы водоотведения</w:t>
      </w:r>
      <w:bookmarkEnd w:id="521"/>
      <w:bookmarkEnd w:id="522"/>
      <w:bookmarkEnd w:id="523"/>
      <w:bookmarkEnd w:id="524"/>
      <w:bookmarkEnd w:id="525"/>
    </w:p>
    <w:p w:rsidR="004128E4" w:rsidRPr="00C32228" w:rsidRDefault="004128E4" w:rsidP="004128E4">
      <w:pPr>
        <w:pStyle w:val="affc"/>
        <w:spacing w:after="0" w:line="240" w:lineRule="auto"/>
        <w:rPr>
          <w:highlight w:val="yellow"/>
        </w:rPr>
      </w:pPr>
      <w:bookmarkStart w:id="526" w:name="_Toc496760024"/>
      <w:bookmarkStart w:id="527" w:name="_Toc27969792"/>
      <w:bookmarkStart w:id="528" w:name="_Toc28001413"/>
      <w:bookmarkStart w:id="529" w:name="_Toc32758789"/>
      <w:bookmarkStart w:id="530" w:name="_Toc32759155"/>
      <w:bookmarkStart w:id="531" w:name="_Toc32759641"/>
      <w:bookmarkStart w:id="532" w:name="_Toc52161623"/>
      <w:bookmarkStart w:id="533" w:name="_Toc52232251"/>
      <w:r w:rsidRPr="00A312E9">
        <w:t xml:space="preserve">Исходя из выводов, сделанных в подразделе 1.1 настоящей Схемы, в границах территории </w:t>
      </w:r>
      <w:r>
        <w:t xml:space="preserve">поселка </w:t>
      </w:r>
      <w:r w:rsidRPr="00A312E9">
        <w:t>определен</w:t>
      </w:r>
      <w:r>
        <w:t xml:space="preserve">а одна </w:t>
      </w:r>
      <w:r w:rsidRPr="00A312E9">
        <w:t>эксплуатационн</w:t>
      </w:r>
      <w:r>
        <w:t>ая</w:t>
      </w:r>
      <w:r w:rsidRPr="00A312E9">
        <w:t xml:space="preserve"> зон</w:t>
      </w:r>
      <w:r>
        <w:t>а</w:t>
      </w:r>
      <w:r w:rsidRPr="00A312E9">
        <w:t xml:space="preserve"> водоотведения</w:t>
      </w:r>
      <w:r>
        <w:t>.</w:t>
      </w:r>
    </w:p>
    <w:p w:rsidR="0082663C" w:rsidRPr="00461F84" w:rsidRDefault="0082663C" w:rsidP="0082663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461F84">
        <w:rPr>
          <w:b/>
          <w:color w:val="000000"/>
          <w:szCs w:val="29"/>
        </w:rPr>
        <w:t xml:space="preserve">3.3.Расчет </w:t>
      </w:r>
      <w:bookmarkStart w:id="534" w:name="_Hlk54102277"/>
      <w:r w:rsidRPr="00461F84">
        <w:rPr>
          <w:b/>
          <w:color w:val="000000"/>
          <w:szCs w:val="29"/>
        </w:rPr>
        <w:t>требуемой мощности очистных сооружений исходя из да</w:t>
      </w:r>
      <w:r w:rsidRPr="00461F84">
        <w:rPr>
          <w:b/>
          <w:color w:val="000000"/>
          <w:szCs w:val="29"/>
        </w:rPr>
        <w:t>н</w:t>
      </w:r>
      <w:r w:rsidRPr="00461F84">
        <w:rPr>
          <w:b/>
          <w:color w:val="000000"/>
          <w:szCs w:val="29"/>
        </w:rPr>
        <w:t>ных о расчетном расходе сточных вод</w:t>
      </w:r>
      <w:bookmarkEnd w:id="534"/>
      <w:r w:rsidRPr="00461F84">
        <w:rPr>
          <w:b/>
          <w:color w:val="000000"/>
          <w:szCs w:val="29"/>
        </w:rPr>
        <w:t>, дефицита (резерва) мощностей по технологическим зонам сооружений водоотведения с разбивкой по годам</w:t>
      </w:r>
      <w:bookmarkEnd w:id="526"/>
      <w:bookmarkEnd w:id="527"/>
      <w:bookmarkEnd w:id="528"/>
      <w:bookmarkEnd w:id="529"/>
      <w:bookmarkEnd w:id="530"/>
      <w:bookmarkEnd w:id="531"/>
      <w:bookmarkEnd w:id="532"/>
      <w:bookmarkEnd w:id="533"/>
    </w:p>
    <w:p w:rsidR="004128E4" w:rsidRPr="00F8199E" w:rsidRDefault="004128E4" w:rsidP="004128E4">
      <w:pPr>
        <w:pStyle w:val="affc"/>
        <w:spacing w:after="0" w:line="240" w:lineRule="auto"/>
      </w:pPr>
      <w:bookmarkStart w:id="535" w:name="_Hlk32792385"/>
      <w:bookmarkStart w:id="536" w:name="_Toc496760025"/>
      <w:bookmarkStart w:id="537" w:name="_Toc27969793"/>
      <w:bookmarkStart w:id="538" w:name="_Toc28001414"/>
      <w:bookmarkStart w:id="539" w:name="_Toc32758790"/>
      <w:bookmarkStart w:id="540" w:name="_Toc32759156"/>
      <w:bookmarkStart w:id="541" w:name="_Toc32759642"/>
      <w:bookmarkStart w:id="542" w:name="_Toc52161624"/>
      <w:bookmarkStart w:id="543" w:name="_Toc52232252"/>
      <w:r w:rsidRPr="00F8199E">
        <w:t xml:space="preserve">На территории </w:t>
      </w:r>
      <w:r>
        <w:t>поселка</w:t>
      </w:r>
      <w:r w:rsidRPr="00F8199E">
        <w:t xml:space="preserve"> действу</w:t>
      </w:r>
      <w:r>
        <w:t>ю</w:t>
      </w:r>
      <w:r w:rsidRPr="00F8199E">
        <w:t>т канализационны</w:t>
      </w:r>
      <w:r>
        <w:t>е</w:t>
      </w:r>
      <w:r w:rsidRPr="00F8199E">
        <w:t xml:space="preserve"> очистны</w:t>
      </w:r>
      <w:r>
        <w:t>е</w:t>
      </w:r>
      <w:r w:rsidRPr="00F8199E">
        <w:t xml:space="preserve"> сооружени</w:t>
      </w:r>
      <w:r>
        <w:t>я</w:t>
      </w:r>
      <w:r w:rsidRPr="00F8199E">
        <w:t>. В таблицах 3.3.1. представлен расчет расхода сточных вод, дефицита (резерва) КОС по технологическ</w:t>
      </w:r>
      <w:r w:rsidR="00503643">
        <w:t>ой</w:t>
      </w:r>
      <w:r w:rsidRPr="00F8199E">
        <w:t xml:space="preserve"> зон</w:t>
      </w:r>
      <w:r w:rsidR="00503643">
        <w:t>е</w:t>
      </w:r>
      <w:r w:rsidRPr="00F8199E">
        <w:t xml:space="preserve"> сооружени</w:t>
      </w:r>
      <w:r w:rsidR="00503643">
        <w:t>я</w:t>
      </w:r>
      <w:r w:rsidRPr="00F8199E">
        <w:t xml:space="preserve"> водоотведения с разбивкой по годам.</w:t>
      </w:r>
    </w:p>
    <w:p w:rsidR="004128E4" w:rsidRPr="00F8199E" w:rsidRDefault="004128E4" w:rsidP="004128E4">
      <w:pPr>
        <w:pStyle w:val="affc"/>
        <w:spacing w:after="0" w:line="240" w:lineRule="auto"/>
      </w:pPr>
      <w:r w:rsidRPr="00F8199E">
        <w:t>После анализа резервов и дефицитов очистных сооружений сделан вывод</w:t>
      </w:r>
      <w:r w:rsidR="00C52BAB">
        <w:t xml:space="preserve"> об</w:t>
      </w:r>
      <w:r w:rsidRPr="00F8199E">
        <w:t xml:space="preserve"> </w:t>
      </w:r>
      <w:r w:rsidR="00C52BAB">
        <w:t>отсутствии дефицита</w:t>
      </w:r>
      <w:r w:rsidRPr="00F8199E">
        <w:t>.</w:t>
      </w:r>
    </w:p>
    <w:bookmarkEnd w:id="535"/>
    <w:p w:rsidR="0082663C" w:rsidRPr="00F8199E" w:rsidRDefault="0082663C" w:rsidP="0082663C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r w:rsidRPr="00F8199E">
        <w:rPr>
          <w:b/>
          <w:color w:val="000000"/>
          <w:szCs w:val="29"/>
        </w:rPr>
        <w:t>3.4. Результаты анализа гидравлических режимов и режимов работы элементов централизованной системы водоотведения</w:t>
      </w:r>
      <w:bookmarkEnd w:id="536"/>
      <w:bookmarkEnd w:id="537"/>
      <w:bookmarkEnd w:id="538"/>
      <w:bookmarkEnd w:id="539"/>
      <w:bookmarkEnd w:id="540"/>
      <w:bookmarkEnd w:id="541"/>
      <w:bookmarkEnd w:id="542"/>
      <w:bookmarkEnd w:id="543"/>
    </w:p>
    <w:p w:rsidR="0082663C" w:rsidRDefault="0082663C" w:rsidP="009B3BF3">
      <w:pPr>
        <w:pStyle w:val="affc"/>
        <w:spacing w:after="0" w:line="240" w:lineRule="auto"/>
      </w:pPr>
      <w:r w:rsidRPr="00F8199E">
        <w:t>Системы централизованного водоотведения обеспечивают приём и транспортировку расчётных объёмов сточных вод.</w:t>
      </w:r>
      <w:r w:rsidR="00A74A89">
        <w:t xml:space="preserve"> </w:t>
      </w:r>
      <w:r w:rsidRPr="00F8199E">
        <w:t xml:space="preserve">В перспективе до </w:t>
      </w:r>
      <w:r w:rsidR="00C0461A">
        <w:t>2030</w:t>
      </w:r>
      <w:r w:rsidRPr="00F8199E">
        <w:t xml:space="preserve"> года гидравлические режимы и режимы работы элементов централизованных систем водоотведения не изменятся.</w:t>
      </w:r>
      <w:r w:rsidR="00A74A89">
        <w:t xml:space="preserve"> </w:t>
      </w:r>
      <w:r w:rsidRPr="00F8199E">
        <w:t>Испытания по поступлению</w:t>
      </w:r>
      <w:r w:rsidRPr="004B23DE">
        <w:t xml:space="preserve"> воды в трубопровод проводят замером притока грунтовой воды на водосливе, установленном в лотке нижнего колодца. Расход воды на водосливе при этом не должен превышать нормативных значений. Испытание напорных трубопроводов и дюкеров производят до засыпки трубопровода участками не более 1 км.</w:t>
      </w:r>
      <w:r w:rsidR="00BD4EA6">
        <w:t xml:space="preserve"> </w:t>
      </w:r>
      <w:r w:rsidRPr="004B23DE">
        <w:t>Чугунные трубопроводы испытывают на давление, равное рабочему плюс 0,5 МПа, трубы марки ВТ3 — на давление, превышающее рабочее на 0,5МПа.Герметичность самотечных трубопроводов проверяют через 1-3 суток после заполнения их водой.</w:t>
      </w:r>
    </w:p>
    <w:p w:rsidR="0082663C" w:rsidRDefault="0082663C" w:rsidP="009B3BF3">
      <w:pPr>
        <w:pStyle w:val="affc"/>
        <w:spacing w:after="0" w:line="240" w:lineRule="auto"/>
        <w:sectPr w:rsidR="0082663C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9B3BF3" w:rsidRDefault="009B3BF3" w:rsidP="009B3BF3">
      <w:pPr>
        <w:pStyle w:val="affc"/>
        <w:spacing w:after="0" w:line="240" w:lineRule="auto"/>
        <w:ind w:firstLine="0"/>
      </w:pPr>
      <w:r w:rsidRPr="00FF3B8D">
        <w:lastRenderedPageBreak/>
        <w:t>Таблица 3.1.1 Ожидаемое поступлении сточных вод в централизованную систему водоотведения</w:t>
      </w:r>
      <w:r w:rsidR="000E3890">
        <w:t xml:space="preserve"> по первому сценарному плану развития</w:t>
      </w:r>
    </w:p>
    <w:p w:rsidR="00B070E9" w:rsidRPr="00B070E9" w:rsidRDefault="00B070E9" w:rsidP="009B3BF3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1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677"/>
        <w:gridCol w:w="1276"/>
        <w:gridCol w:w="1182"/>
        <w:gridCol w:w="1182"/>
        <w:gridCol w:w="1182"/>
        <w:gridCol w:w="1182"/>
        <w:gridCol w:w="1182"/>
        <w:gridCol w:w="1182"/>
        <w:gridCol w:w="1182"/>
      </w:tblGrid>
      <w:tr w:rsidR="002A29DF" w:rsidRPr="007A7A81" w:rsidTr="008F53D4">
        <w:trPr>
          <w:trHeight w:val="20"/>
          <w:tblHeader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7092" w:type="dxa"/>
            <w:gridSpan w:val="6"/>
            <w:vAlign w:val="center"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2A29DF" w:rsidRPr="007A7A81" w:rsidTr="008F53D4">
        <w:trPr>
          <w:trHeight w:val="20"/>
          <w:tblHeader/>
        </w:trPr>
        <w:tc>
          <w:tcPr>
            <w:tcW w:w="895" w:type="dxa"/>
            <w:vMerge/>
            <w:shd w:val="clear" w:color="auto" w:fill="auto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2" w:type="dxa"/>
            <w:vAlign w:val="center"/>
          </w:tcPr>
          <w:p w:rsidR="002A29DF" w:rsidRPr="00A47D2A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2" w:type="dxa"/>
            <w:vAlign w:val="center"/>
          </w:tcPr>
          <w:p w:rsidR="002A29DF" w:rsidRPr="00A47D2A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2" w:type="dxa"/>
            <w:vAlign w:val="center"/>
          </w:tcPr>
          <w:p w:rsidR="002A29DF" w:rsidRPr="00A47D2A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2" w:type="dxa"/>
            <w:vAlign w:val="center"/>
          </w:tcPr>
          <w:p w:rsidR="002A29DF" w:rsidRPr="00A47D2A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vAlign w:val="center"/>
          </w:tcPr>
          <w:p w:rsidR="002A29DF" w:rsidRPr="00A47D2A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82" w:type="dxa"/>
            <w:vAlign w:val="center"/>
          </w:tcPr>
          <w:p w:rsidR="002A29DF" w:rsidRPr="00A47D2A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A6C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6-2030</w:t>
            </w:r>
            <w:r w:rsidRPr="00A47D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center"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норматива по объему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сверх норматива по объему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категориям сточных вод: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жидких бытовых отходов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поверхностных сточных вод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абонентов, которым установлены тар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абонентов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нормируемых абонентов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многоквартирных домов и приравненных к ним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прочих абонентов, 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"Разрез Тугнуйский" (собственное п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требление)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куб. 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248,042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248,042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абонентам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других организаций, осуществляющих водоотведение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1A6CBA" w:rsidRPr="001A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Управляющая компания «Жилсе</w:t>
            </w:r>
            <w:r w:rsidR="001A6CBA" w:rsidRPr="001A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A6CBA" w:rsidRPr="001A6C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201,89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1.3.1.n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стоки АО "Разрез Тугну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226,708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Неучтенный приток сточных вод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организованный приток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неорганизованный приток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с территорий,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дифференцированных по тарифу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транспортируемых сточных вод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собственные очистные сооружения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 организациям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поступивших на очистные сооружения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прошедших очистку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млн. куб. 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0,47475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0,47475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Сбросы сточных вод в пределах нормат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 и лимитов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куб. м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обезвоженного осадка сточных вод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82" w:type="dxa"/>
            <w:shd w:val="clear" w:color="000000" w:fill="FFFFFF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000000" w:fill="FFFFFF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000000" w:fill="FFFFFF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000000" w:fill="FFFFFF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000000" w:fill="FFFFFF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000000" w:fill="FFFFFF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shd w:val="clear" w:color="000000" w:fill="FFFFFF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A29DF" w:rsidRPr="007A7A81" w:rsidTr="008F53D4">
        <w:trPr>
          <w:trHeight w:val="20"/>
        </w:trPr>
        <w:tc>
          <w:tcPr>
            <w:tcW w:w="895" w:type="dxa"/>
            <w:shd w:val="clear" w:color="auto" w:fill="auto"/>
            <w:noWrap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изменения объема отводимых сто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A29DF" w:rsidRPr="007A7A81" w:rsidRDefault="002A29DF" w:rsidP="002A2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82" w:type="dxa"/>
            <w:shd w:val="clear" w:color="auto" w:fill="auto"/>
            <w:vAlign w:val="bottom"/>
            <w:hideMark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82" w:type="dxa"/>
            <w:vAlign w:val="bottom"/>
          </w:tcPr>
          <w:p w:rsidR="002A29DF" w:rsidRPr="007A7A81" w:rsidRDefault="002A29DF" w:rsidP="005538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8529A2" w:rsidRDefault="008529A2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bookmarkStart w:id="544" w:name="_Toc496760023"/>
      <w:bookmarkStart w:id="545" w:name="_Toc27969791"/>
      <w:bookmarkStart w:id="546" w:name="_Toc28001412"/>
    </w:p>
    <w:p w:rsidR="0082663C" w:rsidRDefault="006325D2" w:rsidP="006325D2">
      <w:pPr>
        <w:pStyle w:val="affc"/>
        <w:spacing w:after="0" w:line="240" w:lineRule="auto"/>
        <w:ind w:firstLine="0"/>
      </w:pPr>
      <w:r>
        <w:t>Т</w:t>
      </w:r>
      <w:r w:rsidRPr="006325D2">
        <w:t xml:space="preserve">аблица 3.3.1. </w:t>
      </w:r>
      <w:r>
        <w:t>Р</w:t>
      </w:r>
      <w:r w:rsidRPr="006325D2">
        <w:t>асчет расхода сточных вод, дефицита (резерва) КОС по технологическим зонам сооружений водоотведения с разбивкой по годам</w:t>
      </w:r>
    </w:p>
    <w:p w:rsidR="006325D2" w:rsidRPr="006325D2" w:rsidRDefault="006325D2" w:rsidP="006325D2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960"/>
        <w:gridCol w:w="4705"/>
        <w:gridCol w:w="1305"/>
        <w:gridCol w:w="1134"/>
        <w:gridCol w:w="1276"/>
        <w:gridCol w:w="1134"/>
        <w:gridCol w:w="1134"/>
        <w:gridCol w:w="1275"/>
        <w:gridCol w:w="1134"/>
        <w:gridCol w:w="1198"/>
      </w:tblGrid>
      <w:tr w:rsidR="008F53D4" w:rsidRPr="008F53D4" w:rsidTr="008F53D4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показатели</w:t>
            </w: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2026-2030год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сточных вод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сточных вод, принятых у абонентов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474,75</w:t>
            </w: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Среднесуточный объем сточных вод, пр</w:t>
            </w: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нятых у абонентов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1300,68</w:t>
            </w: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Максимальносуточный объем сточных вод, принятых у абонентов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1560,82</w:t>
            </w: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КОС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куб.м./сут.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5730,00</w:t>
            </w:r>
          </w:p>
        </w:tc>
      </w:tr>
      <w:tr w:rsidR="008F53D4" w:rsidRPr="008F53D4" w:rsidTr="008F53D4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мощности КОС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3D4" w:rsidRPr="008F53D4" w:rsidRDefault="008F53D4" w:rsidP="008F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3D4" w:rsidRPr="008F53D4" w:rsidRDefault="008F53D4" w:rsidP="008F53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27,24</w:t>
            </w:r>
          </w:p>
        </w:tc>
      </w:tr>
    </w:tbl>
    <w:p w:rsidR="008529A2" w:rsidRPr="00BB722A" w:rsidRDefault="008529A2" w:rsidP="00BB722A">
      <w:pPr>
        <w:pStyle w:val="affc"/>
        <w:spacing w:after="0" w:line="240" w:lineRule="auto"/>
        <w:ind w:firstLine="0"/>
        <w:rPr>
          <w:sz w:val="16"/>
          <w:szCs w:val="16"/>
        </w:rPr>
      </w:pPr>
    </w:p>
    <w:p w:rsidR="003C439C" w:rsidRDefault="003C439C" w:rsidP="009B3BF3">
      <w:pPr>
        <w:pStyle w:val="af0"/>
        <w:rPr>
          <w:sz w:val="16"/>
          <w:szCs w:val="16"/>
        </w:rPr>
        <w:sectPr w:rsidR="003C439C" w:rsidSect="003C439C">
          <w:pgSz w:w="16838" w:h="11906" w:orient="landscape"/>
          <w:pgMar w:top="1701" w:right="1134" w:bottom="851" w:left="1134" w:header="709" w:footer="0" w:gutter="0"/>
          <w:cols w:space="708"/>
          <w:docGrid w:linePitch="360"/>
        </w:sectPr>
      </w:pPr>
    </w:p>
    <w:p w:rsidR="009B3BF3" w:rsidRPr="00461F84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47" w:name="_Toc32758791"/>
      <w:bookmarkStart w:id="548" w:name="_Toc32759157"/>
      <w:bookmarkStart w:id="549" w:name="_Toc32759643"/>
      <w:bookmarkStart w:id="550" w:name="_Toc52161625"/>
      <w:bookmarkStart w:id="551" w:name="_Toc52232253"/>
      <w:bookmarkStart w:id="552" w:name="_Toc496760026"/>
      <w:bookmarkStart w:id="553" w:name="_Toc27969794"/>
      <w:bookmarkStart w:id="554" w:name="_Toc28001415"/>
      <w:bookmarkEnd w:id="544"/>
      <w:bookmarkEnd w:id="545"/>
      <w:bookmarkEnd w:id="546"/>
      <w:r w:rsidRPr="00461F84">
        <w:rPr>
          <w:b/>
          <w:color w:val="000000"/>
          <w:szCs w:val="29"/>
        </w:rPr>
        <w:lastRenderedPageBreak/>
        <w:t>3.5.</w:t>
      </w:r>
      <w:bookmarkStart w:id="555" w:name="_Hlk59497636"/>
      <w:r w:rsidRPr="00461F84">
        <w:rPr>
          <w:b/>
          <w:color w:val="000000"/>
          <w:szCs w:val="29"/>
        </w:rPr>
        <w:t xml:space="preserve">Анализ резервов </w:t>
      </w:r>
      <w:bookmarkStart w:id="556" w:name="_Hlk501704124"/>
      <w:r w:rsidRPr="00461F84">
        <w:rPr>
          <w:b/>
          <w:color w:val="000000"/>
          <w:szCs w:val="29"/>
        </w:rPr>
        <w:t>производственных мощностей очистных соор</w:t>
      </w:r>
      <w:r w:rsidRPr="00461F84">
        <w:rPr>
          <w:b/>
          <w:color w:val="000000"/>
          <w:szCs w:val="29"/>
        </w:rPr>
        <w:t>у</w:t>
      </w:r>
      <w:r w:rsidRPr="00461F84">
        <w:rPr>
          <w:b/>
          <w:color w:val="000000"/>
          <w:szCs w:val="29"/>
        </w:rPr>
        <w:t>жений системы водоотведения</w:t>
      </w:r>
      <w:bookmarkEnd w:id="556"/>
      <w:r w:rsidRPr="00461F84">
        <w:rPr>
          <w:b/>
          <w:color w:val="000000"/>
          <w:szCs w:val="29"/>
        </w:rPr>
        <w:t xml:space="preserve"> и возможности расширения зоны их действия</w:t>
      </w:r>
      <w:bookmarkEnd w:id="547"/>
      <w:bookmarkEnd w:id="548"/>
      <w:bookmarkEnd w:id="549"/>
      <w:bookmarkEnd w:id="550"/>
      <w:bookmarkEnd w:id="551"/>
      <w:bookmarkEnd w:id="555"/>
    </w:p>
    <w:p w:rsidR="00EE6C81" w:rsidRDefault="00EE6C81" w:rsidP="003904C1">
      <w:pPr>
        <w:pStyle w:val="affc"/>
        <w:spacing w:after="0" w:line="240" w:lineRule="auto"/>
        <w:rPr>
          <w:b/>
        </w:rPr>
      </w:pPr>
      <w:bookmarkStart w:id="557" w:name="_Toc496760027"/>
      <w:bookmarkStart w:id="558" w:name="_Toc27969795"/>
      <w:bookmarkStart w:id="559" w:name="_Toc28001416"/>
      <w:bookmarkStart w:id="560" w:name="_Toc32758792"/>
      <w:bookmarkStart w:id="561" w:name="_Toc32759158"/>
      <w:bookmarkStart w:id="562" w:name="_Toc32759644"/>
      <w:bookmarkStart w:id="563" w:name="_Toc52161626"/>
      <w:bookmarkStart w:id="564" w:name="_Toc52232096"/>
      <w:bookmarkStart w:id="565" w:name="_Toc52232170"/>
      <w:bookmarkStart w:id="566" w:name="_Toc52232254"/>
      <w:r w:rsidRPr="00EE6C81">
        <w:t xml:space="preserve">Анализ резервов производственных мощностей очистных сооружений системы водоотведения и возможности расширения зоны их действия </w:t>
      </w:r>
      <w:r>
        <w:t>показал в планируемом</w:t>
      </w:r>
      <w:r w:rsidR="003904C1">
        <w:t xml:space="preserve"> периоде профицит.</w:t>
      </w:r>
    </w:p>
    <w:p w:rsidR="009B3BF3" w:rsidRPr="00C278FE" w:rsidRDefault="009B3BF3" w:rsidP="009B3BF3">
      <w:pPr>
        <w:pStyle w:val="1f0"/>
      </w:pPr>
      <w:r w:rsidRPr="00C278FE">
        <w:t>4.</w:t>
      </w:r>
      <w:r w:rsidRPr="00C278FE">
        <w:tab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:rsidR="009B3BF3" w:rsidRPr="00C278FE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67" w:name="_Toc496760028"/>
      <w:bookmarkStart w:id="568" w:name="_Toc27969796"/>
      <w:bookmarkStart w:id="569" w:name="_Toc28001417"/>
      <w:bookmarkStart w:id="570" w:name="_Toc32758793"/>
      <w:bookmarkStart w:id="571" w:name="_Toc32759159"/>
      <w:bookmarkStart w:id="572" w:name="_Toc32759645"/>
      <w:bookmarkStart w:id="573" w:name="_Toc52161627"/>
      <w:bookmarkStart w:id="574" w:name="_Toc52232255"/>
      <w:r w:rsidRPr="00C278FE">
        <w:rPr>
          <w:b/>
          <w:color w:val="000000"/>
          <w:szCs w:val="29"/>
        </w:rPr>
        <w:t>4.1. Основные направления, принципы, задачи и целевые показатели развития централизованной системы водоотведения</w:t>
      </w:r>
      <w:bookmarkEnd w:id="567"/>
      <w:bookmarkEnd w:id="568"/>
      <w:bookmarkEnd w:id="569"/>
      <w:bookmarkEnd w:id="570"/>
      <w:bookmarkEnd w:id="571"/>
      <w:bookmarkEnd w:id="572"/>
      <w:bookmarkEnd w:id="573"/>
      <w:bookmarkEnd w:id="574"/>
    </w:p>
    <w:p w:rsidR="009B3BF3" w:rsidRPr="006F064A" w:rsidRDefault="009B3BF3" w:rsidP="009B3BF3">
      <w:pPr>
        <w:pStyle w:val="affc"/>
        <w:spacing w:after="0" w:line="240" w:lineRule="auto"/>
      </w:pPr>
      <w:r w:rsidRPr="00C278FE">
        <w:t>Цели реализации государственной</w:t>
      </w:r>
      <w:r w:rsidRPr="006F064A">
        <w:t xml:space="preserve"> политики в сфере водоотведения, направленн</w:t>
      </w:r>
      <w:r>
        <w:t>ы</w:t>
      </w:r>
      <w:r w:rsidRPr="006F064A">
        <w:t xml:space="preserve"> на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 обеспечение доступности услуг водоотведения для абонентов за счет развития централизованной системы водоотведения.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Принципами развития централизованной системы водоотведения являются:</w:t>
      </w:r>
    </w:p>
    <w:p w:rsidR="009B3BF3" w:rsidRPr="006F064A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постоянное улучшение качества предоставления услуг водоотведения потребителям (абонентам);</w:t>
      </w:r>
    </w:p>
    <w:p w:rsidR="009B3BF3" w:rsidRPr="006F064A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удовлетворение потребности в обеспечении услугой водоотведения новых объектов капитального строительства;</w:t>
      </w:r>
    </w:p>
    <w:p w:rsidR="009B3BF3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bookmarkEnd w:id="552"/>
    <w:bookmarkEnd w:id="553"/>
    <w:bookmarkEnd w:id="554"/>
    <w:p w:rsidR="009B3BF3" w:rsidRPr="006F064A" w:rsidRDefault="009B3BF3" w:rsidP="009B3BF3">
      <w:pPr>
        <w:pStyle w:val="affc"/>
        <w:spacing w:after="0" w:line="240" w:lineRule="auto"/>
      </w:pPr>
      <w:r w:rsidRPr="006F064A">
        <w:t>Основными задачами, решаемыми в разделе «Водоотведение» схемы водоснабжения и водоотведения, являются:</w:t>
      </w:r>
    </w:p>
    <w:p w:rsidR="009B3BF3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 w:rsidRPr="006F064A">
        <w:t>повышение энергетической эффективности системы водоотведения</w:t>
      </w:r>
      <w:r>
        <w:t>;</w:t>
      </w:r>
    </w:p>
    <w:p w:rsidR="009B3BF3" w:rsidRPr="006F064A" w:rsidRDefault="009B3BF3" w:rsidP="009B3BF3">
      <w:pPr>
        <w:pStyle w:val="affc"/>
        <w:numPr>
          <w:ilvl w:val="0"/>
          <w:numId w:val="10"/>
        </w:numPr>
        <w:spacing w:after="0" w:line="240" w:lineRule="auto"/>
      </w:pPr>
      <w:r>
        <w:t>повышение показателей качества очистки сточных вод.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К показателям надежности, качества, энергетической эффективности объектов централизованной системы водоотведения относятся: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а) показатели надежности водоотведения;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б) показатели очистки сточных вод;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в) показатели эффективности использования ресурсов, в том числе уровень потерь воды.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Показатели рассмотрены в разделе 7. Перечень основных мероприятий по реализации схем водоотведения с разбивкой по годам, включая технические обоснования этих мероприятий представлен в таблице 6.1.</w:t>
      </w:r>
    </w:p>
    <w:p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75" w:name="_Toc496760029"/>
      <w:bookmarkStart w:id="576" w:name="_Toc27969797"/>
      <w:bookmarkStart w:id="577" w:name="_Toc28001418"/>
      <w:bookmarkStart w:id="578" w:name="_Toc32758794"/>
      <w:bookmarkStart w:id="579" w:name="_Toc32759160"/>
      <w:bookmarkStart w:id="580" w:name="_Toc32759646"/>
      <w:bookmarkStart w:id="581" w:name="_Toc52161628"/>
      <w:bookmarkStart w:id="582" w:name="_Toc52232256"/>
      <w:r w:rsidRPr="00E53C00">
        <w:rPr>
          <w:b/>
          <w:color w:val="000000"/>
          <w:szCs w:val="29"/>
        </w:rPr>
        <w:lastRenderedPageBreak/>
        <w:t>4.2.Перечень основных мероприятий по реализации схем водоотвед</w:t>
      </w:r>
      <w:r w:rsidRPr="00E53C00">
        <w:rPr>
          <w:b/>
          <w:color w:val="000000"/>
          <w:szCs w:val="29"/>
        </w:rPr>
        <w:t>е</w:t>
      </w:r>
      <w:r w:rsidRPr="00E53C00">
        <w:rPr>
          <w:b/>
          <w:color w:val="000000"/>
          <w:szCs w:val="29"/>
        </w:rPr>
        <w:t>ния с разбивкой по годам, включая технические обоснования этих м</w:t>
      </w:r>
      <w:r w:rsidRPr="00E53C00">
        <w:rPr>
          <w:b/>
          <w:color w:val="000000"/>
          <w:szCs w:val="29"/>
        </w:rPr>
        <w:t>е</w:t>
      </w:r>
      <w:r w:rsidRPr="00E53C00">
        <w:rPr>
          <w:b/>
          <w:color w:val="000000"/>
          <w:szCs w:val="29"/>
        </w:rPr>
        <w:t>роприятий</w:t>
      </w:r>
      <w:bookmarkEnd w:id="575"/>
      <w:bookmarkEnd w:id="576"/>
      <w:bookmarkEnd w:id="577"/>
      <w:bookmarkEnd w:id="578"/>
      <w:bookmarkEnd w:id="579"/>
      <w:bookmarkEnd w:id="580"/>
      <w:bookmarkEnd w:id="581"/>
      <w:bookmarkEnd w:id="582"/>
    </w:p>
    <w:p w:rsidR="009B3BF3" w:rsidRDefault="004A40FD" w:rsidP="009B3BF3">
      <w:pPr>
        <w:pStyle w:val="affc"/>
        <w:spacing w:after="0" w:line="240" w:lineRule="auto"/>
      </w:pPr>
      <w:bookmarkStart w:id="583" w:name="_Hlk52236968"/>
      <w:r w:rsidRPr="004A40FD">
        <w:t>Перечень основных мероприятий по реализации схем</w:t>
      </w:r>
      <w:r w:rsidR="0059040D">
        <w:t>ы</w:t>
      </w:r>
      <w:r w:rsidRPr="004A40FD">
        <w:t xml:space="preserve"> водоотведения с разбивкой по годам</w:t>
      </w:r>
      <w:bookmarkEnd w:id="583"/>
      <w:r w:rsidRPr="004A40FD">
        <w:t xml:space="preserve">, включая технические обоснования этих мероприятий </w:t>
      </w:r>
      <w:r w:rsidR="009B3BF3" w:rsidRPr="006F064A">
        <w:t xml:space="preserve">й представлен в таблице </w:t>
      </w:r>
      <w:r>
        <w:t>4.2.1.</w:t>
      </w:r>
    </w:p>
    <w:p w:rsidR="004A40FD" w:rsidRDefault="004A40FD" w:rsidP="004A40FD">
      <w:pPr>
        <w:pStyle w:val="affc"/>
        <w:spacing w:after="0" w:line="240" w:lineRule="auto"/>
        <w:ind w:firstLine="0"/>
      </w:pPr>
      <w:r w:rsidRPr="004A40FD">
        <w:t>Таблица 4.2.1. Перечень основных мероприятий по реализации схем</w:t>
      </w:r>
      <w:r w:rsidR="0059040D">
        <w:t>ы</w:t>
      </w:r>
      <w:r w:rsidRPr="004A40FD">
        <w:t xml:space="preserve"> водоотведения с разбивкой по годам</w:t>
      </w:r>
    </w:p>
    <w:p w:rsidR="006B7EE9" w:rsidRPr="006B7EE9" w:rsidRDefault="006B7EE9" w:rsidP="004A40FD">
      <w:pPr>
        <w:pStyle w:val="affc"/>
        <w:spacing w:after="0" w:line="240" w:lineRule="auto"/>
        <w:ind w:firstLine="0"/>
        <w:rPr>
          <w:sz w:val="16"/>
          <w:szCs w:val="16"/>
        </w:rPr>
      </w:pPr>
    </w:p>
    <w:tbl>
      <w:tblPr>
        <w:tblW w:w="9376" w:type="dxa"/>
        <w:tblLook w:val="04A0" w:firstRow="1" w:lastRow="0" w:firstColumn="1" w:lastColumn="0" w:noHBand="0" w:noVBand="1"/>
      </w:tblPr>
      <w:tblGrid>
        <w:gridCol w:w="605"/>
        <w:gridCol w:w="1306"/>
        <w:gridCol w:w="1352"/>
        <w:gridCol w:w="1266"/>
        <w:gridCol w:w="1408"/>
        <w:gridCol w:w="1017"/>
        <w:gridCol w:w="1172"/>
        <w:gridCol w:w="1445"/>
      </w:tblGrid>
      <w:tr w:rsidR="009D1D90" w:rsidRPr="0009692E" w:rsidTr="009D1D90">
        <w:trPr>
          <w:trHeight w:val="2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и краткое описание меропр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ятия (об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нео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меропри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(об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и место распол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меропр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ятия (объекта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ские х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рактер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п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казат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реализ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м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(объе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</w:tr>
      <w:tr w:rsidR="009D1D90" w:rsidRPr="0009692E" w:rsidTr="009D1D90">
        <w:trPr>
          <w:trHeight w:val="828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верш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D90" w:rsidRPr="0009692E" w:rsidTr="00EA4E04">
        <w:trPr>
          <w:trHeight w:val="20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90" w:rsidRPr="00B343C6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2. Строительство новых объектов централизованных систем водо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отведения</w:t>
            </w: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св</w:t>
            </w: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занных с подключением новых объектов капитального строительства абонентов</w:t>
            </w:r>
          </w:p>
        </w:tc>
      </w:tr>
      <w:tr w:rsidR="009D1D90" w:rsidRPr="0009692E" w:rsidTr="00EA4E04">
        <w:trPr>
          <w:trHeight w:val="20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90" w:rsidRPr="00B343C6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 Строительство новых сетей водо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отведения</w:t>
            </w:r>
          </w:p>
        </w:tc>
      </w:tr>
      <w:tr w:rsidR="009D1D90" w:rsidRPr="0009692E" w:rsidTr="00EA4E04">
        <w:trPr>
          <w:trHeight w:val="20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90" w:rsidRPr="00B343C6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 Строительство иных объектов централизованных систем водо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отведения</w:t>
            </w: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исключ</w:t>
            </w: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343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нием сетей водо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отведения</w:t>
            </w:r>
          </w:p>
        </w:tc>
      </w:tr>
      <w:tr w:rsidR="009D1D90" w:rsidRPr="0009692E" w:rsidTr="00EA4E04">
        <w:trPr>
          <w:trHeight w:val="20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Группа 3. Модернизация или реконструкция существующих объектов централизованных систем водоотведения в целях снижения уровня износа существующих объектов </w:t>
            </w:r>
          </w:p>
        </w:tc>
      </w:tr>
      <w:tr w:rsidR="009D1D90" w:rsidRPr="0009692E" w:rsidTr="00EA4E04">
        <w:trPr>
          <w:trHeight w:val="20"/>
        </w:trPr>
        <w:tc>
          <w:tcPr>
            <w:tcW w:w="93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3.1. Модернизация или реконструкция существующих сетей водоотведения </w:t>
            </w:r>
          </w:p>
        </w:tc>
      </w:tr>
      <w:tr w:rsidR="009D1D90" w:rsidRPr="0009692E" w:rsidTr="00550438">
        <w:trPr>
          <w:trHeight w:val="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тальный ремонт сет</w:t>
            </w:r>
            <w:r w:rsidR="00390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доотвед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надежн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сист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90" w:rsidRPr="0009692E" w:rsidRDefault="00081F71" w:rsidP="000969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0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Саган-нур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ность, м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D90" w:rsidRPr="0009692E" w:rsidRDefault="003904C1" w:rsidP="00EA2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D90" w:rsidRPr="0009692E" w:rsidRDefault="009D1D90" w:rsidP="000969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6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90" w:rsidRPr="0009692E" w:rsidRDefault="003904C1" w:rsidP="005504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</w:tr>
    </w:tbl>
    <w:p w:rsidR="009B3BF3" w:rsidRPr="003975CC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84" w:name="_Toc496760030"/>
      <w:bookmarkStart w:id="585" w:name="_Toc27969798"/>
      <w:bookmarkStart w:id="586" w:name="_Toc28001419"/>
      <w:bookmarkStart w:id="587" w:name="_Toc32758795"/>
      <w:bookmarkStart w:id="588" w:name="_Toc32759161"/>
      <w:bookmarkStart w:id="589" w:name="_Toc32759647"/>
      <w:bookmarkStart w:id="590" w:name="_Toc52161629"/>
      <w:bookmarkStart w:id="591" w:name="_Toc52232257"/>
      <w:r w:rsidRPr="00E53C00">
        <w:rPr>
          <w:b/>
          <w:color w:val="000000"/>
          <w:szCs w:val="29"/>
        </w:rPr>
        <w:t>4.3</w:t>
      </w:r>
      <w:r w:rsidRPr="003975CC">
        <w:rPr>
          <w:b/>
          <w:color w:val="000000"/>
          <w:szCs w:val="29"/>
        </w:rPr>
        <w:t>. Технические обоснования основных мероприятий по реализации схем водоотведения</w:t>
      </w:r>
      <w:bookmarkEnd w:id="584"/>
      <w:bookmarkEnd w:id="585"/>
      <w:bookmarkEnd w:id="586"/>
      <w:bookmarkEnd w:id="587"/>
      <w:bookmarkEnd w:id="588"/>
      <w:bookmarkEnd w:id="589"/>
      <w:bookmarkEnd w:id="590"/>
      <w:bookmarkEnd w:id="591"/>
    </w:p>
    <w:p w:rsidR="009B3BF3" w:rsidRPr="003975CC" w:rsidRDefault="009B3BF3" w:rsidP="009B3BF3">
      <w:pPr>
        <w:pStyle w:val="affc"/>
        <w:spacing w:after="0" w:line="240" w:lineRule="auto"/>
      </w:pPr>
      <w:bookmarkStart w:id="592" w:name="_Toc496760031"/>
      <w:bookmarkStart w:id="593" w:name="_Toc27969799"/>
      <w:bookmarkStart w:id="594" w:name="_Toc28001420"/>
      <w:bookmarkStart w:id="595" w:name="_Toc32758796"/>
      <w:bookmarkStart w:id="596" w:name="_Toc32759162"/>
      <w:bookmarkStart w:id="597" w:name="_Toc32759648"/>
      <w:r w:rsidRPr="003975CC">
        <w:t>Выполнение основных мероприятий обосновано следующими факторами:</w:t>
      </w:r>
    </w:p>
    <w:p w:rsidR="009B3BF3" w:rsidRPr="003975CC" w:rsidRDefault="009B3BF3" w:rsidP="009B3BF3">
      <w:pPr>
        <w:pStyle w:val="affc"/>
        <w:spacing w:after="0" w:line="240" w:lineRule="auto"/>
      </w:pPr>
      <w:r w:rsidRPr="003975CC">
        <w:t xml:space="preserve">Для мероприятий по перекладке (реновации) ветхих сетей, необходимость обеспечения надежности и бесперебойности водоотведения; </w:t>
      </w:r>
    </w:p>
    <w:p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598" w:name="_Toc52161630"/>
      <w:bookmarkStart w:id="599" w:name="_Toc52232258"/>
      <w:r w:rsidRPr="003975CC">
        <w:rPr>
          <w:b/>
          <w:color w:val="000000"/>
          <w:szCs w:val="29"/>
        </w:rPr>
        <w:t>4.4. Сведения о вновь строящихся, реконструируемых и предлагаемых</w:t>
      </w:r>
      <w:r w:rsidRPr="00E53C00">
        <w:rPr>
          <w:b/>
          <w:color w:val="000000"/>
          <w:szCs w:val="29"/>
        </w:rPr>
        <w:t xml:space="preserve"> к выводу из эксплуатации объектах централизованной системы вод</w:t>
      </w:r>
      <w:r w:rsidRPr="00E53C00">
        <w:rPr>
          <w:b/>
          <w:color w:val="000000"/>
          <w:szCs w:val="29"/>
        </w:rPr>
        <w:t>о</w:t>
      </w:r>
      <w:r w:rsidRPr="00E53C00">
        <w:rPr>
          <w:b/>
          <w:color w:val="000000"/>
          <w:szCs w:val="29"/>
        </w:rPr>
        <w:t>отведения</w:t>
      </w:r>
      <w:bookmarkEnd w:id="592"/>
      <w:bookmarkEnd w:id="593"/>
      <w:bookmarkEnd w:id="594"/>
      <w:bookmarkEnd w:id="595"/>
      <w:bookmarkEnd w:id="596"/>
      <w:bookmarkEnd w:id="597"/>
      <w:bookmarkEnd w:id="598"/>
      <w:bookmarkEnd w:id="599"/>
    </w:p>
    <w:p w:rsidR="009B3BF3" w:rsidRPr="006F064A" w:rsidRDefault="009B3BF3" w:rsidP="009B3BF3">
      <w:pPr>
        <w:pStyle w:val="affc"/>
        <w:spacing w:after="0" w:line="240" w:lineRule="auto"/>
      </w:pPr>
      <w:r w:rsidRPr="000D6EF7">
        <w:t>Вывод из эксплуатации объектов централизованной системы водоотведения</w:t>
      </w:r>
      <w:r w:rsidR="00860333">
        <w:t xml:space="preserve"> не</w:t>
      </w:r>
      <w:r w:rsidRPr="000D6EF7">
        <w:t xml:space="preserve"> планируется</w:t>
      </w:r>
      <w:r w:rsidR="00860333">
        <w:t>.</w:t>
      </w:r>
    </w:p>
    <w:p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00" w:name="_Toc496760032"/>
      <w:bookmarkStart w:id="601" w:name="_Toc27969800"/>
      <w:bookmarkStart w:id="602" w:name="_Toc28001421"/>
      <w:bookmarkStart w:id="603" w:name="_Toc32758797"/>
      <w:bookmarkStart w:id="604" w:name="_Toc32759163"/>
      <w:bookmarkStart w:id="605" w:name="_Toc32759649"/>
      <w:bookmarkStart w:id="606" w:name="_Toc52161631"/>
      <w:bookmarkStart w:id="607" w:name="_Toc52232259"/>
      <w:r w:rsidRPr="00E53C00">
        <w:rPr>
          <w:b/>
          <w:color w:val="000000"/>
          <w:szCs w:val="29"/>
        </w:rPr>
        <w:lastRenderedPageBreak/>
        <w:t xml:space="preserve">4.5.Сведения </w:t>
      </w:r>
      <w:bookmarkStart w:id="608" w:name="_Hlk501704663"/>
      <w:r w:rsidRPr="00E53C00">
        <w:rPr>
          <w:b/>
          <w:color w:val="000000"/>
          <w:szCs w:val="29"/>
        </w:rPr>
        <w:t>о развитии систем диспетчеризации, телемеханизации и об автоматизированных системах управления режимами водоотвед</w:t>
      </w:r>
      <w:r w:rsidRPr="00E53C00">
        <w:rPr>
          <w:b/>
          <w:color w:val="000000"/>
          <w:szCs w:val="29"/>
        </w:rPr>
        <w:t>е</w:t>
      </w:r>
      <w:r w:rsidRPr="00E53C00">
        <w:rPr>
          <w:b/>
          <w:color w:val="000000"/>
          <w:szCs w:val="29"/>
        </w:rPr>
        <w:t>ния на объектах организаций, осуществляющих водоотведение</w:t>
      </w:r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</w:p>
    <w:p w:rsidR="009B3BF3" w:rsidRPr="006F064A" w:rsidRDefault="009B3BF3" w:rsidP="009B3BF3">
      <w:pPr>
        <w:pStyle w:val="affc"/>
        <w:spacing w:after="0" w:line="240" w:lineRule="auto"/>
      </w:pPr>
      <w:bookmarkStart w:id="609" w:name="_Toc496760033"/>
      <w:r w:rsidRPr="000D6EF7">
        <w:t>Данные для оценки развития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 не предоставлены.</w:t>
      </w:r>
    </w:p>
    <w:p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10" w:name="_Toc27969801"/>
      <w:bookmarkStart w:id="611" w:name="_Toc28001422"/>
      <w:bookmarkStart w:id="612" w:name="_Toc32758798"/>
      <w:bookmarkStart w:id="613" w:name="_Toc32759164"/>
      <w:bookmarkStart w:id="614" w:name="_Toc32759650"/>
      <w:bookmarkStart w:id="615" w:name="_Toc52161632"/>
      <w:bookmarkStart w:id="616" w:name="_Toc52232260"/>
      <w:r w:rsidRPr="00E53C00">
        <w:rPr>
          <w:b/>
          <w:color w:val="000000"/>
          <w:szCs w:val="29"/>
        </w:rPr>
        <w:t>4.6.Описание вариантов маршрутов прохождения трубопроводов (трасс) по территории поселения, расположения намечаемых площ</w:t>
      </w:r>
      <w:r w:rsidRPr="00E53C00">
        <w:rPr>
          <w:b/>
          <w:color w:val="000000"/>
          <w:szCs w:val="29"/>
        </w:rPr>
        <w:t>а</w:t>
      </w:r>
      <w:r w:rsidRPr="00E53C00">
        <w:rPr>
          <w:b/>
          <w:color w:val="000000"/>
          <w:szCs w:val="29"/>
        </w:rPr>
        <w:t>док под строительство сооружений водоотведения и их обоснование</w:t>
      </w:r>
      <w:bookmarkEnd w:id="609"/>
      <w:bookmarkEnd w:id="610"/>
      <w:bookmarkEnd w:id="611"/>
      <w:bookmarkEnd w:id="612"/>
      <w:bookmarkEnd w:id="613"/>
      <w:bookmarkEnd w:id="614"/>
      <w:bookmarkEnd w:id="615"/>
      <w:bookmarkEnd w:id="616"/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территории, расположения населенных мест – перспективных потребителей, залегания торфяников, а также транспортных путей и коммуникаций, которые могут оказать негативное влияние на магистральный трубопровод.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Земельные участки для строительства трубопроводов выбираются в соответствии с требованиями, предусмотренными действующим законодательством Российской Федерации.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Для проезда к трубопроводам максимально используются существующие дороги общей дорожной сети.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При выборе трассы трубопровода учитывается перспективное развитие поселения и близ расположенных населенных пунктов, промышленных и сельскохозяйственных предприятий, железных и автомобильных дорог и других объектов, а также условия строительства и обслуживания трубопровода в период его эксплуатации (существующие, строящиеся, проектируемые и реконструируемые здания и сооружения, мелиорация заболоченных земель, ирригация пустынных и степных районов, использование водных объектов и т.д.), выполняется прогнозирование изменений природных условий в процессе строительства и эксплуатации магистральных трубопроводов.</w:t>
      </w:r>
    </w:p>
    <w:p w:rsidR="009B3BF3" w:rsidRPr="00983016" w:rsidRDefault="009B3BF3" w:rsidP="009B3BF3">
      <w:pPr>
        <w:pStyle w:val="affc"/>
        <w:spacing w:after="0" w:line="240" w:lineRule="auto"/>
      </w:pPr>
      <w:r w:rsidRPr="006F064A">
        <w:t>Маршруты прохождения трубопроводов по территории необходимо производить в соответствии с документами территориального планирования.</w:t>
      </w:r>
    </w:p>
    <w:p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17" w:name="_Toc496760034"/>
      <w:bookmarkStart w:id="618" w:name="_Toc27969802"/>
      <w:bookmarkStart w:id="619" w:name="_Toc28001423"/>
      <w:bookmarkStart w:id="620" w:name="_Toc32758799"/>
      <w:bookmarkStart w:id="621" w:name="_Toc32759165"/>
      <w:bookmarkStart w:id="622" w:name="_Toc32759651"/>
      <w:bookmarkStart w:id="623" w:name="_Toc52161633"/>
      <w:bookmarkStart w:id="624" w:name="_Toc52232261"/>
      <w:r w:rsidRPr="00E53C00">
        <w:rPr>
          <w:b/>
          <w:color w:val="000000"/>
          <w:szCs w:val="29"/>
        </w:rPr>
        <w:t>4.7. Границы и характеристики охранных зон сетей и сооружений централизованной системы водоотведения</w:t>
      </w:r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:rsidR="009B3BF3" w:rsidRPr="00F24E1D" w:rsidRDefault="009B3BF3" w:rsidP="009B3BF3">
      <w:pPr>
        <w:pStyle w:val="affc"/>
        <w:spacing w:after="0" w:line="240" w:lineRule="auto"/>
      </w:pPr>
      <w:r w:rsidRPr="006F064A">
        <w:t xml:space="preserve">В процессе проектирования и строительства должны соблюдаться охранные зоны сетей и сооружений централизованной системы </w:t>
      </w:r>
      <w:r w:rsidRPr="006F064A">
        <w:lastRenderedPageBreak/>
        <w:t>водоотведения, согласно СНиП 2.07.01-89 «Градостроительство. Планировка и застройка городских и сельских поселений».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 xml:space="preserve">Санитарно-защитные зоны, 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25 % 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Санитарно-защитную зону от сливных станций следует принимать 300м.</w:t>
      </w:r>
    </w:p>
    <w:p w:rsidR="009B3BF3" w:rsidRPr="00E53C00" w:rsidRDefault="009B3BF3" w:rsidP="009B3BF3">
      <w:pPr>
        <w:pStyle w:val="1"/>
        <w:numPr>
          <w:ilvl w:val="0"/>
          <w:numId w:val="0"/>
        </w:numPr>
        <w:spacing w:before="240" w:after="240"/>
        <w:rPr>
          <w:b/>
          <w:color w:val="000000"/>
          <w:szCs w:val="29"/>
        </w:rPr>
      </w:pPr>
      <w:bookmarkStart w:id="625" w:name="_Toc496760035"/>
      <w:bookmarkStart w:id="626" w:name="_Toc27969803"/>
      <w:bookmarkStart w:id="627" w:name="_Toc28001424"/>
      <w:bookmarkStart w:id="628" w:name="_Toc32758800"/>
      <w:bookmarkStart w:id="629" w:name="_Toc32759166"/>
      <w:bookmarkStart w:id="630" w:name="_Toc32759652"/>
      <w:bookmarkStart w:id="631" w:name="_Toc52161634"/>
      <w:bookmarkStart w:id="632" w:name="_Toc52232262"/>
      <w:r w:rsidRPr="00E53C00">
        <w:rPr>
          <w:b/>
          <w:color w:val="000000"/>
          <w:szCs w:val="29"/>
        </w:rPr>
        <w:t>4.8. Границы планируемых зон размещения объектов централизова</w:t>
      </w:r>
      <w:r w:rsidRPr="00E53C00">
        <w:rPr>
          <w:b/>
          <w:color w:val="000000"/>
          <w:szCs w:val="29"/>
        </w:rPr>
        <w:t>н</w:t>
      </w:r>
      <w:r w:rsidRPr="00E53C00">
        <w:rPr>
          <w:b/>
          <w:color w:val="000000"/>
          <w:szCs w:val="29"/>
        </w:rPr>
        <w:t>ной системы водоотведения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:rsidR="009B3BF3" w:rsidRDefault="009B3BF3" w:rsidP="009B3BF3">
      <w:pPr>
        <w:pStyle w:val="affc"/>
        <w:spacing w:after="0" w:line="240" w:lineRule="auto"/>
      </w:pPr>
      <w:bookmarkStart w:id="633" w:name="_Toc496760036"/>
      <w:bookmarkStart w:id="634" w:name="_Toc27969804"/>
      <w:bookmarkStart w:id="635" w:name="_Toc28001425"/>
      <w:r w:rsidRPr="00C26259">
        <w:t xml:space="preserve">Границы планируемых зон размещения объектов централизованной системы водоотведения находятся в переделах </w:t>
      </w:r>
      <w:r w:rsidR="00F77DEE">
        <w:t>муниципального образования</w:t>
      </w:r>
      <w:r w:rsidRPr="00C26259">
        <w:t>.</w:t>
      </w:r>
    </w:p>
    <w:p w:rsidR="009B3BF3" w:rsidRPr="006F064A" w:rsidRDefault="009B3BF3" w:rsidP="009B3BF3">
      <w:pPr>
        <w:pStyle w:val="1f0"/>
      </w:pPr>
      <w:bookmarkStart w:id="636" w:name="_Toc32758801"/>
      <w:bookmarkStart w:id="637" w:name="_Toc32759167"/>
      <w:bookmarkStart w:id="638" w:name="_Toc32759653"/>
      <w:bookmarkStart w:id="639" w:name="_Toc52161635"/>
      <w:bookmarkStart w:id="640" w:name="_Toc52232097"/>
      <w:bookmarkStart w:id="641" w:name="_Toc52232171"/>
      <w:bookmarkStart w:id="642" w:name="_Toc52232263"/>
      <w:r w:rsidRPr="006F064A">
        <w:t>5.</w:t>
      </w:r>
      <w:r w:rsidRPr="006F064A">
        <w:tab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Важнейшим экологическим аспектом, при выполнении мероприятий по строительству, реконструкции и модернизации объектов систем водоотведения и очистки сточных вод, является сброс сточных вод с превышением нормативно-допустимых показателей. Нарушение требований влечет за собой: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загрязнение и ухудшение качества поверхностных и подземных вод;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эвтрофикация (зарастание водоема водорослями);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увеличение количества загрязняющих веществ в сточных водах;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увеличение объемов сточных вод</w:t>
      </w:r>
      <w:r>
        <w:t>.</w:t>
      </w:r>
    </w:p>
    <w:p w:rsidR="009B3BF3" w:rsidRDefault="009B3BF3" w:rsidP="009B3BF3">
      <w:pPr>
        <w:pStyle w:val="affc"/>
        <w:spacing w:after="0" w:line="240" w:lineRule="auto"/>
      </w:pPr>
      <w:r w:rsidRPr="006F064A">
        <w:t>Запрещается сброс отходов производства и потребления, в поверхностные и подземные водные объекты, на водосборные площади, в недра и на почву. Данные положения определяются Федеральным законо</w:t>
      </w:r>
      <w:r w:rsidR="003E435A">
        <w:t>дательством</w:t>
      </w:r>
      <w:r w:rsidR="003E435A">
        <w:rPr>
          <w:rStyle w:val="afff4"/>
        </w:rPr>
        <w:footnoteReference w:id="10"/>
      </w:r>
      <w:r w:rsidRPr="006F064A">
        <w:t>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Основными причинами, оказывающими влияние на загрязнение почв и подземных вод населенных пунктов, являются: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 xml:space="preserve">увеличение числа не канализованных объектов; 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 xml:space="preserve">недостаточное количество оборудованных сливных станций для приема жидких бытовых отходов; 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отставание развития канализационных сетей от строительства в целом;</w:t>
      </w:r>
    </w:p>
    <w:p w:rsidR="009B3BF3" w:rsidRPr="006F064A" w:rsidRDefault="009B3BF3" w:rsidP="009B3BF3">
      <w:pPr>
        <w:pStyle w:val="affc"/>
        <w:numPr>
          <w:ilvl w:val="0"/>
          <w:numId w:val="11"/>
        </w:numPr>
        <w:spacing w:after="0" w:line="240" w:lineRule="auto"/>
      </w:pPr>
      <w:r w:rsidRPr="006F064A">
        <w:t>отсутствие утвержденных суточных нормативов образования жидких бытовых отходов от частного сектора</w:t>
      </w:r>
      <w:r>
        <w:t>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 xml:space="preserve">Высокая степень износа трубопроводов систем водоотведения в населенных пунктах, сброс жидких отходов от жилой застройки населенных </w:t>
      </w:r>
      <w:r w:rsidRPr="006F064A">
        <w:lastRenderedPageBreak/>
        <w:t>пунктов в выгребные ямы обуславливает возможность загрязнения подземных вод, загрязнение и переувлажнение почв.</w:t>
      </w:r>
    </w:p>
    <w:p w:rsidR="009B3BF3" w:rsidRPr="006F064A" w:rsidRDefault="009B3BF3" w:rsidP="009B3BF3">
      <w:pPr>
        <w:pStyle w:val="1f0"/>
      </w:pPr>
      <w:bookmarkStart w:id="643" w:name="_Toc28001426"/>
      <w:bookmarkStart w:id="644" w:name="_Toc32758802"/>
      <w:bookmarkStart w:id="645" w:name="_Toc32759168"/>
      <w:bookmarkStart w:id="646" w:name="_Toc32759654"/>
      <w:bookmarkStart w:id="647" w:name="_Toc52161636"/>
      <w:bookmarkStart w:id="648" w:name="_Toc52232098"/>
      <w:bookmarkStart w:id="649" w:name="_Toc52232172"/>
      <w:bookmarkStart w:id="650" w:name="_Toc52232264"/>
      <w:r w:rsidRPr="003A4ADA">
        <w:t>6.</w:t>
      </w:r>
      <w:bookmarkStart w:id="651" w:name="_Hlk28000878"/>
      <w:r w:rsidRPr="006F064A"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bookmarkEnd w:id="651"/>
    <w:p w:rsidR="009B3BF3" w:rsidRPr="006F064A" w:rsidRDefault="009B3BF3" w:rsidP="009B3BF3">
      <w:pPr>
        <w:pStyle w:val="affc"/>
        <w:spacing w:after="0" w:line="240" w:lineRule="auto"/>
      </w:pPr>
      <w:r w:rsidRPr="006F064A">
        <w:t>В соответствии с выбранными направлениями развития системы водоотведения может быть сформирован определенный объем строительства отдельных объектов централизованных систем водоотведения.</w:t>
      </w:r>
    </w:p>
    <w:p w:rsidR="00164753" w:rsidRDefault="009B3BF3" w:rsidP="009B3BF3">
      <w:pPr>
        <w:pStyle w:val="affc"/>
        <w:spacing w:after="0" w:line="240" w:lineRule="auto"/>
      </w:pPr>
      <w:r w:rsidRPr="006F064A">
        <w:t xml:space="preserve">Стоимость </w:t>
      </w:r>
      <w:r w:rsidRPr="001A1034">
        <w:t>мероприятий определены в соответствии с Методическими материалами по сметным расчетам.</w:t>
      </w:r>
    </w:p>
    <w:p w:rsidR="009B3BF3" w:rsidRPr="001A1034" w:rsidRDefault="009B3BF3" w:rsidP="009B3BF3">
      <w:pPr>
        <w:pStyle w:val="affc"/>
        <w:spacing w:after="0" w:line="240" w:lineRule="auto"/>
      </w:pPr>
      <w:r w:rsidRPr="001A1034">
        <w:t>Капитальные вложения определены в таблице 6.1.</w:t>
      </w:r>
      <w:bookmarkStart w:id="652" w:name="_Hlk28000944"/>
    </w:p>
    <w:bookmarkEnd w:id="652"/>
    <w:p w:rsidR="009B3BF3" w:rsidRPr="00983016" w:rsidRDefault="009B3BF3" w:rsidP="009B3BF3">
      <w:pPr>
        <w:pStyle w:val="affc"/>
        <w:spacing w:after="0" w:line="240" w:lineRule="auto"/>
        <w:sectPr w:rsidR="009B3BF3" w:rsidRPr="00983016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9B3BF3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right="-15332"/>
        <w:rPr>
          <w:rFonts w:ascii="Times New Roman" w:hAnsi="Times New Roman"/>
          <w:szCs w:val="28"/>
        </w:rPr>
      </w:pPr>
      <w:bookmarkStart w:id="653" w:name="_Toc496760038"/>
      <w:r w:rsidRPr="009853D9">
        <w:rPr>
          <w:rFonts w:ascii="Times New Roman" w:hAnsi="Times New Roman"/>
          <w:szCs w:val="28"/>
        </w:rPr>
        <w:lastRenderedPageBreak/>
        <w:t>Таблица 6.1.</w:t>
      </w:r>
      <w:bookmarkEnd w:id="653"/>
      <w:r w:rsidRPr="009853D9">
        <w:rPr>
          <w:rFonts w:ascii="Times New Roman" w:hAnsi="Times New Roman"/>
          <w:szCs w:val="28"/>
        </w:rPr>
        <w:t>Капитальные вложения в системе водоотведения</w:t>
      </w:r>
    </w:p>
    <w:p w:rsidR="009B3BF3" w:rsidRPr="00207A5A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right="-15332"/>
        <w:rPr>
          <w:rFonts w:ascii="Times New Roman" w:hAnsi="Times New Roman"/>
          <w:sz w:val="16"/>
          <w:szCs w:val="16"/>
        </w:rPr>
      </w:pPr>
    </w:p>
    <w:tbl>
      <w:tblPr>
        <w:tblW w:w="22108" w:type="dxa"/>
        <w:tblLayout w:type="fixed"/>
        <w:tblLook w:val="04A0" w:firstRow="1" w:lastRow="0" w:firstColumn="1" w:lastColumn="0" w:noHBand="0" w:noVBand="1"/>
      </w:tblPr>
      <w:tblGrid>
        <w:gridCol w:w="766"/>
        <w:gridCol w:w="2036"/>
        <w:gridCol w:w="2141"/>
        <w:gridCol w:w="13"/>
        <w:gridCol w:w="1442"/>
        <w:gridCol w:w="13"/>
        <w:gridCol w:w="1522"/>
        <w:gridCol w:w="1145"/>
        <w:gridCol w:w="960"/>
        <w:gridCol w:w="1217"/>
        <w:gridCol w:w="1129"/>
        <w:gridCol w:w="15"/>
        <w:gridCol w:w="854"/>
        <w:gridCol w:w="15"/>
        <w:gridCol w:w="844"/>
        <w:gridCol w:w="15"/>
        <w:gridCol w:w="813"/>
        <w:gridCol w:w="15"/>
        <w:gridCol w:w="707"/>
        <w:gridCol w:w="15"/>
        <w:gridCol w:w="814"/>
        <w:gridCol w:w="15"/>
        <w:gridCol w:w="1361"/>
        <w:gridCol w:w="15"/>
        <w:gridCol w:w="1459"/>
        <w:gridCol w:w="15"/>
        <w:gridCol w:w="1383"/>
        <w:gridCol w:w="15"/>
        <w:gridCol w:w="1354"/>
      </w:tblGrid>
      <w:tr w:rsidR="004C2008" w:rsidRPr="009D7A24" w:rsidTr="001612C9">
        <w:trPr>
          <w:trHeight w:val="20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краткое описание мероприятия (объе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та)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Обоснование необх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димости мероприятия (объекта)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и место расп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ложения м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Технические характерист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реализации мероприятия (объекта)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нансир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вано в 2020году</w:t>
            </w:r>
          </w:p>
        </w:tc>
        <w:tc>
          <w:tcPr>
            <w:tcW w:w="54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прогнозных ценах, млн. руб. (без НДС)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График ввода объекта в эк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плуатацию, год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ра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ходов на ре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лизацию м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роприятия (объекта) млн. руб. без учета налога на прибыль, без НДС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тч. за счет платы за подключение</w:t>
            </w:r>
          </w:p>
        </w:tc>
      </w:tr>
      <w:tr w:rsidR="004C2008" w:rsidRPr="009D7A24" w:rsidTr="001612C9">
        <w:trPr>
          <w:trHeight w:val="2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Год начала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заве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шения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008" w:rsidRPr="009D7A24" w:rsidTr="001612C9">
        <w:trPr>
          <w:trHeight w:val="2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2026-</w:t>
            </w:r>
            <w:r w:rsidR="00C046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1. Строительство, модернизация или реконструкция объектов централизованных систем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целях подключения объектов капитального строительства абонентов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1.1. Строительство новых сетей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целях подключения объектов капитального строительства абонентов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2. Строительство новых объектов централизованных систем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связанных с подключением новых объектов капитального строительства абонентов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2.1. Строительство новых сетей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 Строительство иных объектов централизованных систем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исключением сетей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Группа 3. Модернизация или реконструкция существующих объектов централизованных систем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целях снижения уровня износа существующих объектов 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3.1. Модернизация или реконструкция существующих сетей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</w:p>
        </w:tc>
      </w:tr>
      <w:tr w:rsidR="004C2008" w:rsidRPr="009D7A24" w:rsidTr="001612C9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55043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04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сет</w:t>
            </w:r>
            <w:r w:rsidR="007906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  <w:r w:rsidRPr="005504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водоотведения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потерь и увеличение надежн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системы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008" w:rsidRPr="009D7A24" w:rsidRDefault="0079069A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Саган-Нур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ность, 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008" w:rsidRPr="009D7A24" w:rsidRDefault="00F77DEE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5504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5504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4C2008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008" w:rsidRPr="009D7A24" w:rsidRDefault="004C2008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008" w:rsidRPr="009D7A24" w:rsidRDefault="004C2008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008" w:rsidRPr="009D7A24" w:rsidRDefault="004C2008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2008" w:rsidRPr="009D7A24" w:rsidRDefault="004C2008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008" w:rsidRPr="009D7A24" w:rsidRDefault="0079069A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008" w:rsidRPr="009D7A24" w:rsidRDefault="0079069A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008" w:rsidRPr="009D7A24" w:rsidRDefault="00134A36" w:rsidP="00EA4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2025-2027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008" w:rsidRPr="009D7A24" w:rsidRDefault="0079069A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2008" w:rsidRPr="009D7A24" w:rsidRDefault="004C2008" w:rsidP="00EA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008" w:rsidRPr="009D7A24" w:rsidTr="001612C9">
        <w:trPr>
          <w:trHeight w:val="20"/>
        </w:trPr>
        <w:tc>
          <w:tcPr>
            <w:tcW w:w="221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008" w:rsidRPr="009D7A24" w:rsidRDefault="004C2008" w:rsidP="00EA4E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3.2. Модернизация или реконструкция существующих объектов централизованных систем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исключением сетей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водоотведения</w:t>
            </w:r>
          </w:p>
        </w:tc>
      </w:tr>
      <w:tr w:rsidR="0079069A" w:rsidRPr="009D7A24" w:rsidTr="001612C9">
        <w:trPr>
          <w:trHeight w:val="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группе 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3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9069A" w:rsidRPr="009D7A24" w:rsidTr="001612C9">
        <w:trPr>
          <w:trHeight w:val="2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9D7A24" w:rsidRDefault="0079069A" w:rsidP="00790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7A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69A" w:rsidRPr="009D7A24" w:rsidRDefault="0079069A" w:rsidP="00790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3BF3" w:rsidRDefault="009B3BF3" w:rsidP="00AB7850">
      <w:pPr>
        <w:pStyle w:val="affc"/>
        <w:spacing w:after="0" w:line="240" w:lineRule="auto"/>
      </w:pPr>
    </w:p>
    <w:p w:rsidR="00AB7850" w:rsidRPr="00983016" w:rsidRDefault="00AB7850" w:rsidP="00AB7850">
      <w:pPr>
        <w:pStyle w:val="affc"/>
        <w:spacing w:after="0" w:line="240" w:lineRule="auto"/>
        <w:sectPr w:rsidR="00AB7850" w:rsidRPr="00983016" w:rsidSect="006F064A">
          <w:pgSz w:w="23808" w:h="16840" w:orient="landscape" w:code="8"/>
          <w:pgMar w:top="851" w:right="1128" w:bottom="992" w:left="1134" w:header="709" w:footer="0" w:gutter="0"/>
          <w:cols w:space="708"/>
          <w:docGrid w:linePitch="360"/>
        </w:sectPr>
      </w:pPr>
    </w:p>
    <w:p w:rsidR="009B3BF3" w:rsidRPr="00983016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right="-6827"/>
        <w:jc w:val="right"/>
        <w:rPr>
          <w:rFonts w:ascii="Times New Roman" w:hAnsi="Times New Roman"/>
          <w:szCs w:val="28"/>
        </w:rPr>
      </w:pPr>
      <w:bookmarkStart w:id="654" w:name="_Toc496760040"/>
      <w:r w:rsidRPr="00983016">
        <w:rPr>
          <w:rFonts w:ascii="Times New Roman" w:hAnsi="Times New Roman"/>
          <w:szCs w:val="28"/>
        </w:rPr>
        <w:lastRenderedPageBreak/>
        <w:t>блица 6.2.</w:t>
      </w:r>
      <w:bookmarkEnd w:id="654"/>
    </w:p>
    <w:p w:rsidR="009B3BF3" w:rsidRPr="006F064A" w:rsidRDefault="009B3BF3" w:rsidP="009B3BF3">
      <w:pPr>
        <w:pStyle w:val="1f0"/>
      </w:pPr>
      <w:bookmarkStart w:id="655" w:name="_Toc496760041"/>
      <w:bookmarkStart w:id="656" w:name="_Toc27969806"/>
      <w:bookmarkStart w:id="657" w:name="_Toc28001427"/>
      <w:bookmarkStart w:id="658" w:name="_Toc32758803"/>
      <w:bookmarkStart w:id="659" w:name="_Toc32759169"/>
      <w:bookmarkStart w:id="660" w:name="_Toc32759655"/>
      <w:bookmarkStart w:id="661" w:name="_Toc52161637"/>
      <w:bookmarkStart w:id="662" w:name="_Toc52232099"/>
      <w:bookmarkStart w:id="663" w:name="_Toc52232173"/>
      <w:bookmarkStart w:id="664" w:name="_Toc52232265"/>
      <w:r w:rsidRPr="006F064A">
        <w:t>7.</w:t>
      </w:r>
      <w:r w:rsidRPr="006F064A">
        <w:tab/>
        <w:t>Целевые показатели развития централизованной системы водоотведения</w:t>
      </w:r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К показателям надежности, качества, энергетической эффективности объектов централизованной системы водоотведения относятся: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а) показатели надежности водоотведения;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б) показатели очистки сточных вод;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в) показатели эффективности использования ресурсов, в том числе уровень потерь воды.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1.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(ед./км).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2. Показателями качества очистки сточных вод являются: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а) 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(в процентах);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б) 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(в процентах);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в) 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(в процентах).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3. Показателями энергетической эффективности являются: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а) удельный расход электрической энергии, потребляемой в технологическом процессе очистки сточных вод, на единицу объема очищаемых сточных вод (кВт*ч/куб.м);</w:t>
      </w:r>
    </w:p>
    <w:p w:rsidR="009B3BF3" w:rsidRPr="006F064A" w:rsidRDefault="009B3BF3" w:rsidP="009B3BF3">
      <w:pPr>
        <w:pStyle w:val="affc"/>
        <w:spacing w:after="0" w:line="240" w:lineRule="auto"/>
      </w:pPr>
      <w:r w:rsidRPr="006F064A">
        <w:t>б) 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(кВт*ч/куб. м).</w:t>
      </w:r>
    </w:p>
    <w:p w:rsidR="009B3BF3" w:rsidRPr="006F064A" w:rsidRDefault="009B3BF3" w:rsidP="009B3BF3">
      <w:pPr>
        <w:pStyle w:val="affc"/>
        <w:spacing w:after="0" w:line="240" w:lineRule="auto"/>
        <w:sectPr w:rsidR="009B3BF3" w:rsidRPr="006F064A" w:rsidSect="004C7455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</w:p>
    <w:p w:rsidR="009B3BF3" w:rsidRDefault="009B3BF3" w:rsidP="009B3BF3">
      <w:pPr>
        <w:pStyle w:val="affc"/>
        <w:spacing w:after="0" w:line="240" w:lineRule="auto"/>
        <w:ind w:right="-314" w:firstLine="0"/>
      </w:pPr>
      <w:r w:rsidRPr="006F064A">
        <w:lastRenderedPageBreak/>
        <w:t>Таблица 7.1</w:t>
      </w:r>
      <w:r>
        <w:t xml:space="preserve">. </w:t>
      </w:r>
      <w:r w:rsidRPr="006F064A">
        <w:t>Обоснованный расчет фактических и плановых показателей качества, надежности и энергетической эффективности объектов централизованной системы водоотведения</w:t>
      </w:r>
    </w:p>
    <w:p w:rsidR="009B3BF3" w:rsidRPr="003A272F" w:rsidRDefault="009B3BF3" w:rsidP="009B3BF3">
      <w:pPr>
        <w:pStyle w:val="affc"/>
        <w:spacing w:after="0" w:line="240" w:lineRule="auto"/>
        <w:ind w:firstLine="0"/>
        <w:jc w:val="center"/>
        <w:rPr>
          <w:sz w:val="16"/>
          <w:szCs w:val="16"/>
        </w:rPr>
      </w:pPr>
    </w:p>
    <w:tbl>
      <w:tblPr>
        <w:tblW w:w="14899" w:type="dxa"/>
        <w:tblLook w:val="04A0" w:firstRow="1" w:lastRow="0" w:firstColumn="1" w:lastColumn="0" w:noHBand="0" w:noVBand="1"/>
      </w:tblPr>
      <w:tblGrid>
        <w:gridCol w:w="576"/>
        <w:gridCol w:w="5656"/>
        <w:gridCol w:w="1324"/>
        <w:gridCol w:w="1300"/>
        <w:gridCol w:w="1000"/>
        <w:gridCol w:w="960"/>
        <w:gridCol w:w="960"/>
        <w:gridCol w:w="960"/>
        <w:gridCol w:w="960"/>
        <w:gridCol w:w="1203"/>
      </w:tblGrid>
      <w:tr w:rsidR="009B3BF3" w:rsidRPr="00B179EB" w:rsidTr="00B179EB">
        <w:trPr>
          <w:trHeight w:val="645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661249"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целевого показателя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</w:t>
            </w:r>
            <w:r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Динамика показателей, по годам реализации 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схемы водоотведения</w:t>
            </w:r>
          </w:p>
        </w:tc>
      </w:tr>
      <w:tr w:rsidR="00717FC0" w:rsidRPr="00B179EB" w:rsidTr="00B179EB">
        <w:trPr>
          <w:trHeight w:val="668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B179EB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B179EB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B179EB" w:rsidRDefault="00717FC0" w:rsidP="0071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FC0" w:rsidRPr="008F53D4" w:rsidRDefault="00717FC0" w:rsidP="0071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2026-2030год</w:t>
            </w:r>
            <w:r w:rsidRPr="00B1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9B3BF3" w:rsidRPr="00B179EB" w:rsidTr="00B179EB">
        <w:trPr>
          <w:trHeight w:val="285"/>
        </w:trPr>
        <w:tc>
          <w:tcPr>
            <w:tcW w:w="14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Целевые показатели централизованных систем водоотведения </w:t>
            </w:r>
          </w:p>
        </w:tc>
      </w:tr>
      <w:tr w:rsidR="009B3BF3" w:rsidRPr="00B179EB" w:rsidTr="00B179EB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качества очистки сточных вод</w:t>
            </w:r>
          </w:p>
        </w:tc>
      </w:tr>
      <w:tr w:rsidR="00B179EB" w:rsidRPr="00B179EB" w:rsidTr="00B179E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EB" w:rsidRPr="00B179EB" w:rsidRDefault="00B179EB" w:rsidP="00B17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B" w:rsidRPr="00B179EB" w:rsidRDefault="00B179EB" w:rsidP="00B17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сточных вод, не подвергающихся очистке, в общем объеме сточных вод, сбрасываемых в це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трализованные общесплавные или бытовые системы водоотведения.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9EB" w:rsidRPr="00B179EB" w:rsidRDefault="00B179EB" w:rsidP="00B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BF3" w:rsidRPr="00B179EB" w:rsidTr="00B179EB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надежности и бесперебойности</w:t>
            </w:r>
          </w:p>
        </w:tc>
      </w:tr>
      <w:tr w:rsidR="00717FC0" w:rsidRPr="00B179EB" w:rsidTr="00B179EB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FC0" w:rsidRPr="00B179EB" w:rsidRDefault="00717FC0" w:rsidP="005D1A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B179EB" w:rsidRDefault="00717FC0" w:rsidP="005D1A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Удельное количество аварий и засоров в расчете на протяженность канализационной сети в год.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C0" w:rsidRPr="00B179EB" w:rsidRDefault="00717FC0" w:rsidP="005D1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ед./км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FC0" w:rsidRPr="00B179EB" w:rsidRDefault="00717FC0" w:rsidP="005D1A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3BF3" w:rsidRPr="00B179EB" w:rsidTr="00B179EB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BF3" w:rsidRPr="00B179EB" w:rsidRDefault="009B3BF3" w:rsidP="009B3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B179EB" w:rsidRPr="00B179EB" w:rsidTr="00B179E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EB" w:rsidRPr="00B179EB" w:rsidRDefault="00B179EB" w:rsidP="00B17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B" w:rsidRPr="00B179EB" w:rsidRDefault="00B179EB" w:rsidP="00B17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электрической энергии, потребл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B" w:rsidRPr="00B179EB" w:rsidRDefault="00B179EB" w:rsidP="00B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1,302</w:t>
            </w:r>
          </w:p>
        </w:tc>
      </w:tr>
      <w:tr w:rsidR="00B179EB" w:rsidRPr="00B179EB" w:rsidTr="00B179EB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EB" w:rsidRPr="00B179EB" w:rsidRDefault="00B179EB" w:rsidP="00B17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B" w:rsidRPr="00B179EB" w:rsidRDefault="00B179EB" w:rsidP="00B17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расход электрической энергии, потребл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9EB" w:rsidRPr="00B179EB" w:rsidRDefault="00B179EB" w:rsidP="00B1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9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кВт*ч/куб. 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9EB" w:rsidRPr="00B179EB" w:rsidRDefault="00B179EB" w:rsidP="00B17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</w:tbl>
    <w:p w:rsidR="009B3BF3" w:rsidRDefault="009B3BF3" w:rsidP="009B3BF3">
      <w:pPr>
        <w:pStyle w:val="affc"/>
        <w:spacing w:after="0" w:line="240" w:lineRule="auto"/>
        <w:ind w:right="-314" w:firstLine="0"/>
      </w:pPr>
    </w:p>
    <w:p w:rsidR="009B3BF3" w:rsidRPr="00983016" w:rsidRDefault="009B3BF3" w:rsidP="009B3B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9B3BF3" w:rsidRPr="00983016" w:rsidSect="008D6FE4">
          <w:pgSz w:w="16838" w:h="11906" w:orient="landscape" w:code="9"/>
          <w:pgMar w:top="993" w:right="1134" w:bottom="0" w:left="1134" w:header="568" w:footer="0" w:gutter="0"/>
          <w:cols w:space="708"/>
          <w:docGrid w:linePitch="360"/>
        </w:sectPr>
      </w:pPr>
    </w:p>
    <w:p w:rsidR="009B3BF3" w:rsidRPr="006F064A" w:rsidRDefault="009B3BF3" w:rsidP="009B3BF3">
      <w:pPr>
        <w:pStyle w:val="1f0"/>
      </w:pPr>
      <w:bookmarkStart w:id="665" w:name="_Toc496760042"/>
      <w:bookmarkStart w:id="666" w:name="_Toc27969807"/>
      <w:bookmarkStart w:id="667" w:name="_Toc28001428"/>
      <w:bookmarkStart w:id="668" w:name="_Toc32758804"/>
      <w:bookmarkStart w:id="669" w:name="_Toc32759170"/>
      <w:bookmarkStart w:id="670" w:name="_Toc32759656"/>
      <w:bookmarkStart w:id="671" w:name="_Toc52161638"/>
      <w:bookmarkStart w:id="672" w:name="_Toc52232100"/>
      <w:bookmarkStart w:id="673" w:name="_Toc52232174"/>
      <w:bookmarkStart w:id="674" w:name="_Toc52232266"/>
      <w:r w:rsidRPr="006F064A">
        <w:lastRenderedPageBreak/>
        <w:t xml:space="preserve">8. </w:t>
      </w:r>
      <w:r w:rsidRPr="006F064A">
        <w:tab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</w:p>
    <w:p w:rsidR="009B3BF3" w:rsidRPr="00AF607E" w:rsidRDefault="009B3BF3" w:rsidP="009B3BF3">
      <w:pPr>
        <w:pStyle w:val="affc"/>
        <w:spacing w:after="0" w:line="240" w:lineRule="auto"/>
      </w:pPr>
      <w:r w:rsidRPr="00AF607E">
        <w:t xml:space="preserve">Сведения об объекте, имеющем признаки бесхозяйного, могут поступать от исполнительных органов государственной власти Российской Федерации, органов местного самоуправления, а также на основании заявлений юридических и физических лиц, а также выявляться </w:t>
      </w:r>
      <w:r>
        <w:t>ресурсоснабжающей организацией</w:t>
      </w:r>
      <w:r w:rsidRPr="00AF607E">
        <w:t xml:space="preserve"> в ходе осуществления технического обследования централизованных сетей.</w:t>
      </w:r>
    </w:p>
    <w:p w:rsidR="009B3BF3" w:rsidRPr="00AF607E" w:rsidRDefault="009B3BF3" w:rsidP="009B3BF3">
      <w:pPr>
        <w:pStyle w:val="affc"/>
        <w:spacing w:after="0" w:line="240" w:lineRule="auto"/>
      </w:pPr>
      <w:r w:rsidRPr="00AF607E">
        <w:t>Эксплуатация выявленных бесхозяйных объектов централизованных систем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 осуществляется в порядке, установленном Федеральным законом от 07</w:t>
      </w:r>
      <w:r>
        <w:t xml:space="preserve"> декабря </w:t>
      </w:r>
      <w:r w:rsidRPr="00AF607E">
        <w:t>2011 г</w:t>
      </w:r>
      <w:r>
        <w:t>ода</w:t>
      </w:r>
      <w:r w:rsidRPr="00AF607E">
        <w:t xml:space="preserve"> №416-ФЗ «О водоснабжении и водоотведении».</w:t>
      </w:r>
    </w:p>
    <w:p w:rsidR="009B3BF3" w:rsidRDefault="009B3BF3" w:rsidP="009B3BF3">
      <w:pPr>
        <w:pStyle w:val="affc"/>
        <w:spacing w:after="0" w:line="240" w:lineRule="auto"/>
      </w:pPr>
      <w:r w:rsidRPr="00AF607E">
        <w:t xml:space="preserve">Постановка бесхозяйного недвижимого имущества на учет в органе, осуществляющем государственную регистрацию прав на недвижимое имущество и сделок с ним, признание в судебном порядке права муниципальной собственности на указанные объекты осуществляется </w:t>
      </w:r>
      <w:r w:rsidR="00B179EB">
        <w:t>Администрацией муниципального образования</w:t>
      </w:r>
      <w:r w:rsidRPr="00AF607E">
        <w:t>, осуществляющ</w:t>
      </w:r>
      <w:r w:rsidR="00F82216">
        <w:t>и</w:t>
      </w:r>
      <w:r w:rsidRPr="00AF607E">
        <w:t xml:space="preserve">й полномочия по владению, пользованию и распоряжению объектами муниципальной собственности </w:t>
      </w:r>
      <w:r w:rsidR="0007257F">
        <w:t>сельского поселения</w:t>
      </w:r>
      <w:r w:rsidRPr="00AF607E">
        <w:t>.</w:t>
      </w:r>
    </w:p>
    <w:p w:rsidR="009B3BF3" w:rsidRPr="001B4041" w:rsidRDefault="009B3BF3" w:rsidP="009B3BF3">
      <w:pPr>
        <w:pStyle w:val="affc"/>
        <w:spacing w:after="0" w:line="240" w:lineRule="auto"/>
      </w:pPr>
      <w:r w:rsidRPr="001B4041">
        <w:t>На 20</w:t>
      </w:r>
      <w:r w:rsidR="00B179EB">
        <w:t>20</w:t>
      </w:r>
      <w:r w:rsidRPr="001B4041">
        <w:t xml:space="preserve"> год на территории </w:t>
      </w:r>
      <w:r w:rsidR="0007257F">
        <w:t>сельского поселения</w:t>
      </w:r>
      <w:r w:rsidR="00BD4EA6">
        <w:t xml:space="preserve"> </w:t>
      </w:r>
      <w:r w:rsidR="00C567A8">
        <w:t xml:space="preserve">не </w:t>
      </w:r>
      <w:r w:rsidRPr="001B4041">
        <w:t>выявлены бесхозяйные объекты системы водо</w:t>
      </w:r>
      <w:r>
        <w:t>отведения</w:t>
      </w:r>
      <w:r w:rsidR="00C567A8">
        <w:t>.</w:t>
      </w:r>
    </w:p>
    <w:p w:rsidR="00031417" w:rsidRPr="00031417" w:rsidRDefault="00031417" w:rsidP="00593C86">
      <w:pPr>
        <w:pStyle w:val="affc"/>
        <w:spacing w:after="0" w:line="240" w:lineRule="auto"/>
        <w:ind w:firstLine="0"/>
        <w:rPr>
          <w:sz w:val="16"/>
          <w:szCs w:val="16"/>
        </w:rPr>
      </w:pPr>
    </w:p>
    <w:sectPr w:rsidR="00031417" w:rsidRPr="00031417" w:rsidSect="0043516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E3" w:rsidRDefault="00396BE3" w:rsidP="004C7455">
      <w:pPr>
        <w:spacing w:after="0" w:line="240" w:lineRule="auto"/>
      </w:pPr>
      <w:r>
        <w:separator/>
      </w:r>
    </w:p>
  </w:endnote>
  <w:endnote w:type="continuationSeparator" w:id="0">
    <w:p w:rsidR="00396BE3" w:rsidRDefault="00396BE3" w:rsidP="004C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8D" w:rsidRDefault="002E2E8D" w:rsidP="00061C5D">
    <w:pPr>
      <w:pStyle w:val="a9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8D" w:rsidRPr="004C7455" w:rsidRDefault="002E2E8D" w:rsidP="00EB430D">
    <w:pPr>
      <w:pStyle w:val="a9"/>
      <w:ind w:right="-15048"/>
      <w:jc w:val="right"/>
      <w:rPr>
        <w:rFonts w:ascii="Times New Roman" w:hAnsi="Times New Roman"/>
      </w:rPr>
    </w:pPr>
  </w:p>
  <w:p w:rsidR="002E2E8D" w:rsidRDefault="002E2E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8D" w:rsidRDefault="002E2E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E3" w:rsidRDefault="00396BE3" w:rsidP="004C7455">
      <w:pPr>
        <w:spacing w:after="0" w:line="240" w:lineRule="auto"/>
      </w:pPr>
      <w:r>
        <w:separator/>
      </w:r>
    </w:p>
  </w:footnote>
  <w:footnote w:type="continuationSeparator" w:id="0">
    <w:p w:rsidR="00396BE3" w:rsidRDefault="00396BE3" w:rsidP="004C7455">
      <w:pPr>
        <w:spacing w:after="0" w:line="240" w:lineRule="auto"/>
      </w:pPr>
      <w:r>
        <w:continuationSeparator/>
      </w:r>
    </w:p>
  </w:footnote>
  <w:footnote w:id="1">
    <w:p w:rsidR="002E2E8D" w:rsidRPr="00F12378" w:rsidRDefault="002E2E8D" w:rsidP="00DA4B95">
      <w:pPr>
        <w:pStyle w:val="afff2"/>
        <w:rPr>
          <w:rFonts w:ascii="Times New Roman" w:hAnsi="Times New Roman"/>
        </w:rPr>
      </w:pPr>
      <w:r w:rsidRPr="00F12378">
        <w:rPr>
          <w:rStyle w:val="afff4"/>
          <w:rFonts w:ascii="Times New Roman" w:hAnsi="Times New Roman"/>
        </w:rPr>
        <w:footnoteRef/>
      </w:r>
      <w:r w:rsidRPr="00F12378">
        <w:rPr>
          <w:rFonts w:ascii="Times New Roman" w:hAnsi="Times New Roman"/>
        </w:rPr>
        <w:t xml:space="preserve"> ГОСТ2761-84 «Источники централизованного хозяйственно-питьевого водоснабжения».</w:t>
      </w:r>
    </w:p>
  </w:footnote>
  <w:footnote w:id="2">
    <w:p w:rsidR="002E2E8D" w:rsidRPr="002976D9" w:rsidRDefault="002E2E8D" w:rsidP="002976D9">
      <w:pPr>
        <w:pStyle w:val="afff2"/>
        <w:jc w:val="both"/>
        <w:rPr>
          <w:rFonts w:ascii="Times New Roman" w:hAnsi="Times New Roman"/>
        </w:rPr>
      </w:pPr>
      <w:r w:rsidRPr="002976D9">
        <w:rPr>
          <w:rStyle w:val="afff4"/>
          <w:rFonts w:ascii="Times New Roman" w:hAnsi="Times New Roman"/>
        </w:rPr>
        <w:footnoteRef/>
      </w:r>
      <w:r w:rsidRPr="002976D9">
        <w:rPr>
          <w:rFonts w:ascii="Times New Roman" w:hAnsi="Times New Roman"/>
        </w:rPr>
        <w:t xml:space="preserve"> СП 31.13330.2012 Водоснабжение. Наружные сети и сооружения. Актуализированная редакция СНиП 2.04.02-84* (с Изменениями </w:t>
      </w:r>
      <w:r>
        <w:rPr>
          <w:rFonts w:ascii="Times New Roman" w:hAnsi="Times New Roman"/>
        </w:rPr>
        <w:t>№</w:t>
      </w:r>
      <w:r w:rsidRPr="002976D9">
        <w:rPr>
          <w:rFonts w:ascii="Times New Roman" w:hAnsi="Times New Roman"/>
        </w:rPr>
        <w:t>1-5)</w:t>
      </w:r>
    </w:p>
  </w:footnote>
  <w:footnote w:id="3">
    <w:p w:rsidR="002E2E8D" w:rsidRPr="000471B8" w:rsidRDefault="002E2E8D" w:rsidP="000471B8">
      <w:pPr>
        <w:pStyle w:val="afff2"/>
        <w:jc w:val="both"/>
        <w:rPr>
          <w:rFonts w:ascii="Times New Roman" w:hAnsi="Times New Roman"/>
        </w:rPr>
      </w:pPr>
      <w:r w:rsidRPr="000471B8">
        <w:rPr>
          <w:rStyle w:val="afff4"/>
          <w:rFonts w:ascii="Times New Roman" w:hAnsi="Times New Roman"/>
        </w:rPr>
        <w:footnoteRef/>
      </w:r>
      <w:r w:rsidRPr="000471B8">
        <w:rPr>
          <w:rFonts w:ascii="Times New Roman" w:hAnsi="Times New Roman"/>
        </w:rPr>
        <w:t xml:space="preserve"> СанПин 2.1.4.1110-02 «Зоны санитарной охраны источников водоснабжения и водопроводов питьевого назначения»</w:t>
      </w:r>
    </w:p>
  </w:footnote>
  <w:footnote w:id="4">
    <w:p w:rsidR="002E2E8D" w:rsidRPr="00D95CC8" w:rsidRDefault="002E2E8D" w:rsidP="00D95CC8">
      <w:pPr>
        <w:pStyle w:val="afff2"/>
        <w:jc w:val="both"/>
        <w:rPr>
          <w:rFonts w:ascii="Times New Roman" w:hAnsi="Times New Roman"/>
        </w:rPr>
      </w:pPr>
      <w:r w:rsidRPr="007B343E">
        <w:rPr>
          <w:rStyle w:val="afff4"/>
          <w:rFonts w:ascii="Times New Roman" w:hAnsi="Times New Roman"/>
        </w:rPr>
        <w:footnoteRef/>
      </w:r>
      <w:r w:rsidRPr="00784BE5">
        <w:rPr>
          <w:rFonts w:ascii="Times New Roman" w:hAnsi="Times New Roman"/>
        </w:rPr>
        <w:t>Приказ Республиканской службы по тарифам Республики Бурятия от 28 августа 2012 г. №5/7 «Об устано</w:t>
      </w:r>
      <w:r w:rsidRPr="00784BE5">
        <w:rPr>
          <w:rFonts w:ascii="Times New Roman" w:hAnsi="Times New Roman"/>
        </w:rPr>
        <w:t>в</w:t>
      </w:r>
      <w:r w:rsidRPr="00784BE5">
        <w:rPr>
          <w:rFonts w:ascii="Times New Roman" w:hAnsi="Times New Roman"/>
        </w:rPr>
        <w:t>лении нормативов потребления коммунальных услуг по холодному и горячему водоснабжению, водоотв</w:t>
      </w:r>
      <w:r w:rsidRPr="00784BE5">
        <w:rPr>
          <w:rFonts w:ascii="Times New Roman" w:hAnsi="Times New Roman"/>
        </w:rPr>
        <w:t>е</w:t>
      </w:r>
      <w:r w:rsidRPr="00784BE5">
        <w:rPr>
          <w:rFonts w:ascii="Times New Roman" w:hAnsi="Times New Roman"/>
        </w:rPr>
        <w:t>дению и нормативов потребления коммунальных услуг по холодному и горячему водоснабжению в целях содержания общего имущества в многоквартирном доме при отсутствии приборов учета по муниципальным образованиям Республики Бурятия»</w:t>
      </w:r>
    </w:p>
  </w:footnote>
  <w:footnote w:id="5">
    <w:p w:rsidR="002E2E8D" w:rsidRPr="00B82E4D" w:rsidRDefault="002E2E8D" w:rsidP="001D1E24">
      <w:pPr>
        <w:pStyle w:val="afff2"/>
        <w:jc w:val="both"/>
        <w:rPr>
          <w:rFonts w:ascii="Times New Roman" w:hAnsi="Times New Roman"/>
        </w:rPr>
      </w:pPr>
      <w:r w:rsidRPr="00B82E4D">
        <w:rPr>
          <w:rStyle w:val="afff4"/>
          <w:rFonts w:ascii="Times New Roman" w:hAnsi="Times New Roman"/>
        </w:rPr>
        <w:footnoteRef/>
      </w:r>
      <w:r w:rsidRPr="00B82E4D">
        <w:rPr>
          <w:rFonts w:ascii="Times New Roman" w:hAnsi="Times New Roman"/>
        </w:rPr>
        <w:t xml:space="preserve"> Федеральный закон от 23 ноября 2009г. №261</w:t>
      </w:r>
      <w:r w:rsidRPr="001D718D">
        <w:rPr>
          <w:rFonts w:ascii="Times New Roman" w:hAnsi="Times New Roman"/>
        </w:rPr>
        <w:t>-</w:t>
      </w:r>
      <w:r>
        <w:rPr>
          <w:rFonts w:ascii="Times New Roman" w:hAnsi="Times New Roman"/>
        </w:rPr>
        <w:t>ФЗ</w:t>
      </w:r>
      <w:r w:rsidRPr="00B82E4D">
        <w:rPr>
          <w:rFonts w:ascii="Times New Roman" w:hAnsi="Times New Roman"/>
        </w:rPr>
        <w:t xml:space="preserve">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</w:p>
  </w:footnote>
  <w:footnote w:id="6">
    <w:p w:rsidR="002E2E8D" w:rsidRPr="00A85F69" w:rsidRDefault="002E2E8D" w:rsidP="00A85F69">
      <w:pPr>
        <w:pStyle w:val="afff2"/>
        <w:jc w:val="both"/>
        <w:rPr>
          <w:rFonts w:ascii="Times New Roman" w:hAnsi="Times New Roman"/>
        </w:rPr>
      </w:pPr>
      <w:r w:rsidRPr="00A85F69">
        <w:rPr>
          <w:rStyle w:val="afff4"/>
          <w:rFonts w:ascii="Times New Roman" w:hAnsi="Times New Roman"/>
        </w:rPr>
        <w:footnoteRef/>
      </w:r>
      <w:r w:rsidRPr="00A85F69">
        <w:rPr>
          <w:rFonts w:ascii="Times New Roman" w:hAnsi="Times New Roman"/>
        </w:rPr>
        <w:t xml:space="preserve"> СП 30.13330.2016 Внутренний водопровод и канализация зданий. Актуализированная редакция СНиП 2.04.01-85* (с Поправкой, с Изменением </w:t>
      </w:r>
      <w:r>
        <w:rPr>
          <w:rFonts w:ascii="Times New Roman" w:hAnsi="Times New Roman"/>
        </w:rPr>
        <w:t>№</w:t>
      </w:r>
      <w:r w:rsidRPr="00A85F69">
        <w:rPr>
          <w:rFonts w:ascii="Times New Roman" w:hAnsi="Times New Roman"/>
        </w:rPr>
        <w:t>1)</w:t>
      </w:r>
    </w:p>
  </w:footnote>
  <w:footnote w:id="7">
    <w:p w:rsidR="002E2E8D" w:rsidRDefault="002E2E8D">
      <w:pPr>
        <w:pStyle w:val="afff2"/>
      </w:pPr>
      <w:r>
        <w:rPr>
          <w:rStyle w:val="afff4"/>
        </w:rPr>
        <w:footnoteRef/>
      </w:r>
      <w:r w:rsidRPr="00B36260">
        <w:rPr>
          <w:rFonts w:ascii="Times New Roman" w:hAnsi="Times New Roman"/>
        </w:rPr>
        <w:t xml:space="preserve">СП 31.13330.2012 Водоснабжение. Наружные сети и сооружения. Актуализированная редакция СНиП 2.04.02-84* (с Изменениями </w:t>
      </w:r>
      <w:r>
        <w:rPr>
          <w:rFonts w:ascii="Times New Roman" w:hAnsi="Times New Roman"/>
        </w:rPr>
        <w:t>№</w:t>
      </w:r>
      <w:r w:rsidRPr="00B36260">
        <w:rPr>
          <w:rFonts w:ascii="Times New Roman" w:hAnsi="Times New Roman"/>
        </w:rPr>
        <w:t>1-5)</w:t>
      </w:r>
    </w:p>
  </w:footnote>
  <w:footnote w:id="8">
    <w:p w:rsidR="002E2E8D" w:rsidRPr="00C321DC" w:rsidRDefault="002E2E8D" w:rsidP="00055992">
      <w:pPr>
        <w:pStyle w:val="afff2"/>
        <w:jc w:val="both"/>
        <w:rPr>
          <w:rFonts w:ascii="Times New Roman" w:hAnsi="Times New Roman"/>
        </w:rPr>
      </w:pPr>
      <w:r w:rsidRPr="00C321DC">
        <w:rPr>
          <w:rStyle w:val="afff4"/>
          <w:rFonts w:ascii="Times New Roman" w:hAnsi="Times New Roman"/>
        </w:rPr>
        <w:footnoteRef/>
      </w:r>
      <w:r w:rsidRPr="00C321DC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ый</w:t>
      </w:r>
      <w:r w:rsidRPr="00C321DC">
        <w:rPr>
          <w:rFonts w:ascii="Times New Roman" w:hAnsi="Times New Roman"/>
        </w:rPr>
        <w:t xml:space="preserve"> закон от 07 декабря 2011г. №416-Ф3 «О водоснабжении и водоотведении»</w:t>
      </w:r>
    </w:p>
  </w:footnote>
  <w:footnote w:id="9">
    <w:p w:rsidR="002E2E8D" w:rsidRPr="00367B1D" w:rsidRDefault="002E2E8D">
      <w:pPr>
        <w:pStyle w:val="afff2"/>
        <w:rPr>
          <w:rFonts w:ascii="Times New Roman" w:hAnsi="Times New Roman"/>
        </w:rPr>
      </w:pPr>
      <w:r w:rsidRPr="00367B1D">
        <w:rPr>
          <w:rStyle w:val="afff4"/>
          <w:rFonts w:ascii="Times New Roman" w:hAnsi="Times New Roman"/>
        </w:rPr>
        <w:footnoteRef/>
      </w:r>
      <w:r w:rsidRPr="00367B1D">
        <w:rPr>
          <w:rFonts w:ascii="Times New Roman" w:hAnsi="Times New Roman"/>
        </w:rPr>
        <w:t xml:space="preserve"> СанПиН 2.1.4.1110-02 Зоны санитарной охраны источников водоснабжения и водопроводов питьевого назначения</w:t>
      </w:r>
    </w:p>
  </w:footnote>
  <w:footnote w:id="10">
    <w:p w:rsidR="002E2E8D" w:rsidRPr="003E435A" w:rsidRDefault="002E2E8D">
      <w:pPr>
        <w:pStyle w:val="afff2"/>
        <w:rPr>
          <w:rFonts w:ascii="Times New Roman" w:hAnsi="Times New Roman"/>
        </w:rPr>
      </w:pPr>
      <w:r w:rsidRPr="003E435A">
        <w:rPr>
          <w:rStyle w:val="afff4"/>
          <w:rFonts w:ascii="Times New Roman" w:hAnsi="Times New Roman"/>
        </w:rPr>
        <w:footnoteRef/>
      </w:r>
      <w:r w:rsidRPr="003E435A">
        <w:rPr>
          <w:rFonts w:ascii="Times New Roman" w:hAnsi="Times New Roman"/>
        </w:rPr>
        <w:t xml:space="preserve"> Федеральный закон от 10 января 2002года № 7-ФЗ «Об охране окружающей среды» (изм. Федеральным законом от 21 июля 2014 года № 219-ФЗ)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8D" w:rsidRPr="00D96DCD" w:rsidRDefault="002E2E8D" w:rsidP="00D96DCD">
    <w:pPr>
      <w:pStyle w:val="a7"/>
      <w:jc w:val="center"/>
      <w:rPr>
        <w:sz w:val="22"/>
      </w:rPr>
    </w:pPr>
    <w:r w:rsidRPr="00D96DCD">
      <w:rPr>
        <w:rFonts w:ascii="Times New Roman" w:hAnsi="Times New Roman"/>
        <w:sz w:val="22"/>
      </w:rPr>
      <w:fldChar w:fldCharType="begin"/>
    </w:r>
    <w:r w:rsidRPr="00D96DCD">
      <w:rPr>
        <w:rFonts w:ascii="Times New Roman" w:hAnsi="Times New Roman"/>
        <w:sz w:val="22"/>
      </w:rPr>
      <w:instrText>PAGE   \* MERGEFORMAT</w:instrText>
    </w:r>
    <w:r w:rsidRPr="00D96DCD">
      <w:rPr>
        <w:rFonts w:ascii="Times New Roman" w:hAnsi="Times New Roman"/>
        <w:sz w:val="22"/>
      </w:rPr>
      <w:fldChar w:fldCharType="separate"/>
    </w:r>
    <w:r w:rsidR="008766AF">
      <w:rPr>
        <w:rFonts w:ascii="Times New Roman" w:hAnsi="Times New Roman"/>
        <w:noProof/>
        <w:sz w:val="22"/>
      </w:rPr>
      <w:t>2</w:t>
    </w:r>
    <w:r w:rsidRPr="00D96DCD">
      <w:rPr>
        <w:rFonts w:ascii="Times New Roman" w:hAnsi="Times New Roman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8D" w:rsidRDefault="002E2E8D" w:rsidP="0092768B">
    <w:pPr>
      <w:pStyle w:val="a7"/>
      <w:ind w:right="-15973"/>
      <w:jc w:val="center"/>
      <w:rPr>
        <w:rFonts w:ascii="Times New Roman" w:hAnsi="Times New Roman"/>
        <w:sz w:val="22"/>
      </w:rPr>
    </w:pPr>
  </w:p>
  <w:p w:rsidR="002E2E8D" w:rsidRPr="00D96DCD" w:rsidRDefault="002E2E8D" w:rsidP="0092768B">
    <w:pPr>
      <w:pStyle w:val="a7"/>
      <w:ind w:right="-15973"/>
      <w:jc w:val="center"/>
      <w:rPr>
        <w:sz w:val="22"/>
      </w:rPr>
    </w:pPr>
    <w:r w:rsidRPr="00D96DCD">
      <w:rPr>
        <w:rFonts w:ascii="Times New Roman" w:hAnsi="Times New Roman"/>
        <w:sz w:val="22"/>
      </w:rPr>
      <w:fldChar w:fldCharType="begin"/>
    </w:r>
    <w:r w:rsidRPr="00D96DCD">
      <w:rPr>
        <w:rFonts w:ascii="Times New Roman" w:hAnsi="Times New Roman"/>
        <w:sz w:val="22"/>
      </w:rPr>
      <w:instrText>PAGE   \* MERGEFORMAT</w:instrText>
    </w:r>
    <w:r w:rsidRPr="00D96DCD">
      <w:rPr>
        <w:rFonts w:ascii="Times New Roman" w:hAnsi="Times New Roman"/>
        <w:sz w:val="22"/>
      </w:rPr>
      <w:fldChar w:fldCharType="separate"/>
    </w:r>
    <w:r w:rsidR="008766AF">
      <w:rPr>
        <w:rFonts w:ascii="Times New Roman" w:hAnsi="Times New Roman"/>
        <w:noProof/>
        <w:sz w:val="22"/>
      </w:rPr>
      <w:t>57</w:t>
    </w:r>
    <w:r w:rsidRPr="00D96DCD">
      <w:rPr>
        <w:rFonts w:ascii="Times New Roman" w:hAnsi="Times New Roman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8D" w:rsidRPr="00B46269" w:rsidRDefault="002E2E8D">
    <w:pPr>
      <w:pStyle w:val="a7"/>
      <w:jc w:val="center"/>
      <w:rPr>
        <w:rFonts w:ascii="Times New Roman" w:hAnsi="Times New Roman"/>
        <w:sz w:val="22"/>
      </w:rPr>
    </w:pPr>
    <w:r w:rsidRPr="00B46269">
      <w:rPr>
        <w:rFonts w:ascii="Times New Roman" w:hAnsi="Times New Roman"/>
        <w:sz w:val="22"/>
      </w:rPr>
      <w:fldChar w:fldCharType="begin"/>
    </w:r>
    <w:r w:rsidRPr="00B46269">
      <w:rPr>
        <w:rFonts w:ascii="Times New Roman" w:hAnsi="Times New Roman"/>
        <w:sz w:val="22"/>
      </w:rPr>
      <w:instrText>PAGE   \* MERGEFORMAT</w:instrText>
    </w:r>
    <w:r w:rsidRPr="00B46269">
      <w:rPr>
        <w:rFonts w:ascii="Times New Roman" w:hAnsi="Times New Roman"/>
        <w:sz w:val="22"/>
      </w:rPr>
      <w:fldChar w:fldCharType="separate"/>
    </w:r>
    <w:r w:rsidR="008766AF">
      <w:rPr>
        <w:rFonts w:ascii="Times New Roman" w:hAnsi="Times New Roman"/>
        <w:noProof/>
        <w:sz w:val="22"/>
      </w:rPr>
      <w:t>68</w:t>
    </w:r>
    <w:r w:rsidRPr="00B46269">
      <w:rPr>
        <w:rFonts w:ascii="Times New Roman" w:hAnsi="Times New Roman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8DE"/>
    <w:multiLevelType w:val="hybridMultilevel"/>
    <w:tmpl w:val="0732768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F3C"/>
    <w:multiLevelType w:val="hybridMultilevel"/>
    <w:tmpl w:val="322AFD54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56107"/>
    <w:multiLevelType w:val="hybridMultilevel"/>
    <w:tmpl w:val="48E256B8"/>
    <w:lvl w:ilvl="0" w:tplc="46C2D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33A5"/>
    <w:multiLevelType w:val="hybridMultilevel"/>
    <w:tmpl w:val="136ED7C4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A35057"/>
    <w:multiLevelType w:val="hybridMultilevel"/>
    <w:tmpl w:val="DF401D08"/>
    <w:lvl w:ilvl="0" w:tplc="EB105224">
      <w:start w:val="11"/>
      <w:numFmt w:val="bullet"/>
      <w:pStyle w:val="a"/>
      <w:lvlText w:val="–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4B6C23"/>
    <w:multiLevelType w:val="multilevel"/>
    <w:tmpl w:val="A06E227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>
    <w:nsid w:val="0BF329BC"/>
    <w:multiLevelType w:val="hybridMultilevel"/>
    <w:tmpl w:val="9D4C095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095E9E"/>
    <w:multiLevelType w:val="hybridMultilevel"/>
    <w:tmpl w:val="7BCA6DB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2524FC"/>
    <w:multiLevelType w:val="hybridMultilevel"/>
    <w:tmpl w:val="7142801A"/>
    <w:lvl w:ilvl="0" w:tplc="C48A62F4">
      <w:start w:val="1"/>
      <w:numFmt w:val="bullet"/>
      <w:pStyle w:val="a0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A78E1"/>
    <w:multiLevelType w:val="hybridMultilevel"/>
    <w:tmpl w:val="311A01A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C4668A"/>
    <w:multiLevelType w:val="multilevel"/>
    <w:tmpl w:val="DFFA147A"/>
    <w:lvl w:ilvl="0">
      <w:start w:val="1"/>
      <w:numFmt w:val="decimal"/>
      <w:pStyle w:val="a1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4A0CDE"/>
    <w:multiLevelType w:val="multilevel"/>
    <w:tmpl w:val="C3040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2B023790"/>
    <w:multiLevelType w:val="hybridMultilevel"/>
    <w:tmpl w:val="9948C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EA1723"/>
    <w:multiLevelType w:val="hybridMultilevel"/>
    <w:tmpl w:val="42C84DF0"/>
    <w:lvl w:ilvl="0" w:tplc="4EE2A638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632A"/>
    <w:multiLevelType w:val="hybridMultilevel"/>
    <w:tmpl w:val="EEBA1F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82A4C"/>
    <w:multiLevelType w:val="hybridMultilevel"/>
    <w:tmpl w:val="096AA7C0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4C7B74"/>
    <w:multiLevelType w:val="hybridMultilevel"/>
    <w:tmpl w:val="E952A00A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933A4B"/>
    <w:multiLevelType w:val="hybridMultilevel"/>
    <w:tmpl w:val="B64C376A"/>
    <w:lvl w:ilvl="0" w:tplc="395C0C4C">
      <w:start w:val="1"/>
      <w:numFmt w:val="bullet"/>
      <w:pStyle w:val="1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110155"/>
    <w:multiLevelType w:val="hybridMultilevel"/>
    <w:tmpl w:val="7D9E99C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9D74D8"/>
    <w:multiLevelType w:val="hybridMultilevel"/>
    <w:tmpl w:val="981255A0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C71A02"/>
    <w:multiLevelType w:val="hybridMultilevel"/>
    <w:tmpl w:val="E5F8F20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F93E2D"/>
    <w:multiLevelType w:val="hybridMultilevel"/>
    <w:tmpl w:val="04D2675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D31B89"/>
    <w:multiLevelType w:val="hybridMultilevel"/>
    <w:tmpl w:val="238AE88E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7956EE"/>
    <w:multiLevelType w:val="multilevel"/>
    <w:tmpl w:val="649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B42DBA"/>
    <w:multiLevelType w:val="hybridMultilevel"/>
    <w:tmpl w:val="2B888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C0B3917"/>
    <w:multiLevelType w:val="hybridMultilevel"/>
    <w:tmpl w:val="B04025D6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8230DF"/>
    <w:multiLevelType w:val="hybridMultilevel"/>
    <w:tmpl w:val="4C7ED57E"/>
    <w:lvl w:ilvl="0" w:tplc="CDB65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8E2672"/>
    <w:multiLevelType w:val="hybridMultilevel"/>
    <w:tmpl w:val="23FA8D1A"/>
    <w:lvl w:ilvl="0" w:tplc="46C2D37A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>
    <w:nsid w:val="77542AF3"/>
    <w:multiLevelType w:val="hybridMultilevel"/>
    <w:tmpl w:val="CE16E17C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DE6A7B"/>
    <w:multiLevelType w:val="multilevel"/>
    <w:tmpl w:val="A672F40A"/>
    <w:lvl w:ilvl="0">
      <w:start w:val="1"/>
      <w:numFmt w:val="decimal"/>
      <w:pStyle w:val="12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7"/>
  </w:num>
  <w:num w:numId="5">
    <w:abstractNumId w:val="29"/>
  </w:num>
  <w:num w:numId="6">
    <w:abstractNumId w:val="17"/>
  </w:num>
  <w:num w:numId="7">
    <w:abstractNumId w:val="4"/>
  </w:num>
  <w:num w:numId="8">
    <w:abstractNumId w:val="11"/>
  </w:num>
  <w:num w:numId="9">
    <w:abstractNumId w:val="26"/>
  </w:num>
  <w:num w:numId="10">
    <w:abstractNumId w:val="15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18"/>
  </w:num>
  <w:num w:numId="16">
    <w:abstractNumId w:val="5"/>
  </w:num>
  <w:num w:numId="17">
    <w:abstractNumId w:val="1"/>
  </w:num>
  <w:num w:numId="18">
    <w:abstractNumId w:val="7"/>
  </w:num>
  <w:num w:numId="19">
    <w:abstractNumId w:val="28"/>
  </w:num>
  <w:num w:numId="20">
    <w:abstractNumId w:val="10"/>
  </w:num>
  <w:num w:numId="21">
    <w:abstractNumId w:val="10"/>
  </w:num>
  <w:num w:numId="22">
    <w:abstractNumId w:val="12"/>
  </w:num>
  <w:num w:numId="23">
    <w:abstractNumId w:val="9"/>
  </w:num>
  <w:num w:numId="24">
    <w:abstractNumId w:val="19"/>
  </w:num>
  <w:num w:numId="25">
    <w:abstractNumId w:val="10"/>
  </w:num>
  <w:num w:numId="26">
    <w:abstractNumId w:val="20"/>
  </w:num>
  <w:num w:numId="27">
    <w:abstractNumId w:val="21"/>
  </w:num>
  <w:num w:numId="28">
    <w:abstractNumId w:val="10"/>
  </w:num>
  <w:num w:numId="29">
    <w:abstractNumId w:val="23"/>
  </w:num>
  <w:num w:numId="30">
    <w:abstractNumId w:val="10"/>
  </w:num>
  <w:num w:numId="31">
    <w:abstractNumId w:val="16"/>
  </w:num>
  <w:num w:numId="32">
    <w:abstractNumId w:val="25"/>
  </w:num>
  <w:num w:numId="33">
    <w:abstractNumId w:val="10"/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0"/>
  </w:num>
  <w:num w:numId="3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8"/>
    <w:rsid w:val="000005D0"/>
    <w:rsid w:val="00001A82"/>
    <w:rsid w:val="00004354"/>
    <w:rsid w:val="00004E30"/>
    <w:rsid w:val="00005549"/>
    <w:rsid w:val="00005CA6"/>
    <w:rsid w:val="0000677F"/>
    <w:rsid w:val="000070AD"/>
    <w:rsid w:val="00007D46"/>
    <w:rsid w:val="00007E7A"/>
    <w:rsid w:val="000107F6"/>
    <w:rsid w:val="00010A87"/>
    <w:rsid w:val="00010E6A"/>
    <w:rsid w:val="00015F98"/>
    <w:rsid w:val="0001655B"/>
    <w:rsid w:val="000168B7"/>
    <w:rsid w:val="000169C9"/>
    <w:rsid w:val="000176EE"/>
    <w:rsid w:val="00017DA8"/>
    <w:rsid w:val="00020BE9"/>
    <w:rsid w:val="00021616"/>
    <w:rsid w:val="00021A04"/>
    <w:rsid w:val="00021BE2"/>
    <w:rsid w:val="00023B7C"/>
    <w:rsid w:val="00024697"/>
    <w:rsid w:val="000246F0"/>
    <w:rsid w:val="000251A2"/>
    <w:rsid w:val="00025528"/>
    <w:rsid w:val="00025709"/>
    <w:rsid w:val="000259A1"/>
    <w:rsid w:val="00025E36"/>
    <w:rsid w:val="00026899"/>
    <w:rsid w:val="00027631"/>
    <w:rsid w:val="0003066E"/>
    <w:rsid w:val="000309B3"/>
    <w:rsid w:val="00030FCB"/>
    <w:rsid w:val="0003126E"/>
    <w:rsid w:val="00031417"/>
    <w:rsid w:val="00031BEA"/>
    <w:rsid w:val="00033E0A"/>
    <w:rsid w:val="00034ECA"/>
    <w:rsid w:val="00034F97"/>
    <w:rsid w:val="00035245"/>
    <w:rsid w:val="000359EA"/>
    <w:rsid w:val="000359EC"/>
    <w:rsid w:val="00036A2C"/>
    <w:rsid w:val="000376D1"/>
    <w:rsid w:val="00037860"/>
    <w:rsid w:val="00037BDC"/>
    <w:rsid w:val="000404ED"/>
    <w:rsid w:val="000405D6"/>
    <w:rsid w:val="000406D4"/>
    <w:rsid w:val="00040C84"/>
    <w:rsid w:val="00041910"/>
    <w:rsid w:val="00042C0F"/>
    <w:rsid w:val="00043F27"/>
    <w:rsid w:val="00044026"/>
    <w:rsid w:val="00045B96"/>
    <w:rsid w:val="00046847"/>
    <w:rsid w:val="000468C8"/>
    <w:rsid w:val="000471B8"/>
    <w:rsid w:val="00047933"/>
    <w:rsid w:val="000501A8"/>
    <w:rsid w:val="00050F82"/>
    <w:rsid w:val="0005107C"/>
    <w:rsid w:val="000528D1"/>
    <w:rsid w:val="00052C1F"/>
    <w:rsid w:val="000537F6"/>
    <w:rsid w:val="00053A08"/>
    <w:rsid w:val="00053ED0"/>
    <w:rsid w:val="00055992"/>
    <w:rsid w:val="00055BD5"/>
    <w:rsid w:val="00056410"/>
    <w:rsid w:val="0005710C"/>
    <w:rsid w:val="00057A5D"/>
    <w:rsid w:val="00057C66"/>
    <w:rsid w:val="0006037A"/>
    <w:rsid w:val="00060CC9"/>
    <w:rsid w:val="0006119F"/>
    <w:rsid w:val="000618C0"/>
    <w:rsid w:val="00061C5D"/>
    <w:rsid w:val="00063D14"/>
    <w:rsid w:val="000648B6"/>
    <w:rsid w:val="0006509E"/>
    <w:rsid w:val="00065484"/>
    <w:rsid w:val="00065DCF"/>
    <w:rsid w:val="00066446"/>
    <w:rsid w:val="00070641"/>
    <w:rsid w:val="00070A8C"/>
    <w:rsid w:val="00070B33"/>
    <w:rsid w:val="00070DD5"/>
    <w:rsid w:val="00071351"/>
    <w:rsid w:val="00071A7F"/>
    <w:rsid w:val="00071F86"/>
    <w:rsid w:val="000724C8"/>
    <w:rsid w:val="0007257F"/>
    <w:rsid w:val="0007458A"/>
    <w:rsid w:val="000756F7"/>
    <w:rsid w:val="000757F8"/>
    <w:rsid w:val="00075EAB"/>
    <w:rsid w:val="00081735"/>
    <w:rsid w:val="00081F71"/>
    <w:rsid w:val="00082322"/>
    <w:rsid w:val="00083B68"/>
    <w:rsid w:val="000854D0"/>
    <w:rsid w:val="000854D1"/>
    <w:rsid w:val="00085761"/>
    <w:rsid w:val="00085B22"/>
    <w:rsid w:val="000879A0"/>
    <w:rsid w:val="00090707"/>
    <w:rsid w:val="000914B6"/>
    <w:rsid w:val="00091FF9"/>
    <w:rsid w:val="00093065"/>
    <w:rsid w:val="00093637"/>
    <w:rsid w:val="0009383E"/>
    <w:rsid w:val="0009692E"/>
    <w:rsid w:val="00096FE3"/>
    <w:rsid w:val="000A0207"/>
    <w:rsid w:val="000A02F3"/>
    <w:rsid w:val="000A068F"/>
    <w:rsid w:val="000A0B50"/>
    <w:rsid w:val="000A2BC6"/>
    <w:rsid w:val="000A3BE4"/>
    <w:rsid w:val="000A4A78"/>
    <w:rsid w:val="000A5C18"/>
    <w:rsid w:val="000A5D2F"/>
    <w:rsid w:val="000A6283"/>
    <w:rsid w:val="000A63A5"/>
    <w:rsid w:val="000A6B04"/>
    <w:rsid w:val="000A71A7"/>
    <w:rsid w:val="000B2F56"/>
    <w:rsid w:val="000B3894"/>
    <w:rsid w:val="000B3C88"/>
    <w:rsid w:val="000B44AF"/>
    <w:rsid w:val="000B4B6F"/>
    <w:rsid w:val="000B4BC1"/>
    <w:rsid w:val="000B4CC4"/>
    <w:rsid w:val="000B4EF1"/>
    <w:rsid w:val="000B580D"/>
    <w:rsid w:val="000B5DB5"/>
    <w:rsid w:val="000B6910"/>
    <w:rsid w:val="000C0599"/>
    <w:rsid w:val="000C07D4"/>
    <w:rsid w:val="000C0C42"/>
    <w:rsid w:val="000C117F"/>
    <w:rsid w:val="000C2BEC"/>
    <w:rsid w:val="000C379B"/>
    <w:rsid w:val="000C478B"/>
    <w:rsid w:val="000C55FA"/>
    <w:rsid w:val="000C5BE7"/>
    <w:rsid w:val="000C5D09"/>
    <w:rsid w:val="000C6CCB"/>
    <w:rsid w:val="000C7A83"/>
    <w:rsid w:val="000D0005"/>
    <w:rsid w:val="000D143C"/>
    <w:rsid w:val="000D16D5"/>
    <w:rsid w:val="000D2A3D"/>
    <w:rsid w:val="000D2B14"/>
    <w:rsid w:val="000D2FBE"/>
    <w:rsid w:val="000D3D97"/>
    <w:rsid w:val="000D3E7A"/>
    <w:rsid w:val="000D4EF5"/>
    <w:rsid w:val="000D573B"/>
    <w:rsid w:val="000D6426"/>
    <w:rsid w:val="000D6EF7"/>
    <w:rsid w:val="000D6F84"/>
    <w:rsid w:val="000D7086"/>
    <w:rsid w:val="000D7395"/>
    <w:rsid w:val="000D79D4"/>
    <w:rsid w:val="000E13C0"/>
    <w:rsid w:val="000E2498"/>
    <w:rsid w:val="000E3846"/>
    <w:rsid w:val="000E3890"/>
    <w:rsid w:val="000E4582"/>
    <w:rsid w:val="000E4900"/>
    <w:rsid w:val="000E4A02"/>
    <w:rsid w:val="000E504F"/>
    <w:rsid w:val="000E741C"/>
    <w:rsid w:val="000F070C"/>
    <w:rsid w:val="000F3111"/>
    <w:rsid w:val="000F3591"/>
    <w:rsid w:val="000F399D"/>
    <w:rsid w:val="000F6448"/>
    <w:rsid w:val="000F72E9"/>
    <w:rsid w:val="000F75EA"/>
    <w:rsid w:val="000F7AC6"/>
    <w:rsid w:val="00100578"/>
    <w:rsid w:val="00100DA9"/>
    <w:rsid w:val="001028D3"/>
    <w:rsid w:val="00103845"/>
    <w:rsid w:val="00106446"/>
    <w:rsid w:val="00106926"/>
    <w:rsid w:val="00106A47"/>
    <w:rsid w:val="001073BB"/>
    <w:rsid w:val="001079BE"/>
    <w:rsid w:val="00110E50"/>
    <w:rsid w:val="001114C5"/>
    <w:rsid w:val="00113008"/>
    <w:rsid w:val="00114444"/>
    <w:rsid w:val="00115065"/>
    <w:rsid w:val="00115C8A"/>
    <w:rsid w:val="00115CFE"/>
    <w:rsid w:val="0011625E"/>
    <w:rsid w:val="0011642C"/>
    <w:rsid w:val="001208D6"/>
    <w:rsid w:val="00120962"/>
    <w:rsid w:val="00120E06"/>
    <w:rsid w:val="00121196"/>
    <w:rsid w:val="001225ED"/>
    <w:rsid w:val="00122BBF"/>
    <w:rsid w:val="00122D1F"/>
    <w:rsid w:val="00123A15"/>
    <w:rsid w:val="00123FA5"/>
    <w:rsid w:val="00124268"/>
    <w:rsid w:val="001247D3"/>
    <w:rsid w:val="001254B7"/>
    <w:rsid w:val="00127033"/>
    <w:rsid w:val="001278CB"/>
    <w:rsid w:val="00127F7F"/>
    <w:rsid w:val="0013004D"/>
    <w:rsid w:val="00130D47"/>
    <w:rsid w:val="00131C2E"/>
    <w:rsid w:val="0013245C"/>
    <w:rsid w:val="00133D4C"/>
    <w:rsid w:val="00133FF5"/>
    <w:rsid w:val="00134140"/>
    <w:rsid w:val="00134A36"/>
    <w:rsid w:val="001353DC"/>
    <w:rsid w:val="00135D0A"/>
    <w:rsid w:val="00136000"/>
    <w:rsid w:val="00136D17"/>
    <w:rsid w:val="001376B9"/>
    <w:rsid w:val="001378F7"/>
    <w:rsid w:val="00137CA8"/>
    <w:rsid w:val="00137EE2"/>
    <w:rsid w:val="00140F6E"/>
    <w:rsid w:val="00141846"/>
    <w:rsid w:val="00142081"/>
    <w:rsid w:val="00142C78"/>
    <w:rsid w:val="00143375"/>
    <w:rsid w:val="001434B1"/>
    <w:rsid w:val="001437DA"/>
    <w:rsid w:val="00144885"/>
    <w:rsid w:val="001460BF"/>
    <w:rsid w:val="001466FB"/>
    <w:rsid w:val="001510B5"/>
    <w:rsid w:val="0015175E"/>
    <w:rsid w:val="00151AB1"/>
    <w:rsid w:val="00151E77"/>
    <w:rsid w:val="00152338"/>
    <w:rsid w:val="001525D3"/>
    <w:rsid w:val="00152880"/>
    <w:rsid w:val="00152BCD"/>
    <w:rsid w:val="001535D3"/>
    <w:rsid w:val="00153CE7"/>
    <w:rsid w:val="00154085"/>
    <w:rsid w:val="001546AF"/>
    <w:rsid w:val="00156090"/>
    <w:rsid w:val="001573F2"/>
    <w:rsid w:val="00157EDD"/>
    <w:rsid w:val="00160A24"/>
    <w:rsid w:val="001612C9"/>
    <w:rsid w:val="00162D40"/>
    <w:rsid w:val="00163B23"/>
    <w:rsid w:val="00163C48"/>
    <w:rsid w:val="00164367"/>
    <w:rsid w:val="001645C9"/>
    <w:rsid w:val="00164753"/>
    <w:rsid w:val="00164F5E"/>
    <w:rsid w:val="001656E1"/>
    <w:rsid w:val="00166AB8"/>
    <w:rsid w:val="001676AB"/>
    <w:rsid w:val="00167DF4"/>
    <w:rsid w:val="00170055"/>
    <w:rsid w:val="00170CEA"/>
    <w:rsid w:val="00171A23"/>
    <w:rsid w:val="00171D48"/>
    <w:rsid w:val="0017242F"/>
    <w:rsid w:val="00172E91"/>
    <w:rsid w:val="00173C26"/>
    <w:rsid w:val="001758F5"/>
    <w:rsid w:val="001759D2"/>
    <w:rsid w:val="001763B1"/>
    <w:rsid w:val="00177BE0"/>
    <w:rsid w:val="00177DBC"/>
    <w:rsid w:val="00182932"/>
    <w:rsid w:val="00184341"/>
    <w:rsid w:val="00184DF4"/>
    <w:rsid w:val="0018694C"/>
    <w:rsid w:val="00186DEE"/>
    <w:rsid w:val="00187D6B"/>
    <w:rsid w:val="00191601"/>
    <w:rsid w:val="00193681"/>
    <w:rsid w:val="00193759"/>
    <w:rsid w:val="0019652D"/>
    <w:rsid w:val="00196C89"/>
    <w:rsid w:val="00197009"/>
    <w:rsid w:val="00197607"/>
    <w:rsid w:val="00197825"/>
    <w:rsid w:val="001A018A"/>
    <w:rsid w:val="001A01C6"/>
    <w:rsid w:val="001A024F"/>
    <w:rsid w:val="001A0F18"/>
    <w:rsid w:val="001A1034"/>
    <w:rsid w:val="001A1B40"/>
    <w:rsid w:val="001A1BAD"/>
    <w:rsid w:val="001A2965"/>
    <w:rsid w:val="001A4C0D"/>
    <w:rsid w:val="001A5306"/>
    <w:rsid w:val="001A6238"/>
    <w:rsid w:val="001A6C40"/>
    <w:rsid w:val="001A6CBA"/>
    <w:rsid w:val="001A6D28"/>
    <w:rsid w:val="001A725E"/>
    <w:rsid w:val="001A7428"/>
    <w:rsid w:val="001A7A0C"/>
    <w:rsid w:val="001B0632"/>
    <w:rsid w:val="001B1107"/>
    <w:rsid w:val="001B15D8"/>
    <w:rsid w:val="001B1A2D"/>
    <w:rsid w:val="001B23DA"/>
    <w:rsid w:val="001B348B"/>
    <w:rsid w:val="001B35A4"/>
    <w:rsid w:val="001B4041"/>
    <w:rsid w:val="001B43F7"/>
    <w:rsid w:val="001B49A3"/>
    <w:rsid w:val="001B4E5A"/>
    <w:rsid w:val="001B5E09"/>
    <w:rsid w:val="001B6287"/>
    <w:rsid w:val="001B660C"/>
    <w:rsid w:val="001B6EB0"/>
    <w:rsid w:val="001C00C9"/>
    <w:rsid w:val="001C0C8A"/>
    <w:rsid w:val="001C19F0"/>
    <w:rsid w:val="001C2920"/>
    <w:rsid w:val="001C2AFD"/>
    <w:rsid w:val="001C2C28"/>
    <w:rsid w:val="001C392D"/>
    <w:rsid w:val="001C4FE5"/>
    <w:rsid w:val="001D0D44"/>
    <w:rsid w:val="001D18BF"/>
    <w:rsid w:val="001D1E24"/>
    <w:rsid w:val="001D3091"/>
    <w:rsid w:val="001D3559"/>
    <w:rsid w:val="001D477B"/>
    <w:rsid w:val="001D5359"/>
    <w:rsid w:val="001D6E8D"/>
    <w:rsid w:val="001D718D"/>
    <w:rsid w:val="001D7AA4"/>
    <w:rsid w:val="001E0055"/>
    <w:rsid w:val="001E1456"/>
    <w:rsid w:val="001E1731"/>
    <w:rsid w:val="001E19BA"/>
    <w:rsid w:val="001E2945"/>
    <w:rsid w:val="001E37A4"/>
    <w:rsid w:val="001E3851"/>
    <w:rsid w:val="001E407C"/>
    <w:rsid w:val="001E53A8"/>
    <w:rsid w:val="001E74BA"/>
    <w:rsid w:val="001E75BC"/>
    <w:rsid w:val="001E7944"/>
    <w:rsid w:val="001F1133"/>
    <w:rsid w:val="001F1890"/>
    <w:rsid w:val="001F29E4"/>
    <w:rsid w:val="001F56DF"/>
    <w:rsid w:val="001F59B5"/>
    <w:rsid w:val="001F5B0B"/>
    <w:rsid w:val="001F5F94"/>
    <w:rsid w:val="001F649B"/>
    <w:rsid w:val="001F6643"/>
    <w:rsid w:val="001F73ED"/>
    <w:rsid w:val="001F77C9"/>
    <w:rsid w:val="001F7B2D"/>
    <w:rsid w:val="002000D9"/>
    <w:rsid w:val="0020203A"/>
    <w:rsid w:val="00202A24"/>
    <w:rsid w:val="00202F8B"/>
    <w:rsid w:val="00203657"/>
    <w:rsid w:val="00203708"/>
    <w:rsid w:val="00203FA5"/>
    <w:rsid w:val="00204691"/>
    <w:rsid w:val="002047FC"/>
    <w:rsid w:val="00205C63"/>
    <w:rsid w:val="0020635E"/>
    <w:rsid w:val="00206988"/>
    <w:rsid w:val="00207A5A"/>
    <w:rsid w:val="002102C4"/>
    <w:rsid w:val="00210951"/>
    <w:rsid w:val="00210D0C"/>
    <w:rsid w:val="00211B69"/>
    <w:rsid w:val="00211DF8"/>
    <w:rsid w:val="00212466"/>
    <w:rsid w:val="00213108"/>
    <w:rsid w:val="002142A0"/>
    <w:rsid w:val="00214BB5"/>
    <w:rsid w:val="00214D93"/>
    <w:rsid w:val="00214E97"/>
    <w:rsid w:val="002151A4"/>
    <w:rsid w:val="00215736"/>
    <w:rsid w:val="00215F78"/>
    <w:rsid w:val="00217F1B"/>
    <w:rsid w:val="00220703"/>
    <w:rsid w:val="00220894"/>
    <w:rsid w:val="002217D4"/>
    <w:rsid w:val="002220CB"/>
    <w:rsid w:val="00223245"/>
    <w:rsid w:val="0022449A"/>
    <w:rsid w:val="002244C7"/>
    <w:rsid w:val="0022491E"/>
    <w:rsid w:val="00224B1B"/>
    <w:rsid w:val="00224C7B"/>
    <w:rsid w:val="00226FD1"/>
    <w:rsid w:val="0022751F"/>
    <w:rsid w:val="002300CC"/>
    <w:rsid w:val="0023041D"/>
    <w:rsid w:val="0023155F"/>
    <w:rsid w:val="002321BE"/>
    <w:rsid w:val="00232200"/>
    <w:rsid w:val="002322E0"/>
    <w:rsid w:val="00233C0D"/>
    <w:rsid w:val="00233E6E"/>
    <w:rsid w:val="00235CBB"/>
    <w:rsid w:val="00235E7A"/>
    <w:rsid w:val="002379F8"/>
    <w:rsid w:val="00237BEA"/>
    <w:rsid w:val="0024009B"/>
    <w:rsid w:val="002414F8"/>
    <w:rsid w:val="00241F80"/>
    <w:rsid w:val="00242A60"/>
    <w:rsid w:val="00243AF2"/>
    <w:rsid w:val="00244E5A"/>
    <w:rsid w:val="0024630E"/>
    <w:rsid w:val="002476A4"/>
    <w:rsid w:val="002515CC"/>
    <w:rsid w:val="00253245"/>
    <w:rsid w:val="0025487B"/>
    <w:rsid w:val="002551F1"/>
    <w:rsid w:val="00260B50"/>
    <w:rsid w:val="002619EB"/>
    <w:rsid w:val="00261CF8"/>
    <w:rsid w:val="00261F63"/>
    <w:rsid w:val="00262677"/>
    <w:rsid w:val="00262F57"/>
    <w:rsid w:val="00263CDC"/>
    <w:rsid w:val="00264936"/>
    <w:rsid w:val="00264EC8"/>
    <w:rsid w:val="0026579F"/>
    <w:rsid w:val="00265AB5"/>
    <w:rsid w:val="00266667"/>
    <w:rsid w:val="00267378"/>
    <w:rsid w:val="002707CB"/>
    <w:rsid w:val="00271241"/>
    <w:rsid w:val="00271B96"/>
    <w:rsid w:val="00272AE6"/>
    <w:rsid w:val="00272F82"/>
    <w:rsid w:val="00274F1A"/>
    <w:rsid w:val="002752A3"/>
    <w:rsid w:val="00275CB7"/>
    <w:rsid w:val="00276788"/>
    <w:rsid w:val="002774A6"/>
    <w:rsid w:val="00280A3F"/>
    <w:rsid w:val="00281AC2"/>
    <w:rsid w:val="00282900"/>
    <w:rsid w:val="00283D11"/>
    <w:rsid w:val="00283ED1"/>
    <w:rsid w:val="00284C4A"/>
    <w:rsid w:val="00284CA7"/>
    <w:rsid w:val="00284E24"/>
    <w:rsid w:val="00284F52"/>
    <w:rsid w:val="002850B6"/>
    <w:rsid w:val="0028557F"/>
    <w:rsid w:val="00285796"/>
    <w:rsid w:val="00285EBC"/>
    <w:rsid w:val="0028613F"/>
    <w:rsid w:val="0028616C"/>
    <w:rsid w:val="002873BC"/>
    <w:rsid w:val="002911D3"/>
    <w:rsid w:val="00291966"/>
    <w:rsid w:val="00291A48"/>
    <w:rsid w:val="0029282B"/>
    <w:rsid w:val="00294708"/>
    <w:rsid w:val="00295817"/>
    <w:rsid w:val="002967D1"/>
    <w:rsid w:val="002976D9"/>
    <w:rsid w:val="002A0D91"/>
    <w:rsid w:val="002A10F2"/>
    <w:rsid w:val="002A15DB"/>
    <w:rsid w:val="002A1C86"/>
    <w:rsid w:val="002A2166"/>
    <w:rsid w:val="002A29A2"/>
    <w:rsid w:val="002A29DF"/>
    <w:rsid w:val="002A5D2C"/>
    <w:rsid w:val="002A64D1"/>
    <w:rsid w:val="002A6751"/>
    <w:rsid w:val="002A73C7"/>
    <w:rsid w:val="002A754F"/>
    <w:rsid w:val="002A79B2"/>
    <w:rsid w:val="002B0BA1"/>
    <w:rsid w:val="002B1301"/>
    <w:rsid w:val="002B327D"/>
    <w:rsid w:val="002B364B"/>
    <w:rsid w:val="002B3740"/>
    <w:rsid w:val="002B3B48"/>
    <w:rsid w:val="002B465B"/>
    <w:rsid w:val="002B4F0B"/>
    <w:rsid w:val="002B50B7"/>
    <w:rsid w:val="002B6134"/>
    <w:rsid w:val="002B6752"/>
    <w:rsid w:val="002B6C2A"/>
    <w:rsid w:val="002B73E6"/>
    <w:rsid w:val="002B7898"/>
    <w:rsid w:val="002C03D6"/>
    <w:rsid w:val="002C0F5F"/>
    <w:rsid w:val="002C179B"/>
    <w:rsid w:val="002C228F"/>
    <w:rsid w:val="002C22D8"/>
    <w:rsid w:val="002C2604"/>
    <w:rsid w:val="002C46BC"/>
    <w:rsid w:val="002C533D"/>
    <w:rsid w:val="002C5736"/>
    <w:rsid w:val="002C5DAD"/>
    <w:rsid w:val="002C6384"/>
    <w:rsid w:val="002C6B11"/>
    <w:rsid w:val="002C6B2D"/>
    <w:rsid w:val="002D059D"/>
    <w:rsid w:val="002D0BB6"/>
    <w:rsid w:val="002D227D"/>
    <w:rsid w:val="002D2381"/>
    <w:rsid w:val="002D2A26"/>
    <w:rsid w:val="002D2DD9"/>
    <w:rsid w:val="002D58E9"/>
    <w:rsid w:val="002D6232"/>
    <w:rsid w:val="002D73E7"/>
    <w:rsid w:val="002E00E2"/>
    <w:rsid w:val="002E0212"/>
    <w:rsid w:val="002E056F"/>
    <w:rsid w:val="002E06EF"/>
    <w:rsid w:val="002E07F7"/>
    <w:rsid w:val="002E0B82"/>
    <w:rsid w:val="002E0C8D"/>
    <w:rsid w:val="002E12AA"/>
    <w:rsid w:val="002E1AAB"/>
    <w:rsid w:val="002E1FA3"/>
    <w:rsid w:val="002E2E8D"/>
    <w:rsid w:val="002E340A"/>
    <w:rsid w:val="002E405C"/>
    <w:rsid w:val="002E5DF3"/>
    <w:rsid w:val="002E6F28"/>
    <w:rsid w:val="002E709C"/>
    <w:rsid w:val="002E78F0"/>
    <w:rsid w:val="002E7C4F"/>
    <w:rsid w:val="002F26A6"/>
    <w:rsid w:val="002F26E4"/>
    <w:rsid w:val="002F285F"/>
    <w:rsid w:val="002F5B42"/>
    <w:rsid w:val="002F6789"/>
    <w:rsid w:val="002F70A2"/>
    <w:rsid w:val="002F7180"/>
    <w:rsid w:val="002F76B3"/>
    <w:rsid w:val="00300952"/>
    <w:rsid w:val="00301DDD"/>
    <w:rsid w:val="00302405"/>
    <w:rsid w:val="00303409"/>
    <w:rsid w:val="00303871"/>
    <w:rsid w:val="00303C52"/>
    <w:rsid w:val="00303D4C"/>
    <w:rsid w:val="003047AF"/>
    <w:rsid w:val="0030484C"/>
    <w:rsid w:val="00304D13"/>
    <w:rsid w:val="00305508"/>
    <w:rsid w:val="00307C19"/>
    <w:rsid w:val="00307D6E"/>
    <w:rsid w:val="0031044E"/>
    <w:rsid w:val="00310E42"/>
    <w:rsid w:val="0031107F"/>
    <w:rsid w:val="00311406"/>
    <w:rsid w:val="003117A0"/>
    <w:rsid w:val="00312CD0"/>
    <w:rsid w:val="00312F17"/>
    <w:rsid w:val="00313100"/>
    <w:rsid w:val="003136A3"/>
    <w:rsid w:val="003141C8"/>
    <w:rsid w:val="0031541A"/>
    <w:rsid w:val="0031699D"/>
    <w:rsid w:val="003171DA"/>
    <w:rsid w:val="0031779F"/>
    <w:rsid w:val="00317D2B"/>
    <w:rsid w:val="003201E3"/>
    <w:rsid w:val="00320A0F"/>
    <w:rsid w:val="00320FDD"/>
    <w:rsid w:val="00324225"/>
    <w:rsid w:val="00324D43"/>
    <w:rsid w:val="003254EE"/>
    <w:rsid w:val="00325842"/>
    <w:rsid w:val="0032624E"/>
    <w:rsid w:val="00327207"/>
    <w:rsid w:val="0033160E"/>
    <w:rsid w:val="003321C3"/>
    <w:rsid w:val="00332712"/>
    <w:rsid w:val="003341B3"/>
    <w:rsid w:val="003346D3"/>
    <w:rsid w:val="003353AC"/>
    <w:rsid w:val="0033736F"/>
    <w:rsid w:val="00337E0C"/>
    <w:rsid w:val="00340276"/>
    <w:rsid w:val="00340406"/>
    <w:rsid w:val="00340655"/>
    <w:rsid w:val="003407D5"/>
    <w:rsid w:val="00340805"/>
    <w:rsid w:val="0034114B"/>
    <w:rsid w:val="00342897"/>
    <w:rsid w:val="00342E68"/>
    <w:rsid w:val="003433E9"/>
    <w:rsid w:val="003457F1"/>
    <w:rsid w:val="003469FA"/>
    <w:rsid w:val="00350142"/>
    <w:rsid w:val="00350488"/>
    <w:rsid w:val="00350B37"/>
    <w:rsid w:val="003516C7"/>
    <w:rsid w:val="00351FB9"/>
    <w:rsid w:val="00353614"/>
    <w:rsid w:val="00353EBD"/>
    <w:rsid w:val="003555A1"/>
    <w:rsid w:val="003558E5"/>
    <w:rsid w:val="00355F14"/>
    <w:rsid w:val="003563C8"/>
    <w:rsid w:val="00357C9B"/>
    <w:rsid w:val="00360394"/>
    <w:rsid w:val="00360802"/>
    <w:rsid w:val="0036188C"/>
    <w:rsid w:val="00361A6E"/>
    <w:rsid w:val="00361E8C"/>
    <w:rsid w:val="003620BB"/>
    <w:rsid w:val="0036382F"/>
    <w:rsid w:val="00364261"/>
    <w:rsid w:val="003647AC"/>
    <w:rsid w:val="00364EFC"/>
    <w:rsid w:val="00365570"/>
    <w:rsid w:val="0036570E"/>
    <w:rsid w:val="00365E17"/>
    <w:rsid w:val="003664BB"/>
    <w:rsid w:val="00366649"/>
    <w:rsid w:val="00367663"/>
    <w:rsid w:val="00367ACB"/>
    <w:rsid w:val="00367B1D"/>
    <w:rsid w:val="00367EED"/>
    <w:rsid w:val="00370941"/>
    <w:rsid w:val="003710EB"/>
    <w:rsid w:val="0037158E"/>
    <w:rsid w:val="00371898"/>
    <w:rsid w:val="00372296"/>
    <w:rsid w:val="003737FB"/>
    <w:rsid w:val="00376126"/>
    <w:rsid w:val="00376934"/>
    <w:rsid w:val="00376C66"/>
    <w:rsid w:val="00376F5B"/>
    <w:rsid w:val="0037719D"/>
    <w:rsid w:val="00377455"/>
    <w:rsid w:val="003777ED"/>
    <w:rsid w:val="00377FD4"/>
    <w:rsid w:val="00384246"/>
    <w:rsid w:val="003843A2"/>
    <w:rsid w:val="00384427"/>
    <w:rsid w:val="00384972"/>
    <w:rsid w:val="00384F4E"/>
    <w:rsid w:val="00386C81"/>
    <w:rsid w:val="00387EC9"/>
    <w:rsid w:val="003904C1"/>
    <w:rsid w:val="00391485"/>
    <w:rsid w:val="00391F8C"/>
    <w:rsid w:val="003931D0"/>
    <w:rsid w:val="00393D17"/>
    <w:rsid w:val="00393E4D"/>
    <w:rsid w:val="0039479B"/>
    <w:rsid w:val="00394AB6"/>
    <w:rsid w:val="0039678E"/>
    <w:rsid w:val="00396BE3"/>
    <w:rsid w:val="003975CC"/>
    <w:rsid w:val="003A09B3"/>
    <w:rsid w:val="003A0B3C"/>
    <w:rsid w:val="003A0D92"/>
    <w:rsid w:val="003A272F"/>
    <w:rsid w:val="003A292C"/>
    <w:rsid w:val="003A2AEC"/>
    <w:rsid w:val="003A42FD"/>
    <w:rsid w:val="003A4ADA"/>
    <w:rsid w:val="003A4E39"/>
    <w:rsid w:val="003A53D2"/>
    <w:rsid w:val="003A5D01"/>
    <w:rsid w:val="003A5F5A"/>
    <w:rsid w:val="003A67E8"/>
    <w:rsid w:val="003A68B1"/>
    <w:rsid w:val="003A6B84"/>
    <w:rsid w:val="003A6C3F"/>
    <w:rsid w:val="003A6ED6"/>
    <w:rsid w:val="003B089F"/>
    <w:rsid w:val="003B0B1C"/>
    <w:rsid w:val="003B1658"/>
    <w:rsid w:val="003B226A"/>
    <w:rsid w:val="003B2A18"/>
    <w:rsid w:val="003B2D2E"/>
    <w:rsid w:val="003B2F92"/>
    <w:rsid w:val="003B3197"/>
    <w:rsid w:val="003B352D"/>
    <w:rsid w:val="003B3D13"/>
    <w:rsid w:val="003B43DF"/>
    <w:rsid w:val="003B4479"/>
    <w:rsid w:val="003B5CAC"/>
    <w:rsid w:val="003B60DA"/>
    <w:rsid w:val="003B7701"/>
    <w:rsid w:val="003B7B6B"/>
    <w:rsid w:val="003C11CA"/>
    <w:rsid w:val="003C166E"/>
    <w:rsid w:val="003C235A"/>
    <w:rsid w:val="003C3A6D"/>
    <w:rsid w:val="003C3AFE"/>
    <w:rsid w:val="003C3DF5"/>
    <w:rsid w:val="003C439C"/>
    <w:rsid w:val="003C4CBB"/>
    <w:rsid w:val="003C54D3"/>
    <w:rsid w:val="003C5F3F"/>
    <w:rsid w:val="003C7644"/>
    <w:rsid w:val="003C7C59"/>
    <w:rsid w:val="003D0E25"/>
    <w:rsid w:val="003D1F91"/>
    <w:rsid w:val="003D278C"/>
    <w:rsid w:val="003D2C4C"/>
    <w:rsid w:val="003D2D06"/>
    <w:rsid w:val="003D509A"/>
    <w:rsid w:val="003D5B9D"/>
    <w:rsid w:val="003D5C56"/>
    <w:rsid w:val="003D68C1"/>
    <w:rsid w:val="003D7216"/>
    <w:rsid w:val="003E04FD"/>
    <w:rsid w:val="003E1E6C"/>
    <w:rsid w:val="003E2288"/>
    <w:rsid w:val="003E2489"/>
    <w:rsid w:val="003E29D5"/>
    <w:rsid w:val="003E3740"/>
    <w:rsid w:val="003E3C69"/>
    <w:rsid w:val="003E3D07"/>
    <w:rsid w:val="003E435A"/>
    <w:rsid w:val="003E4962"/>
    <w:rsid w:val="003E53C9"/>
    <w:rsid w:val="003E5828"/>
    <w:rsid w:val="003E5BA4"/>
    <w:rsid w:val="003E686A"/>
    <w:rsid w:val="003E6B8C"/>
    <w:rsid w:val="003E750E"/>
    <w:rsid w:val="003E7CB6"/>
    <w:rsid w:val="003E7F5D"/>
    <w:rsid w:val="003F1B64"/>
    <w:rsid w:val="003F1FF4"/>
    <w:rsid w:val="003F2335"/>
    <w:rsid w:val="003F278C"/>
    <w:rsid w:val="003F2E41"/>
    <w:rsid w:val="003F4CCB"/>
    <w:rsid w:val="003F7E63"/>
    <w:rsid w:val="004001AE"/>
    <w:rsid w:val="00400A98"/>
    <w:rsid w:val="00403928"/>
    <w:rsid w:val="00404AC1"/>
    <w:rsid w:val="00404FC1"/>
    <w:rsid w:val="004050E2"/>
    <w:rsid w:val="00405A21"/>
    <w:rsid w:val="00406526"/>
    <w:rsid w:val="00406E35"/>
    <w:rsid w:val="00407863"/>
    <w:rsid w:val="00410147"/>
    <w:rsid w:val="00412209"/>
    <w:rsid w:val="00412408"/>
    <w:rsid w:val="004128E4"/>
    <w:rsid w:val="00413202"/>
    <w:rsid w:val="00413848"/>
    <w:rsid w:val="00413CAA"/>
    <w:rsid w:val="004140FF"/>
    <w:rsid w:val="0041478E"/>
    <w:rsid w:val="0041583D"/>
    <w:rsid w:val="00416933"/>
    <w:rsid w:val="0041723A"/>
    <w:rsid w:val="0042066B"/>
    <w:rsid w:val="00420F46"/>
    <w:rsid w:val="00421915"/>
    <w:rsid w:val="00421BC7"/>
    <w:rsid w:val="0042211C"/>
    <w:rsid w:val="004225BF"/>
    <w:rsid w:val="00423280"/>
    <w:rsid w:val="0042424F"/>
    <w:rsid w:val="00424CAD"/>
    <w:rsid w:val="0042510F"/>
    <w:rsid w:val="00425928"/>
    <w:rsid w:val="004261AE"/>
    <w:rsid w:val="00426E77"/>
    <w:rsid w:val="0042701A"/>
    <w:rsid w:val="00427162"/>
    <w:rsid w:val="004274CA"/>
    <w:rsid w:val="00427BA6"/>
    <w:rsid w:val="00427EDF"/>
    <w:rsid w:val="0043140A"/>
    <w:rsid w:val="00431AE1"/>
    <w:rsid w:val="00432AEB"/>
    <w:rsid w:val="00433505"/>
    <w:rsid w:val="00433CC6"/>
    <w:rsid w:val="004349CE"/>
    <w:rsid w:val="00435165"/>
    <w:rsid w:val="0043533D"/>
    <w:rsid w:val="00435412"/>
    <w:rsid w:val="004357DB"/>
    <w:rsid w:val="00436BEB"/>
    <w:rsid w:val="00436C85"/>
    <w:rsid w:val="004377C6"/>
    <w:rsid w:val="00440A0F"/>
    <w:rsid w:val="004438E8"/>
    <w:rsid w:val="00443A62"/>
    <w:rsid w:val="00443FA6"/>
    <w:rsid w:val="004440F4"/>
    <w:rsid w:val="004445D4"/>
    <w:rsid w:val="00444F1C"/>
    <w:rsid w:val="004453DF"/>
    <w:rsid w:val="00451F96"/>
    <w:rsid w:val="004522B0"/>
    <w:rsid w:val="00452847"/>
    <w:rsid w:val="004532D3"/>
    <w:rsid w:val="004542E4"/>
    <w:rsid w:val="00454369"/>
    <w:rsid w:val="004546C0"/>
    <w:rsid w:val="00455147"/>
    <w:rsid w:val="00455B1E"/>
    <w:rsid w:val="00457801"/>
    <w:rsid w:val="00460658"/>
    <w:rsid w:val="00461F84"/>
    <w:rsid w:val="00462575"/>
    <w:rsid w:val="00462B5A"/>
    <w:rsid w:val="00462DE6"/>
    <w:rsid w:val="00463B72"/>
    <w:rsid w:val="00463F34"/>
    <w:rsid w:val="00463FFC"/>
    <w:rsid w:val="00464347"/>
    <w:rsid w:val="004653F4"/>
    <w:rsid w:val="004660C3"/>
    <w:rsid w:val="00466179"/>
    <w:rsid w:val="004667F8"/>
    <w:rsid w:val="00467152"/>
    <w:rsid w:val="0046733B"/>
    <w:rsid w:val="00470188"/>
    <w:rsid w:val="00471D68"/>
    <w:rsid w:val="0047269C"/>
    <w:rsid w:val="004742D6"/>
    <w:rsid w:val="004744DD"/>
    <w:rsid w:val="0047468E"/>
    <w:rsid w:val="00474C2F"/>
    <w:rsid w:val="0047636B"/>
    <w:rsid w:val="00476E5F"/>
    <w:rsid w:val="004779AA"/>
    <w:rsid w:val="00477F8C"/>
    <w:rsid w:val="00481145"/>
    <w:rsid w:val="00481A04"/>
    <w:rsid w:val="00482D47"/>
    <w:rsid w:val="00483553"/>
    <w:rsid w:val="00484D76"/>
    <w:rsid w:val="00485AA6"/>
    <w:rsid w:val="00486ECB"/>
    <w:rsid w:val="004877C6"/>
    <w:rsid w:val="004905BD"/>
    <w:rsid w:val="00490654"/>
    <w:rsid w:val="0049325B"/>
    <w:rsid w:val="00493E23"/>
    <w:rsid w:val="00494639"/>
    <w:rsid w:val="00494685"/>
    <w:rsid w:val="0049485F"/>
    <w:rsid w:val="004949BC"/>
    <w:rsid w:val="004961F2"/>
    <w:rsid w:val="004964CE"/>
    <w:rsid w:val="0049736E"/>
    <w:rsid w:val="00497A1F"/>
    <w:rsid w:val="004A12D5"/>
    <w:rsid w:val="004A2DE0"/>
    <w:rsid w:val="004A3ED3"/>
    <w:rsid w:val="004A40FD"/>
    <w:rsid w:val="004A4C61"/>
    <w:rsid w:val="004A5426"/>
    <w:rsid w:val="004A5C9C"/>
    <w:rsid w:val="004A65F9"/>
    <w:rsid w:val="004A6764"/>
    <w:rsid w:val="004A76EB"/>
    <w:rsid w:val="004A7712"/>
    <w:rsid w:val="004A7C8C"/>
    <w:rsid w:val="004B0C47"/>
    <w:rsid w:val="004B1618"/>
    <w:rsid w:val="004B23DE"/>
    <w:rsid w:val="004B514E"/>
    <w:rsid w:val="004B6688"/>
    <w:rsid w:val="004B7DB5"/>
    <w:rsid w:val="004C04CB"/>
    <w:rsid w:val="004C0690"/>
    <w:rsid w:val="004C0BB1"/>
    <w:rsid w:val="004C2008"/>
    <w:rsid w:val="004C3C78"/>
    <w:rsid w:val="004C4DAD"/>
    <w:rsid w:val="004C57E1"/>
    <w:rsid w:val="004C5ADC"/>
    <w:rsid w:val="004C702D"/>
    <w:rsid w:val="004C713C"/>
    <w:rsid w:val="004C729C"/>
    <w:rsid w:val="004C7455"/>
    <w:rsid w:val="004D0013"/>
    <w:rsid w:val="004D13A1"/>
    <w:rsid w:val="004D14E0"/>
    <w:rsid w:val="004D295A"/>
    <w:rsid w:val="004D6D1C"/>
    <w:rsid w:val="004D70D0"/>
    <w:rsid w:val="004D7211"/>
    <w:rsid w:val="004D7563"/>
    <w:rsid w:val="004E0D74"/>
    <w:rsid w:val="004E1853"/>
    <w:rsid w:val="004E24E4"/>
    <w:rsid w:val="004E260F"/>
    <w:rsid w:val="004E285B"/>
    <w:rsid w:val="004E3F72"/>
    <w:rsid w:val="004E423D"/>
    <w:rsid w:val="004E7177"/>
    <w:rsid w:val="004F004D"/>
    <w:rsid w:val="004F2569"/>
    <w:rsid w:val="004F3A73"/>
    <w:rsid w:val="004F3BF0"/>
    <w:rsid w:val="004F44C2"/>
    <w:rsid w:val="004F45D6"/>
    <w:rsid w:val="004F46F7"/>
    <w:rsid w:val="004F759C"/>
    <w:rsid w:val="0050059E"/>
    <w:rsid w:val="005008F2"/>
    <w:rsid w:val="00500F2E"/>
    <w:rsid w:val="00501203"/>
    <w:rsid w:val="00502321"/>
    <w:rsid w:val="00503175"/>
    <w:rsid w:val="0050353A"/>
    <w:rsid w:val="00503643"/>
    <w:rsid w:val="00503809"/>
    <w:rsid w:val="00503D4E"/>
    <w:rsid w:val="005052A2"/>
    <w:rsid w:val="0050556D"/>
    <w:rsid w:val="00505DD9"/>
    <w:rsid w:val="00507111"/>
    <w:rsid w:val="00510231"/>
    <w:rsid w:val="00510508"/>
    <w:rsid w:val="005125FD"/>
    <w:rsid w:val="00513574"/>
    <w:rsid w:val="00513C8E"/>
    <w:rsid w:val="005140CB"/>
    <w:rsid w:val="00514556"/>
    <w:rsid w:val="00515113"/>
    <w:rsid w:val="00515208"/>
    <w:rsid w:val="00516E50"/>
    <w:rsid w:val="005208C1"/>
    <w:rsid w:val="00521495"/>
    <w:rsid w:val="00521656"/>
    <w:rsid w:val="005217E9"/>
    <w:rsid w:val="00522118"/>
    <w:rsid w:val="00522373"/>
    <w:rsid w:val="0052238A"/>
    <w:rsid w:val="00522919"/>
    <w:rsid w:val="00522FEB"/>
    <w:rsid w:val="005230C5"/>
    <w:rsid w:val="005233E7"/>
    <w:rsid w:val="005252CB"/>
    <w:rsid w:val="00526212"/>
    <w:rsid w:val="00526BD1"/>
    <w:rsid w:val="00526D84"/>
    <w:rsid w:val="00527D03"/>
    <w:rsid w:val="00530181"/>
    <w:rsid w:val="00530B18"/>
    <w:rsid w:val="0053107A"/>
    <w:rsid w:val="005311FD"/>
    <w:rsid w:val="00532589"/>
    <w:rsid w:val="005333D7"/>
    <w:rsid w:val="005333E5"/>
    <w:rsid w:val="00533867"/>
    <w:rsid w:val="0053460C"/>
    <w:rsid w:val="005346AC"/>
    <w:rsid w:val="00534A33"/>
    <w:rsid w:val="0053505D"/>
    <w:rsid w:val="00535540"/>
    <w:rsid w:val="005357FF"/>
    <w:rsid w:val="00535B8A"/>
    <w:rsid w:val="005363DD"/>
    <w:rsid w:val="005368C7"/>
    <w:rsid w:val="00537769"/>
    <w:rsid w:val="00537BB8"/>
    <w:rsid w:val="00540BC6"/>
    <w:rsid w:val="0054145F"/>
    <w:rsid w:val="00542201"/>
    <w:rsid w:val="005431B8"/>
    <w:rsid w:val="00543BC4"/>
    <w:rsid w:val="00543D9C"/>
    <w:rsid w:val="00545EB1"/>
    <w:rsid w:val="005479C2"/>
    <w:rsid w:val="00547CB3"/>
    <w:rsid w:val="00550438"/>
    <w:rsid w:val="0055044F"/>
    <w:rsid w:val="005504ED"/>
    <w:rsid w:val="00550A4E"/>
    <w:rsid w:val="00551132"/>
    <w:rsid w:val="00551634"/>
    <w:rsid w:val="005516AB"/>
    <w:rsid w:val="00553888"/>
    <w:rsid w:val="00553DA3"/>
    <w:rsid w:val="00553F6B"/>
    <w:rsid w:val="00554565"/>
    <w:rsid w:val="00554B17"/>
    <w:rsid w:val="00555F05"/>
    <w:rsid w:val="00556B2E"/>
    <w:rsid w:val="00557A5B"/>
    <w:rsid w:val="005605E4"/>
    <w:rsid w:val="005626C2"/>
    <w:rsid w:val="00562ACE"/>
    <w:rsid w:val="00565C01"/>
    <w:rsid w:val="00565C09"/>
    <w:rsid w:val="00566662"/>
    <w:rsid w:val="005668EF"/>
    <w:rsid w:val="00567046"/>
    <w:rsid w:val="005676C7"/>
    <w:rsid w:val="005677C9"/>
    <w:rsid w:val="00567E50"/>
    <w:rsid w:val="0057061A"/>
    <w:rsid w:val="00570905"/>
    <w:rsid w:val="00570E47"/>
    <w:rsid w:val="00571EB8"/>
    <w:rsid w:val="00572AB7"/>
    <w:rsid w:val="00573401"/>
    <w:rsid w:val="00574202"/>
    <w:rsid w:val="005746D8"/>
    <w:rsid w:val="00575FE0"/>
    <w:rsid w:val="005762B3"/>
    <w:rsid w:val="0057657B"/>
    <w:rsid w:val="0057670E"/>
    <w:rsid w:val="00576A16"/>
    <w:rsid w:val="00576B9C"/>
    <w:rsid w:val="00577A79"/>
    <w:rsid w:val="00577B39"/>
    <w:rsid w:val="00581E72"/>
    <w:rsid w:val="00582F98"/>
    <w:rsid w:val="00584099"/>
    <w:rsid w:val="00584B45"/>
    <w:rsid w:val="00584E99"/>
    <w:rsid w:val="00585028"/>
    <w:rsid w:val="00586543"/>
    <w:rsid w:val="0059000A"/>
    <w:rsid w:val="0059040D"/>
    <w:rsid w:val="005905EA"/>
    <w:rsid w:val="0059078E"/>
    <w:rsid w:val="005908EA"/>
    <w:rsid w:val="00592031"/>
    <w:rsid w:val="00592415"/>
    <w:rsid w:val="00592DB6"/>
    <w:rsid w:val="00593695"/>
    <w:rsid w:val="00593C42"/>
    <w:rsid w:val="00593C86"/>
    <w:rsid w:val="0059477F"/>
    <w:rsid w:val="00595453"/>
    <w:rsid w:val="0059594D"/>
    <w:rsid w:val="00595D32"/>
    <w:rsid w:val="00595D5D"/>
    <w:rsid w:val="00596A43"/>
    <w:rsid w:val="00597002"/>
    <w:rsid w:val="00597DD9"/>
    <w:rsid w:val="005A1A32"/>
    <w:rsid w:val="005A2CAE"/>
    <w:rsid w:val="005A3860"/>
    <w:rsid w:val="005A3947"/>
    <w:rsid w:val="005A394D"/>
    <w:rsid w:val="005A3AE9"/>
    <w:rsid w:val="005A3B33"/>
    <w:rsid w:val="005A3FE6"/>
    <w:rsid w:val="005A5945"/>
    <w:rsid w:val="005A5DF8"/>
    <w:rsid w:val="005B12A1"/>
    <w:rsid w:val="005B2644"/>
    <w:rsid w:val="005B35C2"/>
    <w:rsid w:val="005B3D12"/>
    <w:rsid w:val="005B48C0"/>
    <w:rsid w:val="005B4F14"/>
    <w:rsid w:val="005B60CD"/>
    <w:rsid w:val="005B6BDD"/>
    <w:rsid w:val="005B74B3"/>
    <w:rsid w:val="005B7D6B"/>
    <w:rsid w:val="005C0512"/>
    <w:rsid w:val="005C062F"/>
    <w:rsid w:val="005C172E"/>
    <w:rsid w:val="005C1B10"/>
    <w:rsid w:val="005C2392"/>
    <w:rsid w:val="005C2C87"/>
    <w:rsid w:val="005C3772"/>
    <w:rsid w:val="005C3EE3"/>
    <w:rsid w:val="005C442A"/>
    <w:rsid w:val="005C52EA"/>
    <w:rsid w:val="005C5736"/>
    <w:rsid w:val="005C589A"/>
    <w:rsid w:val="005C66A5"/>
    <w:rsid w:val="005C6F9D"/>
    <w:rsid w:val="005C72ED"/>
    <w:rsid w:val="005C7A88"/>
    <w:rsid w:val="005D028C"/>
    <w:rsid w:val="005D1A1E"/>
    <w:rsid w:val="005D21F9"/>
    <w:rsid w:val="005D3024"/>
    <w:rsid w:val="005D3766"/>
    <w:rsid w:val="005D4EA8"/>
    <w:rsid w:val="005D5308"/>
    <w:rsid w:val="005D54A2"/>
    <w:rsid w:val="005D61E5"/>
    <w:rsid w:val="005D711A"/>
    <w:rsid w:val="005D73AA"/>
    <w:rsid w:val="005E0394"/>
    <w:rsid w:val="005E1A9A"/>
    <w:rsid w:val="005E20FD"/>
    <w:rsid w:val="005E2D52"/>
    <w:rsid w:val="005E3351"/>
    <w:rsid w:val="005E37BC"/>
    <w:rsid w:val="005E4765"/>
    <w:rsid w:val="005E4972"/>
    <w:rsid w:val="005E5472"/>
    <w:rsid w:val="005E6B10"/>
    <w:rsid w:val="005E7D99"/>
    <w:rsid w:val="005E7E2E"/>
    <w:rsid w:val="005F0332"/>
    <w:rsid w:val="005F0C47"/>
    <w:rsid w:val="005F1DC5"/>
    <w:rsid w:val="005F5691"/>
    <w:rsid w:val="005F5ECF"/>
    <w:rsid w:val="005F664E"/>
    <w:rsid w:val="005F6BD3"/>
    <w:rsid w:val="005F712B"/>
    <w:rsid w:val="005F7A29"/>
    <w:rsid w:val="006008E9"/>
    <w:rsid w:val="006020AE"/>
    <w:rsid w:val="0060336A"/>
    <w:rsid w:val="006033BD"/>
    <w:rsid w:val="00603E0E"/>
    <w:rsid w:val="00603FB3"/>
    <w:rsid w:val="0060426F"/>
    <w:rsid w:val="00604959"/>
    <w:rsid w:val="00604C0D"/>
    <w:rsid w:val="00605711"/>
    <w:rsid w:val="006065F8"/>
    <w:rsid w:val="00607585"/>
    <w:rsid w:val="00607F87"/>
    <w:rsid w:val="00610405"/>
    <w:rsid w:val="0061072B"/>
    <w:rsid w:val="00611269"/>
    <w:rsid w:val="0061129B"/>
    <w:rsid w:val="00611DF9"/>
    <w:rsid w:val="0061324E"/>
    <w:rsid w:val="006147FA"/>
    <w:rsid w:val="00615E20"/>
    <w:rsid w:val="006172A8"/>
    <w:rsid w:val="00620600"/>
    <w:rsid w:val="0062065C"/>
    <w:rsid w:val="0062143C"/>
    <w:rsid w:val="006224D4"/>
    <w:rsid w:val="006231E9"/>
    <w:rsid w:val="00623447"/>
    <w:rsid w:val="00624CEC"/>
    <w:rsid w:val="00625F6B"/>
    <w:rsid w:val="00626BC7"/>
    <w:rsid w:val="0062721E"/>
    <w:rsid w:val="0062734D"/>
    <w:rsid w:val="00630D81"/>
    <w:rsid w:val="006315F3"/>
    <w:rsid w:val="00631664"/>
    <w:rsid w:val="00632118"/>
    <w:rsid w:val="006325D2"/>
    <w:rsid w:val="00632ECF"/>
    <w:rsid w:val="00633377"/>
    <w:rsid w:val="00634F4E"/>
    <w:rsid w:val="006354AA"/>
    <w:rsid w:val="00635DE8"/>
    <w:rsid w:val="00636027"/>
    <w:rsid w:val="00636114"/>
    <w:rsid w:val="006366FE"/>
    <w:rsid w:val="006372FF"/>
    <w:rsid w:val="00637F8D"/>
    <w:rsid w:val="0064150F"/>
    <w:rsid w:val="00641C04"/>
    <w:rsid w:val="006420F5"/>
    <w:rsid w:val="0064224B"/>
    <w:rsid w:val="00642AE5"/>
    <w:rsid w:val="00644E7E"/>
    <w:rsid w:val="00644EAE"/>
    <w:rsid w:val="006451E5"/>
    <w:rsid w:val="006458E0"/>
    <w:rsid w:val="006468DB"/>
    <w:rsid w:val="00647458"/>
    <w:rsid w:val="0065189E"/>
    <w:rsid w:val="00651D56"/>
    <w:rsid w:val="00652005"/>
    <w:rsid w:val="006525B1"/>
    <w:rsid w:val="00652D09"/>
    <w:rsid w:val="0065346B"/>
    <w:rsid w:val="00654CDB"/>
    <w:rsid w:val="0065525D"/>
    <w:rsid w:val="00656BD1"/>
    <w:rsid w:val="00656C2C"/>
    <w:rsid w:val="0065721C"/>
    <w:rsid w:val="0065789C"/>
    <w:rsid w:val="00657B30"/>
    <w:rsid w:val="00657E0D"/>
    <w:rsid w:val="00660226"/>
    <w:rsid w:val="00661249"/>
    <w:rsid w:val="006614F1"/>
    <w:rsid w:val="00663103"/>
    <w:rsid w:val="00663855"/>
    <w:rsid w:val="00663A93"/>
    <w:rsid w:val="006641BE"/>
    <w:rsid w:val="00665AA3"/>
    <w:rsid w:val="006662B7"/>
    <w:rsid w:val="006665CC"/>
    <w:rsid w:val="006670C4"/>
    <w:rsid w:val="0066723B"/>
    <w:rsid w:val="00671195"/>
    <w:rsid w:val="00671678"/>
    <w:rsid w:val="00671F1D"/>
    <w:rsid w:val="006722A6"/>
    <w:rsid w:val="0067284F"/>
    <w:rsid w:val="00672E0B"/>
    <w:rsid w:val="0067429E"/>
    <w:rsid w:val="00674461"/>
    <w:rsid w:val="00675201"/>
    <w:rsid w:val="00675A87"/>
    <w:rsid w:val="0067619A"/>
    <w:rsid w:val="00676FDA"/>
    <w:rsid w:val="006779D2"/>
    <w:rsid w:val="00681104"/>
    <w:rsid w:val="00681B4D"/>
    <w:rsid w:val="00682330"/>
    <w:rsid w:val="00682797"/>
    <w:rsid w:val="006832B4"/>
    <w:rsid w:val="0068359E"/>
    <w:rsid w:val="006862A2"/>
    <w:rsid w:val="006869B6"/>
    <w:rsid w:val="00686F06"/>
    <w:rsid w:val="006874BC"/>
    <w:rsid w:val="00690485"/>
    <w:rsid w:val="00693B20"/>
    <w:rsid w:val="006942A6"/>
    <w:rsid w:val="00694E34"/>
    <w:rsid w:val="0069630B"/>
    <w:rsid w:val="00696E3F"/>
    <w:rsid w:val="00697E16"/>
    <w:rsid w:val="006A162B"/>
    <w:rsid w:val="006A199E"/>
    <w:rsid w:val="006A1F7A"/>
    <w:rsid w:val="006A3D48"/>
    <w:rsid w:val="006A7AA1"/>
    <w:rsid w:val="006A7C80"/>
    <w:rsid w:val="006B0EA7"/>
    <w:rsid w:val="006B1495"/>
    <w:rsid w:val="006B1D53"/>
    <w:rsid w:val="006B21B6"/>
    <w:rsid w:val="006B2D45"/>
    <w:rsid w:val="006B38C1"/>
    <w:rsid w:val="006B4691"/>
    <w:rsid w:val="006B4ABF"/>
    <w:rsid w:val="006B6C65"/>
    <w:rsid w:val="006B72A7"/>
    <w:rsid w:val="006B7EE9"/>
    <w:rsid w:val="006C02FE"/>
    <w:rsid w:val="006C0492"/>
    <w:rsid w:val="006C0FEE"/>
    <w:rsid w:val="006C10C5"/>
    <w:rsid w:val="006C144D"/>
    <w:rsid w:val="006C1FAD"/>
    <w:rsid w:val="006C2C74"/>
    <w:rsid w:val="006C3906"/>
    <w:rsid w:val="006C3E97"/>
    <w:rsid w:val="006C4A41"/>
    <w:rsid w:val="006C5635"/>
    <w:rsid w:val="006C5C1F"/>
    <w:rsid w:val="006C5E9C"/>
    <w:rsid w:val="006C5FDF"/>
    <w:rsid w:val="006C6242"/>
    <w:rsid w:val="006D119C"/>
    <w:rsid w:val="006D178E"/>
    <w:rsid w:val="006D330D"/>
    <w:rsid w:val="006D3588"/>
    <w:rsid w:val="006D3616"/>
    <w:rsid w:val="006D4253"/>
    <w:rsid w:val="006D5197"/>
    <w:rsid w:val="006D5B48"/>
    <w:rsid w:val="006D6376"/>
    <w:rsid w:val="006D6F31"/>
    <w:rsid w:val="006E0910"/>
    <w:rsid w:val="006E0A29"/>
    <w:rsid w:val="006E2600"/>
    <w:rsid w:val="006E2BFA"/>
    <w:rsid w:val="006E4045"/>
    <w:rsid w:val="006E43AC"/>
    <w:rsid w:val="006E545B"/>
    <w:rsid w:val="006E57A9"/>
    <w:rsid w:val="006F064A"/>
    <w:rsid w:val="006F0BFB"/>
    <w:rsid w:val="006F113F"/>
    <w:rsid w:val="006F1519"/>
    <w:rsid w:val="006F1915"/>
    <w:rsid w:val="006F259A"/>
    <w:rsid w:val="006F283C"/>
    <w:rsid w:val="006F2EE7"/>
    <w:rsid w:val="006F3596"/>
    <w:rsid w:val="006F361A"/>
    <w:rsid w:val="006F3B8B"/>
    <w:rsid w:val="006F3FE3"/>
    <w:rsid w:val="006F42C4"/>
    <w:rsid w:val="006F56CB"/>
    <w:rsid w:val="006F6D78"/>
    <w:rsid w:val="006F6F50"/>
    <w:rsid w:val="006F72C7"/>
    <w:rsid w:val="006F78CF"/>
    <w:rsid w:val="007008CD"/>
    <w:rsid w:val="00700D91"/>
    <w:rsid w:val="00703276"/>
    <w:rsid w:val="00704109"/>
    <w:rsid w:val="00705C40"/>
    <w:rsid w:val="00706A00"/>
    <w:rsid w:val="00707135"/>
    <w:rsid w:val="007071C1"/>
    <w:rsid w:val="00707A77"/>
    <w:rsid w:val="00713E9B"/>
    <w:rsid w:val="007145D0"/>
    <w:rsid w:val="007151C2"/>
    <w:rsid w:val="00717E6B"/>
    <w:rsid w:val="00717FC0"/>
    <w:rsid w:val="00722183"/>
    <w:rsid w:val="007233B8"/>
    <w:rsid w:val="0072565E"/>
    <w:rsid w:val="00725FF0"/>
    <w:rsid w:val="007266AF"/>
    <w:rsid w:val="00726856"/>
    <w:rsid w:val="007269F5"/>
    <w:rsid w:val="007270A0"/>
    <w:rsid w:val="00727F47"/>
    <w:rsid w:val="007312C5"/>
    <w:rsid w:val="00731626"/>
    <w:rsid w:val="00732168"/>
    <w:rsid w:val="00732A71"/>
    <w:rsid w:val="00734CEE"/>
    <w:rsid w:val="00734E1C"/>
    <w:rsid w:val="00735745"/>
    <w:rsid w:val="00735C0F"/>
    <w:rsid w:val="0073678B"/>
    <w:rsid w:val="0073718A"/>
    <w:rsid w:val="007375A4"/>
    <w:rsid w:val="0073791A"/>
    <w:rsid w:val="00740683"/>
    <w:rsid w:val="007407F1"/>
    <w:rsid w:val="00740E27"/>
    <w:rsid w:val="00740F2C"/>
    <w:rsid w:val="007428F9"/>
    <w:rsid w:val="00742C00"/>
    <w:rsid w:val="0074695E"/>
    <w:rsid w:val="00750C93"/>
    <w:rsid w:val="00751327"/>
    <w:rsid w:val="00751482"/>
    <w:rsid w:val="00752FBD"/>
    <w:rsid w:val="00753C1B"/>
    <w:rsid w:val="007547F1"/>
    <w:rsid w:val="00754E2D"/>
    <w:rsid w:val="00756037"/>
    <w:rsid w:val="00756140"/>
    <w:rsid w:val="00756F00"/>
    <w:rsid w:val="00757210"/>
    <w:rsid w:val="00757956"/>
    <w:rsid w:val="007579E1"/>
    <w:rsid w:val="00760EFB"/>
    <w:rsid w:val="0076179D"/>
    <w:rsid w:val="00762CB1"/>
    <w:rsid w:val="00763C22"/>
    <w:rsid w:val="007641F4"/>
    <w:rsid w:val="007647A3"/>
    <w:rsid w:val="007655E4"/>
    <w:rsid w:val="007671C8"/>
    <w:rsid w:val="00767261"/>
    <w:rsid w:val="007679BE"/>
    <w:rsid w:val="007705AA"/>
    <w:rsid w:val="00771DD0"/>
    <w:rsid w:val="007727A6"/>
    <w:rsid w:val="00774067"/>
    <w:rsid w:val="0077498B"/>
    <w:rsid w:val="0077520C"/>
    <w:rsid w:val="007757F3"/>
    <w:rsid w:val="00777595"/>
    <w:rsid w:val="0078000C"/>
    <w:rsid w:val="007802EB"/>
    <w:rsid w:val="007808A1"/>
    <w:rsid w:val="00781884"/>
    <w:rsid w:val="007819B5"/>
    <w:rsid w:val="007819F6"/>
    <w:rsid w:val="00781B8D"/>
    <w:rsid w:val="00781CC8"/>
    <w:rsid w:val="00784BE5"/>
    <w:rsid w:val="0078590B"/>
    <w:rsid w:val="00785919"/>
    <w:rsid w:val="00785B49"/>
    <w:rsid w:val="007870F1"/>
    <w:rsid w:val="007901F4"/>
    <w:rsid w:val="0079069A"/>
    <w:rsid w:val="007907CE"/>
    <w:rsid w:val="007912ED"/>
    <w:rsid w:val="007913E9"/>
    <w:rsid w:val="00791542"/>
    <w:rsid w:val="0079391A"/>
    <w:rsid w:val="007945E5"/>
    <w:rsid w:val="007947A5"/>
    <w:rsid w:val="00794808"/>
    <w:rsid w:val="00795C68"/>
    <w:rsid w:val="007969D3"/>
    <w:rsid w:val="007A00A3"/>
    <w:rsid w:val="007A08B4"/>
    <w:rsid w:val="007A0CD5"/>
    <w:rsid w:val="007A44A0"/>
    <w:rsid w:val="007A5993"/>
    <w:rsid w:val="007A677A"/>
    <w:rsid w:val="007A6BEC"/>
    <w:rsid w:val="007A6BFD"/>
    <w:rsid w:val="007A7A81"/>
    <w:rsid w:val="007B0C6E"/>
    <w:rsid w:val="007B10DD"/>
    <w:rsid w:val="007B13EE"/>
    <w:rsid w:val="007B1885"/>
    <w:rsid w:val="007B2A05"/>
    <w:rsid w:val="007B2B2E"/>
    <w:rsid w:val="007B331B"/>
    <w:rsid w:val="007B33DC"/>
    <w:rsid w:val="007B343E"/>
    <w:rsid w:val="007B48D3"/>
    <w:rsid w:val="007B5167"/>
    <w:rsid w:val="007B56E2"/>
    <w:rsid w:val="007B6740"/>
    <w:rsid w:val="007B7564"/>
    <w:rsid w:val="007B7B06"/>
    <w:rsid w:val="007C0A4A"/>
    <w:rsid w:val="007C0B79"/>
    <w:rsid w:val="007C132C"/>
    <w:rsid w:val="007C42A0"/>
    <w:rsid w:val="007C4500"/>
    <w:rsid w:val="007C5364"/>
    <w:rsid w:val="007C5A44"/>
    <w:rsid w:val="007C710E"/>
    <w:rsid w:val="007C764D"/>
    <w:rsid w:val="007C7715"/>
    <w:rsid w:val="007C7A05"/>
    <w:rsid w:val="007C7B18"/>
    <w:rsid w:val="007D0980"/>
    <w:rsid w:val="007D29F9"/>
    <w:rsid w:val="007D2C45"/>
    <w:rsid w:val="007D2CD2"/>
    <w:rsid w:val="007D3824"/>
    <w:rsid w:val="007D44AC"/>
    <w:rsid w:val="007D50B2"/>
    <w:rsid w:val="007D6092"/>
    <w:rsid w:val="007D6215"/>
    <w:rsid w:val="007D6951"/>
    <w:rsid w:val="007D707C"/>
    <w:rsid w:val="007D71CA"/>
    <w:rsid w:val="007D7F2C"/>
    <w:rsid w:val="007E03CC"/>
    <w:rsid w:val="007E1A89"/>
    <w:rsid w:val="007E43EA"/>
    <w:rsid w:val="007E451E"/>
    <w:rsid w:val="007E4599"/>
    <w:rsid w:val="007E4DB9"/>
    <w:rsid w:val="007E5B83"/>
    <w:rsid w:val="007E6743"/>
    <w:rsid w:val="007E6B62"/>
    <w:rsid w:val="007E7583"/>
    <w:rsid w:val="007F04AC"/>
    <w:rsid w:val="007F04C2"/>
    <w:rsid w:val="007F145A"/>
    <w:rsid w:val="007F283F"/>
    <w:rsid w:val="007F2977"/>
    <w:rsid w:val="007F348F"/>
    <w:rsid w:val="007F386F"/>
    <w:rsid w:val="007F3AAE"/>
    <w:rsid w:val="007F3E3A"/>
    <w:rsid w:val="007F4D23"/>
    <w:rsid w:val="007F5BB4"/>
    <w:rsid w:val="007F6ECD"/>
    <w:rsid w:val="007F6F37"/>
    <w:rsid w:val="007F6F99"/>
    <w:rsid w:val="007F78F6"/>
    <w:rsid w:val="007F7A5B"/>
    <w:rsid w:val="00800A60"/>
    <w:rsid w:val="00800C03"/>
    <w:rsid w:val="00801DF5"/>
    <w:rsid w:val="00802056"/>
    <w:rsid w:val="0080259D"/>
    <w:rsid w:val="00803ABA"/>
    <w:rsid w:val="00803AF4"/>
    <w:rsid w:val="008041BF"/>
    <w:rsid w:val="00805EBB"/>
    <w:rsid w:val="00806722"/>
    <w:rsid w:val="00807B4C"/>
    <w:rsid w:val="00807CDF"/>
    <w:rsid w:val="00810ACC"/>
    <w:rsid w:val="00810DDC"/>
    <w:rsid w:val="00812F87"/>
    <w:rsid w:val="00812F9D"/>
    <w:rsid w:val="00813503"/>
    <w:rsid w:val="00813F1A"/>
    <w:rsid w:val="008145CA"/>
    <w:rsid w:val="00814BFB"/>
    <w:rsid w:val="00814EC4"/>
    <w:rsid w:val="00815093"/>
    <w:rsid w:val="008167EE"/>
    <w:rsid w:val="00817056"/>
    <w:rsid w:val="0082071B"/>
    <w:rsid w:val="0082244C"/>
    <w:rsid w:val="00822D1B"/>
    <w:rsid w:val="008239D7"/>
    <w:rsid w:val="008241BF"/>
    <w:rsid w:val="00824682"/>
    <w:rsid w:val="00826560"/>
    <w:rsid w:val="0082663C"/>
    <w:rsid w:val="00826CFF"/>
    <w:rsid w:val="008274B8"/>
    <w:rsid w:val="008275D4"/>
    <w:rsid w:val="00827610"/>
    <w:rsid w:val="008278E8"/>
    <w:rsid w:val="00827E44"/>
    <w:rsid w:val="0083080A"/>
    <w:rsid w:val="0083130D"/>
    <w:rsid w:val="00831322"/>
    <w:rsid w:val="00831E5C"/>
    <w:rsid w:val="008322F9"/>
    <w:rsid w:val="00834053"/>
    <w:rsid w:val="00834D37"/>
    <w:rsid w:val="008369E3"/>
    <w:rsid w:val="0084166D"/>
    <w:rsid w:val="00842DB5"/>
    <w:rsid w:val="0084364F"/>
    <w:rsid w:val="00844F7E"/>
    <w:rsid w:val="00846ABA"/>
    <w:rsid w:val="0084755F"/>
    <w:rsid w:val="0084774E"/>
    <w:rsid w:val="00850602"/>
    <w:rsid w:val="00850807"/>
    <w:rsid w:val="008509F8"/>
    <w:rsid w:val="00851B43"/>
    <w:rsid w:val="00852157"/>
    <w:rsid w:val="008529A2"/>
    <w:rsid w:val="00853BC8"/>
    <w:rsid w:val="00854423"/>
    <w:rsid w:val="0085523D"/>
    <w:rsid w:val="00855E60"/>
    <w:rsid w:val="0085612A"/>
    <w:rsid w:val="0085789E"/>
    <w:rsid w:val="00857FEA"/>
    <w:rsid w:val="00860309"/>
    <w:rsid w:val="00860333"/>
    <w:rsid w:val="00861FD0"/>
    <w:rsid w:val="00862934"/>
    <w:rsid w:val="00865D3C"/>
    <w:rsid w:val="008671C4"/>
    <w:rsid w:val="00867796"/>
    <w:rsid w:val="00867A54"/>
    <w:rsid w:val="00867F05"/>
    <w:rsid w:val="0087177C"/>
    <w:rsid w:val="00871D8F"/>
    <w:rsid w:val="00872377"/>
    <w:rsid w:val="00872B33"/>
    <w:rsid w:val="0087339E"/>
    <w:rsid w:val="0087475D"/>
    <w:rsid w:val="00876078"/>
    <w:rsid w:val="008766AF"/>
    <w:rsid w:val="00877C09"/>
    <w:rsid w:val="00877E51"/>
    <w:rsid w:val="008803E4"/>
    <w:rsid w:val="008807BF"/>
    <w:rsid w:val="00881531"/>
    <w:rsid w:val="00881FD2"/>
    <w:rsid w:val="00882224"/>
    <w:rsid w:val="008822AA"/>
    <w:rsid w:val="008825C7"/>
    <w:rsid w:val="00883AEC"/>
    <w:rsid w:val="00885FAF"/>
    <w:rsid w:val="008865E1"/>
    <w:rsid w:val="008905A2"/>
    <w:rsid w:val="0089077F"/>
    <w:rsid w:val="00892134"/>
    <w:rsid w:val="00892E1D"/>
    <w:rsid w:val="008930AF"/>
    <w:rsid w:val="0089337D"/>
    <w:rsid w:val="0089470F"/>
    <w:rsid w:val="008947DD"/>
    <w:rsid w:val="00895AD6"/>
    <w:rsid w:val="00895F2E"/>
    <w:rsid w:val="00896DAD"/>
    <w:rsid w:val="0089706E"/>
    <w:rsid w:val="008A28BA"/>
    <w:rsid w:val="008A34B8"/>
    <w:rsid w:val="008A37CE"/>
    <w:rsid w:val="008A3DD2"/>
    <w:rsid w:val="008A4067"/>
    <w:rsid w:val="008A4506"/>
    <w:rsid w:val="008A48D0"/>
    <w:rsid w:val="008A5EC7"/>
    <w:rsid w:val="008A706E"/>
    <w:rsid w:val="008A7488"/>
    <w:rsid w:val="008A77A5"/>
    <w:rsid w:val="008B018B"/>
    <w:rsid w:val="008B120B"/>
    <w:rsid w:val="008B19B0"/>
    <w:rsid w:val="008B1E48"/>
    <w:rsid w:val="008B2E07"/>
    <w:rsid w:val="008B37C2"/>
    <w:rsid w:val="008B3AD6"/>
    <w:rsid w:val="008B3C66"/>
    <w:rsid w:val="008B4026"/>
    <w:rsid w:val="008B44B1"/>
    <w:rsid w:val="008B45E6"/>
    <w:rsid w:val="008B4CC1"/>
    <w:rsid w:val="008B6547"/>
    <w:rsid w:val="008C021A"/>
    <w:rsid w:val="008C061C"/>
    <w:rsid w:val="008C0FFC"/>
    <w:rsid w:val="008C10BB"/>
    <w:rsid w:val="008C3A98"/>
    <w:rsid w:val="008C3DA4"/>
    <w:rsid w:val="008C5FD1"/>
    <w:rsid w:val="008C6F80"/>
    <w:rsid w:val="008C7AB4"/>
    <w:rsid w:val="008D1920"/>
    <w:rsid w:val="008D1CC9"/>
    <w:rsid w:val="008D3563"/>
    <w:rsid w:val="008D466C"/>
    <w:rsid w:val="008D5A65"/>
    <w:rsid w:val="008D6FE4"/>
    <w:rsid w:val="008D71BE"/>
    <w:rsid w:val="008E07E2"/>
    <w:rsid w:val="008E0969"/>
    <w:rsid w:val="008E1492"/>
    <w:rsid w:val="008E19B7"/>
    <w:rsid w:val="008E2E12"/>
    <w:rsid w:val="008E37E1"/>
    <w:rsid w:val="008E3A11"/>
    <w:rsid w:val="008E456F"/>
    <w:rsid w:val="008E4A94"/>
    <w:rsid w:val="008E5882"/>
    <w:rsid w:val="008F0EE8"/>
    <w:rsid w:val="008F1480"/>
    <w:rsid w:val="008F1F5C"/>
    <w:rsid w:val="008F26BC"/>
    <w:rsid w:val="008F2717"/>
    <w:rsid w:val="008F2BFA"/>
    <w:rsid w:val="008F41D3"/>
    <w:rsid w:val="008F46C1"/>
    <w:rsid w:val="008F48AE"/>
    <w:rsid w:val="008F53D4"/>
    <w:rsid w:val="008F5A2D"/>
    <w:rsid w:val="008F653C"/>
    <w:rsid w:val="008F6F3E"/>
    <w:rsid w:val="00900AED"/>
    <w:rsid w:val="00901790"/>
    <w:rsid w:val="00901B79"/>
    <w:rsid w:val="00903C9D"/>
    <w:rsid w:val="0090400A"/>
    <w:rsid w:val="009040BF"/>
    <w:rsid w:val="009046AD"/>
    <w:rsid w:val="009055FE"/>
    <w:rsid w:val="009063BD"/>
    <w:rsid w:val="009069A9"/>
    <w:rsid w:val="00906A35"/>
    <w:rsid w:val="00907249"/>
    <w:rsid w:val="009073B3"/>
    <w:rsid w:val="009119AB"/>
    <w:rsid w:val="00911A15"/>
    <w:rsid w:val="00912A52"/>
    <w:rsid w:val="009130E0"/>
    <w:rsid w:val="009139B9"/>
    <w:rsid w:val="00913DCF"/>
    <w:rsid w:val="00914691"/>
    <w:rsid w:val="009156F4"/>
    <w:rsid w:val="00921AD0"/>
    <w:rsid w:val="00921C74"/>
    <w:rsid w:val="00921D11"/>
    <w:rsid w:val="00923D50"/>
    <w:rsid w:val="00923E2D"/>
    <w:rsid w:val="0092460D"/>
    <w:rsid w:val="009250AC"/>
    <w:rsid w:val="0092715D"/>
    <w:rsid w:val="0092718E"/>
    <w:rsid w:val="0092744C"/>
    <w:rsid w:val="0092768B"/>
    <w:rsid w:val="00930C02"/>
    <w:rsid w:val="00931046"/>
    <w:rsid w:val="0093168D"/>
    <w:rsid w:val="009335F9"/>
    <w:rsid w:val="0093367B"/>
    <w:rsid w:val="00933E9A"/>
    <w:rsid w:val="00934934"/>
    <w:rsid w:val="00934F1D"/>
    <w:rsid w:val="0093550D"/>
    <w:rsid w:val="00935595"/>
    <w:rsid w:val="00936635"/>
    <w:rsid w:val="00937F93"/>
    <w:rsid w:val="009406D7"/>
    <w:rsid w:val="00940924"/>
    <w:rsid w:val="00941760"/>
    <w:rsid w:val="00941762"/>
    <w:rsid w:val="00942354"/>
    <w:rsid w:val="009425AC"/>
    <w:rsid w:val="00942743"/>
    <w:rsid w:val="009432DD"/>
    <w:rsid w:val="00943349"/>
    <w:rsid w:val="00943A2F"/>
    <w:rsid w:val="00944C2C"/>
    <w:rsid w:val="0094567A"/>
    <w:rsid w:val="00945E61"/>
    <w:rsid w:val="00945E83"/>
    <w:rsid w:val="00946ADB"/>
    <w:rsid w:val="009505BD"/>
    <w:rsid w:val="00951414"/>
    <w:rsid w:val="00951BB2"/>
    <w:rsid w:val="00951FF7"/>
    <w:rsid w:val="00952302"/>
    <w:rsid w:val="0095346D"/>
    <w:rsid w:val="00953835"/>
    <w:rsid w:val="0095397D"/>
    <w:rsid w:val="00954603"/>
    <w:rsid w:val="00954E21"/>
    <w:rsid w:val="00955239"/>
    <w:rsid w:val="0095579C"/>
    <w:rsid w:val="00955C5A"/>
    <w:rsid w:val="00955F08"/>
    <w:rsid w:val="009565CF"/>
    <w:rsid w:val="00956D56"/>
    <w:rsid w:val="009575D7"/>
    <w:rsid w:val="00960B4E"/>
    <w:rsid w:val="009618C3"/>
    <w:rsid w:val="00961B4D"/>
    <w:rsid w:val="00961E19"/>
    <w:rsid w:val="00962554"/>
    <w:rsid w:val="00962D10"/>
    <w:rsid w:val="00962F83"/>
    <w:rsid w:val="00963702"/>
    <w:rsid w:val="009647DE"/>
    <w:rsid w:val="00965AB1"/>
    <w:rsid w:val="00966168"/>
    <w:rsid w:val="0096689F"/>
    <w:rsid w:val="00970F5B"/>
    <w:rsid w:val="00971013"/>
    <w:rsid w:val="009710D5"/>
    <w:rsid w:val="00974FE7"/>
    <w:rsid w:val="00976C02"/>
    <w:rsid w:val="00977076"/>
    <w:rsid w:val="0097763F"/>
    <w:rsid w:val="0098032C"/>
    <w:rsid w:val="009826CB"/>
    <w:rsid w:val="00982AA0"/>
    <w:rsid w:val="00983016"/>
    <w:rsid w:val="009834B6"/>
    <w:rsid w:val="00983858"/>
    <w:rsid w:val="00983FB6"/>
    <w:rsid w:val="009852DC"/>
    <w:rsid w:val="009853D9"/>
    <w:rsid w:val="00992D47"/>
    <w:rsid w:val="00993B2E"/>
    <w:rsid w:val="00993E75"/>
    <w:rsid w:val="00994149"/>
    <w:rsid w:val="00994D01"/>
    <w:rsid w:val="00994D5B"/>
    <w:rsid w:val="00995851"/>
    <w:rsid w:val="00996B88"/>
    <w:rsid w:val="009977E7"/>
    <w:rsid w:val="009A017F"/>
    <w:rsid w:val="009A188C"/>
    <w:rsid w:val="009A18BE"/>
    <w:rsid w:val="009A25C7"/>
    <w:rsid w:val="009A34DB"/>
    <w:rsid w:val="009A56D9"/>
    <w:rsid w:val="009B0127"/>
    <w:rsid w:val="009B0474"/>
    <w:rsid w:val="009B0AFF"/>
    <w:rsid w:val="009B100C"/>
    <w:rsid w:val="009B1C3E"/>
    <w:rsid w:val="009B2ADE"/>
    <w:rsid w:val="009B36A5"/>
    <w:rsid w:val="009B3BF3"/>
    <w:rsid w:val="009B53C0"/>
    <w:rsid w:val="009B61F5"/>
    <w:rsid w:val="009B70B4"/>
    <w:rsid w:val="009C08E1"/>
    <w:rsid w:val="009C1198"/>
    <w:rsid w:val="009C48B1"/>
    <w:rsid w:val="009C5B1D"/>
    <w:rsid w:val="009C6354"/>
    <w:rsid w:val="009C6704"/>
    <w:rsid w:val="009C7618"/>
    <w:rsid w:val="009C79FF"/>
    <w:rsid w:val="009D0AF3"/>
    <w:rsid w:val="009D181D"/>
    <w:rsid w:val="009D1D90"/>
    <w:rsid w:val="009D2F00"/>
    <w:rsid w:val="009D389B"/>
    <w:rsid w:val="009D58C2"/>
    <w:rsid w:val="009D5CC7"/>
    <w:rsid w:val="009D71A5"/>
    <w:rsid w:val="009D7511"/>
    <w:rsid w:val="009D78DB"/>
    <w:rsid w:val="009D7A24"/>
    <w:rsid w:val="009E00B6"/>
    <w:rsid w:val="009E0C5F"/>
    <w:rsid w:val="009E19B6"/>
    <w:rsid w:val="009E23CD"/>
    <w:rsid w:val="009E3030"/>
    <w:rsid w:val="009E3444"/>
    <w:rsid w:val="009E4DD9"/>
    <w:rsid w:val="009E552F"/>
    <w:rsid w:val="009E568F"/>
    <w:rsid w:val="009E571C"/>
    <w:rsid w:val="009E588B"/>
    <w:rsid w:val="009E67EE"/>
    <w:rsid w:val="009E72DD"/>
    <w:rsid w:val="009F03D8"/>
    <w:rsid w:val="009F2105"/>
    <w:rsid w:val="009F2885"/>
    <w:rsid w:val="009F36E3"/>
    <w:rsid w:val="009F39C2"/>
    <w:rsid w:val="009F40FD"/>
    <w:rsid w:val="009F4DFE"/>
    <w:rsid w:val="009F5ACB"/>
    <w:rsid w:val="009F6156"/>
    <w:rsid w:val="009F62C2"/>
    <w:rsid w:val="009F6453"/>
    <w:rsid w:val="00A00919"/>
    <w:rsid w:val="00A01A2E"/>
    <w:rsid w:val="00A0225B"/>
    <w:rsid w:val="00A02C77"/>
    <w:rsid w:val="00A035D3"/>
    <w:rsid w:val="00A047AD"/>
    <w:rsid w:val="00A0511A"/>
    <w:rsid w:val="00A05205"/>
    <w:rsid w:val="00A05292"/>
    <w:rsid w:val="00A109DE"/>
    <w:rsid w:val="00A11536"/>
    <w:rsid w:val="00A11B30"/>
    <w:rsid w:val="00A12F8C"/>
    <w:rsid w:val="00A137C2"/>
    <w:rsid w:val="00A143AE"/>
    <w:rsid w:val="00A1637F"/>
    <w:rsid w:val="00A17197"/>
    <w:rsid w:val="00A2002C"/>
    <w:rsid w:val="00A20389"/>
    <w:rsid w:val="00A20650"/>
    <w:rsid w:val="00A20D80"/>
    <w:rsid w:val="00A20F1A"/>
    <w:rsid w:val="00A21EC1"/>
    <w:rsid w:val="00A23424"/>
    <w:rsid w:val="00A23AD9"/>
    <w:rsid w:val="00A24E0A"/>
    <w:rsid w:val="00A24E9E"/>
    <w:rsid w:val="00A25635"/>
    <w:rsid w:val="00A25A32"/>
    <w:rsid w:val="00A25F19"/>
    <w:rsid w:val="00A271D1"/>
    <w:rsid w:val="00A27AA2"/>
    <w:rsid w:val="00A300CD"/>
    <w:rsid w:val="00A312E9"/>
    <w:rsid w:val="00A323F0"/>
    <w:rsid w:val="00A3274E"/>
    <w:rsid w:val="00A32A4A"/>
    <w:rsid w:val="00A33D65"/>
    <w:rsid w:val="00A348A2"/>
    <w:rsid w:val="00A34AB5"/>
    <w:rsid w:val="00A35046"/>
    <w:rsid w:val="00A35AA9"/>
    <w:rsid w:val="00A3706B"/>
    <w:rsid w:val="00A3781C"/>
    <w:rsid w:val="00A3799C"/>
    <w:rsid w:val="00A4040C"/>
    <w:rsid w:val="00A4071C"/>
    <w:rsid w:val="00A41DC0"/>
    <w:rsid w:val="00A44360"/>
    <w:rsid w:val="00A4479C"/>
    <w:rsid w:val="00A44D8E"/>
    <w:rsid w:val="00A45F6E"/>
    <w:rsid w:val="00A46ECD"/>
    <w:rsid w:val="00A472D7"/>
    <w:rsid w:val="00A47D2A"/>
    <w:rsid w:val="00A5047B"/>
    <w:rsid w:val="00A51EA9"/>
    <w:rsid w:val="00A51FE2"/>
    <w:rsid w:val="00A521E6"/>
    <w:rsid w:val="00A52861"/>
    <w:rsid w:val="00A53F70"/>
    <w:rsid w:val="00A55806"/>
    <w:rsid w:val="00A56BF7"/>
    <w:rsid w:val="00A56C6D"/>
    <w:rsid w:val="00A57057"/>
    <w:rsid w:val="00A570A8"/>
    <w:rsid w:val="00A5778C"/>
    <w:rsid w:val="00A57C9A"/>
    <w:rsid w:val="00A60A0A"/>
    <w:rsid w:val="00A60AD4"/>
    <w:rsid w:val="00A615C8"/>
    <w:rsid w:val="00A61636"/>
    <w:rsid w:val="00A6291A"/>
    <w:rsid w:val="00A62E90"/>
    <w:rsid w:val="00A634DF"/>
    <w:rsid w:val="00A649D8"/>
    <w:rsid w:val="00A657C2"/>
    <w:rsid w:val="00A65D24"/>
    <w:rsid w:val="00A6659F"/>
    <w:rsid w:val="00A6661E"/>
    <w:rsid w:val="00A70B01"/>
    <w:rsid w:val="00A7110E"/>
    <w:rsid w:val="00A71A2D"/>
    <w:rsid w:val="00A71D30"/>
    <w:rsid w:val="00A7468F"/>
    <w:rsid w:val="00A74A89"/>
    <w:rsid w:val="00A7577B"/>
    <w:rsid w:val="00A7657C"/>
    <w:rsid w:val="00A81ECA"/>
    <w:rsid w:val="00A821B4"/>
    <w:rsid w:val="00A827A1"/>
    <w:rsid w:val="00A85F69"/>
    <w:rsid w:val="00A86FA5"/>
    <w:rsid w:val="00A87A58"/>
    <w:rsid w:val="00A91AD7"/>
    <w:rsid w:val="00A93E60"/>
    <w:rsid w:val="00A942D9"/>
    <w:rsid w:val="00A94E9E"/>
    <w:rsid w:val="00A95351"/>
    <w:rsid w:val="00A95BAA"/>
    <w:rsid w:val="00A96065"/>
    <w:rsid w:val="00A96BD3"/>
    <w:rsid w:val="00A96C35"/>
    <w:rsid w:val="00A96FA0"/>
    <w:rsid w:val="00A97668"/>
    <w:rsid w:val="00A97EDB"/>
    <w:rsid w:val="00AA0126"/>
    <w:rsid w:val="00AA0A87"/>
    <w:rsid w:val="00AA0D9A"/>
    <w:rsid w:val="00AA0F35"/>
    <w:rsid w:val="00AA1EAD"/>
    <w:rsid w:val="00AA1FFB"/>
    <w:rsid w:val="00AA21EB"/>
    <w:rsid w:val="00AA324E"/>
    <w:rsid w:val="00AA32E1"/>
    <w:rsid w:val="00AA3BDB"/>
    <w:rsid w:val="00AA4A62"/>
    <w:rsid w:val="00AA5947"/>
    <w:rsid w:val="00AA5D72"/>
    <w:rsid w:val="00AA6C66"/>
    <w:rsid w:val="00AA6E3D"/>
    <w:rsid w:val="00AB0D8F"/>
    <w:rsid w:val="00AB0F0E"/>
    <w:rsid w:val="00AB0F14"/>
    <w:rsid w:val="00AB1040"/>
    <w:rsid w:val="00AB1F5B"/>
    <w:rsid w:val="00AB3CCC"/>
    <w:rsid w:val="00AB3DD5"/>
    <w:rsid w:val="00AB4EDD"/>
    <w:rsid w:val="00AB5773"/>
    <w:rsid w:val="00AB5BC9"/>
    <w:rsid w:val="00AB7443"/>
    <w:rsid w:val="00AB7850"/>
    <w:rsid w:val="00AB79B0"/>
    <w:rsid w:val="00AB7E7E"/>
    <w:rsid w:val="00AC0649"/>
    <w:rsid w:val="00AC1276"/>
    <w:rsid w:val="00AC15E1"/>
    <w:rsid w:val="00AC1CF9"/>
    <w:rsid w:val="00AC2726"/>
    <w:rsid w:val="00AC2D6F"/>
    <w:rsid w:val="00AC30F4"/>
    <w:rsid w:val="00AC3365"/>
    <w:rsid w:val="00AC6454"/>
    <w:rsid w:val="00AC6588"/>
    <w:rsid w:val="00AC6C6F"/>
    <w:rsid w:val="00AC767F"/>
    <w:rsid w:val="00AC7D05"/>
    <w:rsid w:val="00AC7F3D"/>
    <w:rsid w:val="00AD1A71"/>
    <w:rsid w:val="00AD1DCC"/>
    <w:rsid w:val="00AD25CF"/>
    <w:rsid w:val="00AD27F6"/>
    <w:rsid w:val="00AD3BD3"/>
    <w:rsid w:val="00AD5BBE"/>
    <w:rsid w:val="00AD7382"/>
    <w:rsid w:val="00AE02C1"/>
    <w:rsid w:val="00AE118E"/>
    <w:rsid w:val="00AE1447"/>
    <w:rsid w:val="00AE1B95"/>
    <w:rsid w:val="00AE243A"/>
    <w:rsid w:val="00AE2B00"/>
    <w:rsid w:val="00AE51B2"/>
    <w:rsid w:val="00AE55B3"/>
    <w:rsid w:val="00AE6E2A"/>
    <w:rsid w:val="00AE70CE"/>
    <w:rsid w:val="00AE7CDE"/>
    <w:rsid w:val="00AF0862"/>
    <w:rsid w:val="00AF12E2"/>
    <w:rsid w:val="00AF1557"/>
    <w:rsid w:val="00AF271F"/>
    <w:rsid w:val="00AF2CA4"/>
    <w:rsid w:val="00AF3FD2"/>
    <w:rsid w:val="00AF607E"/>
    <w:rsid w:val="00AF62AE"/>
    <w:rsid w:val="00AF65AE"/>
    <w:rsid w:val="00AF6A11"/>
    <w:rsid w:val="00AF6AFF"/>
    <w:rsid w:val="00B00153"/>
    <w:rsid w:val="00B00AAC"/>
    <w:rsid w:val="00B016BC"/>
    <w:rsid w:val="00B01A87"/>
    <w:rsid w:val="00B02546"/>
    <w:rsid w:val="00B025B4"/>
    <w:rsid w:val="00B02D7C"/>
    <w:rsid w:val="00B04704"/>
    <w:rsid w:val="00B04880"/>
    <w:rsid w:val="00B05B0F"/>
    <w:rsid w:val="00B05EBA"/>
    <w:rsid w:val="00B061FD"/>
    <w:rsid w:val="00B070E9"/>
    <w:rsid w:val="00B0782F"/>
    <w:rsid w:val="00B105BF"/>
    <w:rsid w:val="00B1066D"/>
    <w:rsid w:val="00B10E59"/>
    <w:rsid w:val="00B11105"/>
    <w:rsid w:val="00B1196E"/>
    <w:rsid w:val="00B12182"/>
    <w:rsid w:val="00B12628"/>
    <w:rsid w:val="00B1304D"/>
    <w:rsid w:val="00B13301"/>
    <w:rsid w:val="00B13935"/>
    <w:rsid w:val="00B13F7D"/>
    <w:rsid w:val="00B14615"/>
    <w:rsid w:val="00B147BE"/>
    <w:rsid w:val="00B16E7C"/>
    <w:rsid w:val="00B1701B"/>
    <w:rsid w:val="00B171CF"/>
    <w:rsid w:val="00B17881"/>
    <w:rsid w:val="00B179EB"/>
    <w:rsid w:val="00B17BD9"/>
    <w:rsid w:val="00B21480"/>
    <w:rsid w:val="00B21D74"/>
    <w:rsid w:val="00B24258"/>
    <w:rsid w:val="00B242EB"/>
    <w:rsid w:val="00B25C74"/>
    <w:rsid w:val="00B25DE4"/>
    <w:rsid w:val="00B2646F"/>
    <w:rsid w:val="00B267F3"/>
    <w:rsid w:val="00B27AEF"/>
    <w:rsid w:val="00B30390"/>
    <w:rsid w:val="00B30C00"/>
    <w:rsid w:val="00B31F5A"/>
    <w:rsid w:val="00B3239D"/>
    <w:rsid w:val="00B32484"/>
    <w:rsid w:val="00B33FA2"/>
    <w:rsid w:val="00B343C6"/>
    <w:rsid w:val="00B34EFD"/>
    <w:rsid w:val="00B357E8"/>
    <w:rsid w:val="00B36260"/>
    <w:rsid w:val="00B363EC"/>
    <w:rsid w:val="00B36D89"/>
    <w:rsid w:val="00B36E9A"/>
    <w:rsid w:val="00B37436"/>
    <w:rsid w:val="00B4097E"/>
    <w:rsid w:val="00B42742"/>
    <w:rsid w:val="00B42B17"/>
    <w:rsid w:val="00B42BA6"/>
    <w:rsid w:val="00B441EF"/>
    <w:rsid w:val="00B44BCD"/>
    <w:rsid w:val="00B44EAB"/>
    <w:rsid w:val="00B460C5"/>
    <w:rsid w:val="00B46269"/>
    <w:rsid w:val="00B46B84"/>
    <w:rsid w:val="00B46C05"/>
    <w:rsid w:val="00B46D0D"/>
    <w:rsid w:val="00B472B9"/>
    <w:rsid w:val="00B4761E"/>
    <w:rsid w:val="00B47C7F"/>
    <w:rsid w:val="00B47ECF"/>
    <w:rsid w:val="00B50E6E"/>
    <w:rsid w:val="00B5175E"/>
    <w:rsid w:val="00B51F64"/>
    <w:rsid w:val="00B52318"/>
    <w:rsid w:val="00B52E07"/>
    <w:rsid w:val="00B54026"/>
    <w:rsid w:val="00B55D23"/>
    <w:rsid w:val="00B56645"/>
    <w:rsid w:val="00B56CF6"/>
    <w:rsid w:val="00B578BB"/>
    <w:rsid w:val="00B57B25"/>
    <w:rsid w:val="00B60055"/>
    <w:rsid w:val="00B605E3"/>
    <w:rsid w:val="00B611FC"/>
    <w:rsid w:val="00B614F8"/>
    <w:rsid w:val="00B63E07"/>
    <w:rsid w:val="00B645A8"/>
    <w:rsid w:val="00B64F17"/>
    <w:rsid w:val="00B65918"/>
    <w:rsid w:val="00B666EB"/>
    <w:rsid w:val="00B71A7B"/>
    <w:rsid w:val="00B71B49"/>
    <w:rsid w:val="00B71CCF"/>
    <w:rsid w:val="00B7254D"/>
    <w:rsid w:val="00B725CA"/>
    <w:rsid w:val="00B7296E"/>
    <w:rsid w:val="00B7342C"/>
    <w:rsid w:val="00B73A5D"/>
    <w:rsid w:val="00B73DBB"/>
    <w:rsid w:val="00B7511B"/>
    <w:rsid w:val="00B75276"/>
    <w:rsid w:val="00B7655F"/>
    <w:rsid w:val="00B76F7E"/>
    <w:rsid w:val="00B773EE"/>
    <w:rsid w:val="00B80599"/>
    <w:rsid w:val="00B8269B"/>
    <w:rsid w:val="00B82E4D"/>
    <w:rsid w:val="00B831D3"/>
    <w:rsid w:val="00B841AF"/>
    <w:rsid w:val="00B84E1B"/>
    <w:rsid w:val="00B84E46"/>
    <w:rsid w:val="00B85BD4"/>
    <w:rsid w:val="00B86170"/>
    <w:rsid w:val="00B86784"/>
    <w:rsid w:val="00B9240B"/>
    <w:rsid w:val="00B9271A"/>
    <w:rsid w:val="00B93A9E"/>
    <w:rsid w:val="00B94380"/>
    <w:rsid w:val="00B949ED"/>
    <w:rsid w:val="00B94D72"/>
    <w:rsid w:val="00B96429"/>
    <w:rsid w:val="00B97824"/>
    <w:rsid w:val="00BA0C57"/>
    <w:rsid w:val="00BA12F4"/>
    <w:rsid w:val="00BA1347"/>
    <w:rsid w:val="00BA176E"/>
    <w:rsid w:val="00BA227B"/>
    <w:rsid w:val="00BA31E8"/>
    <w:rsid w:val="00BA3E65"/>
    <w:rsid w:val="00BA4D08"/>
    <w:rsid w:val="00BA50D0"/>
    <w:rsid w:val="00BA586B"/>
    <w:rsid w:val="00BA6261"/>
    <w:rsid w:val="00BA6659"/>
    <w:rsid w:val="00BA6A33"/>
    <w:rsid w:val="00BA6B7B"/>
    <w:rsid w:val="00BA6C71"/>
    <w:rsid w:val="00BB0BC9"/>
    <w:rsid w:val="00BB0CAD"/>
    <w:rsid w:val="00BB2710"/>
    <w:rsid w:val="00BB2F0A"/>
    <w:rsid w:val="00BB2F6E"/>
    <w:rsid w:val="00BB300E"/>
    <w:rsid w:val="00BB3609"/>
    <w:rsid w:val="00BB3BC9"/>
    <w:rsid w:val="00BB41A4"/>
    <w:rsid w:val="00BB469A"/>
    <w:rsid w:val="00BB4CEE"/>
    <w:rsid w:val="00BB5D5A"/>
    <w:rsid w:val="00BB5D74"/>
    <w:rsid w:val="00BB722A"/>
    <w:rsid w:val="00BB78AE"/>
    <w:rsid w:val="00BB7E3A"/>
    <w:rsid w:val="00BC0263"/>
    <w:rsid w:val="00BC03D7"/>
    <w:rsid w:val="00BC0A7A"/>
    <w:rsid w:val="00BC1200"/>
    <w:rsid w:val="00BC181D"/>
    <w:rsid w:val="00BC270A"/>
    <w:rsid w:val="00BC2BD6"/>
    <w:rsid w:val="00BC3226"/>
    <w:rsid w:val="00BC65F0"/>
    <w:rsid w:val="00BC713A"/>
    <w:rsid w:val="00BC73AA"/>
    <w:rsid w:val="00BC7C74"/>
    <w:rsid w:val="00BC7D0C"/>
    <w:rsid w:val="00BC7F15"/>
    <w:rsid w:val="00BD0132"/>
    <w:rsid w:val="00BD0A0A"/>
    <w:rsid w:val="00BD0C01"/>
    <w:rsid w:val="00BD1275"/>
    <w:rsid w:val="00BD23C5"/>
    <w:rsid w:val="00BD2A16"/>
    <w:rsid w:val="00BD2BB5"/>
    <w:rsid w:val="00BD3690"/>
    <w:rsid w:val="00BD4EA6"/>
    <w:rsid w:val="00BD5051"/>
    <w:rsid w:val="00BD6182"/>
    <w:rsid w:val="00BD6D63"/>
    <w:rsid w:val="00BD7024"/>
    <w:rsid w:val="00BE18FD"/>
    <w:rsid w:val="00BE4101"/>
    <w:rsid w:val="00BE502C"/>
    <w:rsid w:val="00BE5A71"/>
    <w:rsid w:val="00BE6328"/>
    <w:rsid w:val="00BE7D62"/>
    <w:rsid w:val="00BF0054"/>
    <w:rsid w:val="00BF02DE"/>
    <w:rsid w:val="00BF1817"/>
    <w:rsid w:val="00BF1AB0"/>
    <w:rsid w:val="00BF2EC1"/>
    <w:rsid w:val="00BF3B8F"/>
    <w:rsid w:val="00BF5EDB"/>
    <w:rsid w:val="00BF61AE"/>
    <w:rsid w:val="00BF6819"/>
    <w:rsid w:val="00BF6AD6"/>
    <w:rsid w:val="00BF7ACD"/>
    <w:rsid w:val="00BF7C5E"/>
    <w:rsid w:val="00C00695"/>
    <w:rsid w:val="00C01E05"/>
    <w:rsid w:val="00C023D9"/>
    <w:rsid w:val="00C02977"/>
    <w:rsid w:val="00C0461A"/>
    <w:rsid w:val="00C04C94"/>
    <w:rsid w:val="00C0520B"/>
    <w:rsid w:val="00C06DD0"/>
    <w:rsid w:val="00C06EB1"/>
    <w:rsid w:val="00C07C5E"/>
    <w:rsid w:val="00C10055"/>
    <w:rsid w:val="00C11E3E"/>
    <w:rsid w:val="00C1236B"/>
    <w:rsid w:val="00C136F4"/>
    <w:rsid w:val="00C13D41"/>
    <w:rsid w:val="00C14151"/>
    <w:rsid w:val="00C148C2"/>
    <w:rsid w:val="00C14A4B"/>
    <w:rsid w:val="00C17A4E"/>
    <w:rsid w:val="00C21E6C"/>
    <w:rsid w:val="00C22C20"/>
    <w:rsid w:val="00C22E8A"/>
    <w:rsid w:val="00C231A8"/>
    <w:rsid w:val="00C23F33"/>
    <w:rsid w:val="00C2409E"/>
    <w:rsid w:val="00C2422D"/>
    <w:rsid w:val="00C248AF"/>
    <w:rsid w:val="00C249BB"/>
    <w:rsid w:val="00C24E68"/>
    <w:rsid w:val="00C25461"/>
    <w:rsid w:val="00C25720"/>
    <w:rsid w:val="00C260FF"/>
    <w:rsid w:val="00C26111"/>
    <w:rsid w:val="00C26259"/>
    <w:rsid w:val="00C278FE"/>
    <w:rsid w:val="00C306BE"/>
    <w:rsid w:val="00C30D42"/>
    <w:rsid w:val="00C321DC"/>
    <w:rsid w:val="00C32228"/>
    <w:rsid w:val="00C325AD"/>
    <w:rsid w:val="00C335F3"/>
    <w:rsid w:val="00C3429C"/>
    <w:rsid w:val="00C3447D"/>
    <w:rsid w:val="00C34A18"/>
    <w:rsid w:val="00C36760"/>
    <w:rsid w:val="00C36BB7"/>
    <w:rsid w:val="00C36BE6"/>
    <w:rsid w:val="00C379E0"/>
    <w:rsid w:val="00C37A79"/>
    <w:rsid w:val="00C37DD9"/>
    <w:rsid w:val="00C40EFA"/>
    <w:rsid w:val="00C42C7A"/>
    <w:rsid w:val="00C42F2A"/>
    <w:rsid w:val="00C43254"/>
    <w:rsid w:val="00C43CBD"/>
    <w:rsid w:val="00C4499A"/>
    <w:rsid w:val="00C45E66"/>
    <w:rsid w:val="00C46699"/>
    <w:rsid w:val="00C47229"/>
    <w:rsid w:val="00C47484"/>
    <w:rsid w:val="00C47DB1"/>
    <w:rsid w:val="00C506B9"/>
    <w:rsid w:val="00C5112E"/>
    <w:rsid w:val="00C51667"/>
    <w:rsid w:val="00C51765"/>
    <w:rsid w:val="00C52BAB"/>
    <w:rsid w:val="00C54332"/>
    <w:rsid w:val="00C54DFC"/>
    <w:rsid w:val="00C55B91"/>
    <w:rsid w:val="00C55C25"/>
    <w:rsid w:val="00C567A8"/>
    <w:rsid w:val="00C57DEC"/>
    <w:rsid w:val="00C622AF"/>
    <w:rsid w:val="00C6272C"/>
    <w:rsid w:val="00C630A7"/>
    <w:rsid w:val="00C6359E"/>
    <w:rsid w:val="00C639D5"/>
    <w:rsid w:val="00C63D75"/>
    <w:rsid w:val="00C64055"/>
    <w:rsid w:val="00C643BF"/>
    <w:rsid w:val="00C645CE"/>
    <w:rsid w:val="00C66A7E"/>
    <w:rsid w:val="00C67D39"/>
    <w:rsid w:val="00C701AF"/>
    <w:rsid w:val="00C710A8"/>
    <w:rsid w:val="00C71134"/>
    <w:rsid w:val="00C733D0"/>
    <w:rsid w:val="00C733F1"/>
    <w:rsid w:val="00C73B07"/>
    <w:rsid w:val="00C73B89"/>
    <w:rsid w:val="00C73D45"/>
    <w:rsid w:val="00C73E5E"/>
    <w:rsid w:val="00C74DEB"/>
    <w:rsid w:val="00C74E0A"/>
    <w:rsid w:val="00C74F3B"/>
    <w:rsid w:val="00C75555"/>
    <w:rsid w:val="00C75F5D"/>
    <w:rsid w:val="00C77FFC"/>
    <w:rsid w:val="00C8070C"/>
    <w:rsid w:val="00C823C0"/>
    <w:rsid w:val="00C83B00"/>
    <w:rsid w:val="00C84339"/>
    <w:rsid w:val="00C8537F"/>
    <w:rsid w:val="00C85729"/>
    <w:rsid w:val="00C8656E"/>
    <w:rsid w:val="00C872F9"/>
    <w:rsid w:val="00C877BD"/>
    <w:rsid w:val="00C9013E"/>
    <w:rsid w:val="00C905C5"/>
    <w:rsid w:val="00C91035"/>
    <w:rsid w:val="00C91125"/>
    <w:rsid w:val="00C94F55"/>
    <w:rsid w:val="00C976C1"/>
    <w:rsid w:val="00C97846"/>
    <w:rsid w:val="00C97876"/>
    <w:rsid w:val="00C97933"/>
    <w:rsid w:val="00C97D2F"/>
    <w:rsid w:val="00C97DD8"/>
    <w:rsid w:val="00CA04D6"/>
    <w:rsid w:val="00CA0BD3"/>
    <w:rsid w:val="00CA24F7"/>
    <w:rsid w:val="00CA2AA8"/>
    <w:rsid w:val="00CA3BB0"/>
    <w:rsid w:val="00CA5083"/>
    <w:rsid w:val="00CA5B2F"/>
    <w:rsid w:val="00CA6A74"/>
    <w:rsid w:val="00CA790E"/>
    <w:rsid w:val="00CB063D"/>
    <w:rsid w:val="00CB2BA4"/>
    <w:rsid w:val="00CB2D0A"/>
    <w:rsid w:val="00CB30C2"/>
    <w:rsid w:val="00CB34C3"/>
    <w:rsid w:val="00CB4454"/>
    <w:rsid w:val="00CB47D0"/>
    <w:rsid w:val="00CB513F"/>
    <w:rsid w:val="00CB63DD"/>
    <w:rsid w:val="00CB678B"/>
    <w:rsid w:val="00CB720E"/>
    <w:rsid w:val="00CB73D7"/>
    <w:rsid w:val="00CC0627"/>
    <w:rsid w:val="00CC13C2"/>
    <w:rsid w:val="00CC14F5"/>
    <w:rsid w:val="00CC1D2A"/>
    <w:rsid w:val="00CC2405"/>
    <w:rsid w:val="00CC2B10"/>
    <w:rsid w:val="00CC3FA6"/>
    <w:rsid w:val="00CC417C"/>
    <w:rsid w:val="00CC4260"/>
    <w:rsid w:val="00CC54D5"/>
    <w:rsid w:val="00CD11C0"/>
    <w:rsid w:val="00CD1AF6"/>
    <w:rsid w:val="00CD1D0B"/>
    <w:rsid w:val="00CD3609"/>
    <w:rsid w:val="00CD3B06"/>
    <w:rsid w:val="00CD6665"/>
    <w:rsid w:val="00CD68FB"/>
    <w:rsid w:val="00CD6D04"/>
    <w:rsid w:val="00CD7352"/>
    <w:rsid w:val="00CD7477"/>
    <w:rsid w:val="00CE1B76"/>
    <w:rsid w:val="00CE2D91"/>
    <w:rsid w:val="00CE33EA"/>
    <w:rsid w:val="00CE3437"/>
    <w:rsid w:val="00CE463C"/>
    <w:rsid w:val="00CE4A8D"/>
    <w:rsid w:val="00CE5DA3"/>
    <w:rsid w:val="00CF02D6"/>
    <w:rsid w:val="00CF037F"/>
    <w:rsid w:val="00CF0416"/>
    <w:rsid w:val="00CF0A48"/>
    <w:rsid w:val="00CF186D"/>
    <w:rsid w:val="00CF2D65"/>
    <w:rsid w:val="00CF3985"/>
    <w:rsid w:val="00CF4C91"/>
    <w:rsid w:val="00CF6505"/>
    <w:rsid w:val="00CF68DF"/>
    <w:rsid w:val="00CF70ED"/>
    <w:rsid w:val="00D00040"/>
    <w:rsid w:val="00D00892"/>
    <w:rsid w:val="00D02203"/>
    <w:rsid w:val="00D030FA"/>
    <w:rsid w:val="00D036F6"/>
    <w:rsid w:val="00D03BC7"/>
    <w:rsid w:val="00D03C6E"/>
    <w:rsid w:val="00D04317"/>
    <w:rsid w:val="00D0522C"/>
    <w:rsid w:val="00D06B1D"/>
    <w:rsid w:val="00D07E72"/>
    <w:rsid w:val="00D07F34"/>
    <w:rsid w:val="00D12CF3"/>
    <w:rsid w:val="00D12D94"/>
    <w:rsid w:val="00D13179"/>
    <w:rsid w:val="00D1497A"/>
    <w:rsid w:val="00D150B0"/>
    <w:rsid w:val="00D17346"/>
    <w:rsid w:val="00D17A29"/>
    <w:rsid w:val="00D17FA7"/>
    <w:rsid w:val="00D20D3D"/>
    <w:rsid w:val="00D24328"/>
    <w:rsid w:val="00D254AA"/>
    <w:rsid w:val="00D26394"/>
    <w:rsid w:val="00D26CD9"/>
    <w:rsid w:val="00D278A1"/>
    <w:rsid w:val="00D31AAE"/>
    <w:rsid w:val="00D3247A"/>
    <w:rsid w:val="00D32D21"/>
    <w:rsid w:val="00D3403A"/>
    <w:rsid w:val="00D341C5"/>
    <w:rsid w:val="00D34300"/>
    <w:rsid w:val="00D345D6"/>
    <w:rsid w:val="00D3472C"/>
    <w:rsid w:val="00D35A2F"/>
    <w:rsid w:val="00D36009"/>
    <w:rsid w:val="00D36C03"/>
    <w:rsid w:val="00D36C21"/>
    <w:rsid w:val="00D40902"/>
    <w:rsid w:val="00D409B0"/>
    <w:rsid w:val="00D42A85"/>
    <w:rsid w:val="00D43768"/>
    <w:rsid w:val="00D44128"/>
    <w:rsid w:val="00D45668"/>
    <w:rsid w:val="00D467D6"/>
    <w:rsid w:val="00D468B8"/>
    <w:rsid w:val="00D46D67"/>
    <w:rsid w:val="00D506D6"/>
    <w:rsid w:val="00D50933"/>
    <w:rsid w:val="00D511DA"/>
    <w:rsid w:val="00D512F3"/>
    <w:rsid w:val="00D52A9C"/>
    <w:rsid w:val="00D53E13"/>
    <w:rsid w:val="00D54AC2"/>
    <w:rsid w:val="00D54B0A"/>
    <w:rsid w:val="00D55605"/>
    <w:rsid w:val="00D55A3A"/>
    <w:rsid w:val="00D55C0E"/>
    <w:rsid w:val="00D56338"/>
    <w:rsid w:val="00D56B26"/>
    <w:rsid w:val="00D57E7A"/>
    <w:rsid w:val="00D613C4"/>
    <w:rsid w:val="00D619FA"/>
    <w:rsid w:val="00D62E5A"/>
    <w:rsid w:val="00D63172"/>
    <w:rsid w:val="00D632DA"/>
    <w:rsid w:val="00D6335E"/>
    <w:rsid w:val="00D65671"/>
    <w:rsid w:val="00D65C65"/>
    <w:rsid w:val="00D66001"/>
    <w:rsid w:val="00D66916"/>
    <w:rsid w:val="00D66AB8"/>
    <w:rsid w:val="00D673E1"/>
    <w:rsid w:val="00D67743"/>
    <w:rsid w:val="00D67DD9"/>
    <w:rsid w:val="00D71692"/>
    <w:rsid w:val="00D71F1C"/>
    <w:rsid w:val="00D72115"/>
    <w:rsid w:val="00D7257A"/>
    <w:rsid w:val="00D7332F"/>
    <w:rsid w:val="00D73DB7"/>
    <w:rsid w:val="00D74C47"/>
    <w:rsid w:val="00D761E2"/>
    <w:rsid w:val="00D763C2"/>
    <w:rsid w:val="00D77A18"/>
    <w:rsid w:val="00D816F5"/>
    <w:rsid w:val="00D82961"/>
    <w:rsid w:val="00D82DBA"/>
    <w:rsid w:val="00D840B1"/>
    <w:rsid w:val="00D857EA"/>
    <w:rsid w:val="00D85E18"/>
    <w:rsid w:val="00D8687F"/>
    <w:rsid w:val="00D87B5E"/>
    <w:rsid w:val="00D93431"/>
    <w:rsid w:val="00D942F6"/>
    <w:rsid w:val="00D945A7"/>
    <w:rsid w:val="00D94D99"/>
    <w:rsid w:val="00D957D3"/>
    <w:rsid w:val="00D95AE7"/>
    <w:rsid w:val="00D95CC8"/>
    <w:rsid w:val="00D96DCD"/>
    <w:rsid w:val="00D97F4F"/>
    <w:rsid w:val="00D97F77"/>
    <w:rsid w:val="00DA1E77"/>
    <w:rsid w:val="00DA26F5"/>
    <w:rsid w:val="00DA3D6D"/>
    <w:rsid w:val="00DA404B"/>
    <w:rsid w:val="00DA4663"/>
    <w:rsid w:val="00DA4B95"/>
    <w:rsid w:val="00DA5185"/>
    <w:rsid w:val="00DA5768"/>
    <w:rsid w:val="00DA6832"/>
    <w:rsid w:val="00DA70EF"/>
    <w:rsid w:val="00DA7CE7"/>
    <w:rsid w:val="00DA7D39"/>
    <w:rsid w:val="00DB210C"/>
    <w:rsid w:val="00DB2987"/>
    <w:rsid w:val="00DB29AC"/>
    <w:rsid w:val="00DB38D6"/>
    <w:rsid w:val="00DB409F"/>
    <w:rsid w:val="00DB46F3"/>
    <w:rsid w:val="00DB4783"/>
    <w:rsid w:val="00DB4975"/>
    <w:rsid w:val="00DB4A91"/>
    <w:rsid w:val="00DB4B96"/>
    <w:rsid w:val="00DB4CB1"/>
    <w:rsid w:val="00DB516A"/>
    <w:rsid w:val="00DB5A0C"/>
    <w:rsid w:val="00DB6E99"/>
    <w:rsid w:val="00DB768D"/>
    <w:rsid w:val="00DB7DCB"/>
    <w:rsid w:val="00DC10F8"/>
    <w:rsid w:val="00DC13AF"/>
    <w:rsid w:val="00DC219F"/>
    <w:rsid w:val="00DC2E89"/>
    <w:rsid w:val="00DC30C9"/>
    <w:rsid w:val="00DC3B2F"/>
    <w:rsid w:val="00DC4BDB"/>
    <w:rsid w:val="00DC5BB8"/>
    <w:rsid w:val="00DC6FCA"/>
    <w:rsid w:val="00DD0AED"/>
    <w:rsid w:val="00DD0DEC"/>
    <w:rsid w:val="00DD1378"/>
    <w:rsid w:val="00DD19F9"/>
    <w:rsid w:val="00DD3B56"/>
    <w:rsid w:val="00DD4113"/>
    <w:rsid w:val="00DD4773"/>
    <w:rsid w:val="00DD4D1F"/>
    <w:rsid w:val="00DD5627"/>
    <w:rsid w:val="00DD704E"/>
    <w:rsid w:val="00DD7A8E"/>
    <w:rsid w:val="00DD7AB9"/>
    <w:rsid w:val="00DE0D3A"/>
    <w:rsid w:val="00DE0EEA"/>
    <w:rsid w:val="00DE16D9"/>
    <w:rsid w:val="00DE18DF"/>
    <w:rsid w:val="00DE2517"/>
    <w:rsid w:val="00DE25E1"/>
    <w:rsid w:val="00DE3722"/>
    <w:rsid w:val="00DE402D"/>
    <w:rsid w:val="00DE43B1"/>
    <w:rsid w:val="00DE4A48"/>
    <w:rsid w:val="00DE53BE"/>
    <w:rsid w:val="00DE6764"/>
    <w:rsid w:val="00DE6B2D"/>
    <w:rsid w:val="00DE6EE9"/>
    <w:rsid w:val="00DE792D"/>
    <w:rsid w:val="00DE7A1D"/>
    <w:rsid w:val="00DE7DF1"/>
    <w:rsid w:val="00DE7FA4"/>
    <w:rsid w:val="00DF16E6"/>
    <w:rsid w:val="00DF2190"/>
    <w:rsid w:val="00DF2368"/>
    <w:rsid w:val="00DF4C29"/>
    <w:rsid w:val="00DF5BE8"/>
    <w:rsid w:val="00DF5FBE"/>
    <w:rsid w:val="00DF622C"/>
    <w:rsid w:val="00DF638B"/>
    <w:rsid w:val="00E00CAD"/>
    <w:rsid w:val="00E01418"/>
    <w:rsid w:val="00E02873"/>
    <w:rsid w:val="00E02D8D"/>
    <w:rsid w:val="00E02EF7"/>
    <w:rsid w:val="00E035E4"/>
    <w:rsid w:val="00E04252"/>
    <w:rsid w:val="00E045A2"/>
    <w:rsid w:val="00E05D90"/>
    <w:rsid w:val="00E05FAB"/>
    <w:rsid w:val="00E06275"/>
    <w:rsid w:val="00E06933"/>
    <w:rsid w:val="00E10663"/>
    <w:rsid w:val="00E11C29"/>
    <w:rsid w:val="00E12B58"/>
    <w:rsid w:val="00E12FBD"/>
    <w:rsid w:val="00E137D1"/>
    <w:rsid w:val="00E13E67"/>
    <w:rsid w:val="00E1440D"/>
    <w:rsid w:val="00E14741"/>
    <w:rsid w:val="00E14AC1"/>
    <w:rsid w:val="00E15BEB"/>
    <w:rsid w:val="00E15E19"/>
    <w:rsid w:val="00E16453"/>
    <w:rsid w:val="00E17256"/>
    <w:rsid w:val="00E219B1"/>
    <w:rsid w:val="00E23638"/>
    <w:rsid w:val="00E23F96"/>
    <w:rsid w:val="00E2438E"/>
    <w:rsid w:val="00E25AEF"/>
    <w:rsid w:val="00E25C51"/>
    <w:rsid w:val="00E26877"/>
    <w:rsid w:val="00E26967"/>
    <w:rsid w:val="00E27653"/>
    <w:rsid w:val="00E31762"/>
    <w:rsid w:val="00E3276D"/>
    <w:rsid w:val="00E33C32"/>
    <w:rsid w:val="00E33F40"/>
    <w:rsid w:val="00E36A10"/>
    <w:rsid w:val="00E36C76"/>
    <w:rsid w:val="00E37C2E"/>
    <w:rsid w:val="00E37DC4"/>
    <w:rsid w:val="00E4129F"/>
    <w:rsid w:val="00E41507"/>
    <w:rsid w:val="00E41919"/>
    <w:rsid w:val="00E44A8A"/>
    <w:rsid w:val="00E44DAA"/>
    <w:rsid w:val="00E45941"/>
    <w:rsid w:val="00E46134"/>
    <w:rsid w:val="00E46329"/>
    <w:rsid w:val="00E46461"/>
    <w:rsid w:val="00E47CE3"/>
    <w:rsid w:val="00E50C8C"/>
    <w:rsid w:val="00E51496"/>
    <w:rsid w:val="00E52615"/>
    <w:rsid w:val="00E5280E"/>
    <w:rsid w:val="00E52FCB"/>
    <w:rsid w:val="00E5310F"/>
    <w:rsid w:val="00E53171"/>
    <w:rsid w:val="00E53B01"/>
    <w:rsid w:val="00E53C00"/>
    <w:rsid w:val="00E5469E"/>
    <w:rsid w:val="00E552CE"/>
    <w:rsid w:val="00E55DCE"/>
    <w:rsid w:val="00E55F26"/>
    <w:rsid w:val="00E57CAE"/>
    <w:rsid w:val="00E61224"/>
    <w:rsid w:val="00E61817"/>
    <w:rsid w:val="00E62D1B"/>
    <w:rsid w:val="00E6300F"/>
    <w:rsid w:val="00E63E12"/>
    <w:rsid w:val="00E6650E"/>
    <w:rsid w:val="00E6651C"/>
    <w:rsid w:val="00E669E6"/>
    <w:rsid w:val="00E66B3F"/>
    <w:rsid w:val="00E70D13"/>
    <w:rsid w:val="00E71F3C"/>
    <w:rsid w:val="00E739FB"/>
    <w:rsid w:val="00E74EBD"/>
    <w:rsid w:val="00E75445"/>
    <w:rsid w:val="00E75FC7"/>
    <w:rsid w:val="00E80E01"/>
    <w:rsid w:val="00E80E77"/>
    <w:rsid w:val="00E80F7A"/>
    <w:rsid w:val="00E810D3"/>
    <w:rsid w:val="00E8145F"/>
    <w:rsid w:val="00E82800"/>
    <w:rsid w:val="00E8312A"/>
    <w:rsid w:val="00E83BAE"/>
    <w:rsid w:val="00E8448E"/>
    <w:rsid w:val="00E8520E"/>
    <w:rsid w:val="00E85A9B"/>
    <w:rsid w:val="00E871EA"/>
    <w:rsid w:val="00E90392"/>
    <w:rsid w:val="00E9134F"/>
    <w:rsid w:val="00E9227B"/>
    <w:rsid w:val="00E939ED"/>
    <w:rsid w:val="00E940AF"/>
    <w:rsid w:val="00E94540"/>
    <w:rsid w:val="00E94DA6"/>
    <w:rsid w:val="00E94EF1"/>
    <w:rsid w:val="00E95F8E"/>
    <w:rsid w:val="00E9769C"/>
    <w:rsid w:val="00E97831"/>
    <w:rsid w:val="00EA0B08"/>
    <w:rsid w:val="00EA2122"/>
    <w:rsid w:val="00EA2585"/>
    <w:rsid w:val="00EA25A1"/>
    <w:rsid w:val="00EA2BDD"/>
    <w:rsid w:val="00EA3974"/>
    <w:rsid w:val="00EA43E6"/>
    <w:rsid w:val="00EA4401"/>
    <w:rsid w:val="00EA4866"/>
    <w:rsid w:val="00EA4A0F"/>
    <w:rsid w:val="00EA4E04"/>
    <w:rsid w:val="00EA794B"/>
    <w:rsid w:val="00EA7C07"/>
    <w:rsid w:val="00EB03BC"/>
    <w:rsid w:val="00EB0AA7"/>
    <w:rsid w:val="00EB0D88"/>
    <w:rsid w:val="00EB0E32"/>
    <w:rsid w:val="00EB0E98"/>
    <w:rsid w:val="00EB15CF"/>
    <w:rsid w:val="00EB2830"/>
    <w:rsid w:val="00EB3577"/>
    <w:rsid w:val="00EB430D"/>
    <w:rsid w:val="00EB651B"/>
    <w:rsid w:val="00EB6E2B"/>
    <w:rsid w:val="00EB7F22"/>
    <w:rsid w:val="00EC0BC9"/>
    <w:rsid w:val="00EC3325"/>
    <w:rsid w:val="00EC4195"/>
    <w:rsid w:val="00EC4461"/>
    <w:rsid w:val="00EC44D2"/>
    <w:rsid w:val="00EC486E"/>
    <w:rsid w:val="00EC6621"/>
    <w:rsid w:val="00EC74BA"/>
    <w:rsid w:val="00EC78DC"/>
    <w:rsid w:val="00EC7ABD"/>
    <w:rsid w:val="00ED08BF"/>
    <w:rsid w:val="00ED1D50"/>
    <w:rsid w:val="00ED20AB"/>
    <w:rsid w:val="00ED29EA"/>
    <w:rsid w:val="00ED2B0B"/>
    <w:rsid w:val="00ED2EB3"/>
    <w:rsid w:val="00ED3ACE"/>
    <w:rsid w:val="00ED3E48"/>
    <w:rsid w:val="00ED4F76"/>
    <w:rsid w:val="00ED51EE"/>
    <w:rsid w:val="00ED51F5"/>
    <w:rsid w:val="00ED7838"/>
    <w:rsid w:val="00ED7F5B"/>
    <w:rsid w:val="00EE1DF6"/>
    <w:rsid w:val="00EE1F25"/>
    <w:rsid w:val="00EE2C0C"/>
    <w:rsid w:val="00EE2EFE"/>
    <w:rsid w:val="00EE3263"/>
    <w:rsid w:val="00EE6777"/>
    <w:rsid w:val="00EE6BCA"/>
    <w:rsid w:val="00EE6C81"/>
    <w:rsid w:val="00EE7731"/>
    <w:rsid w:val="00EE77C9"/>
    <w:rsid w:val="00EE7E46"/>
    <w:rsid w:val="00EF0122"/>
    <w:rsid w:val="00EF023F"/>
    <w:rsid w:val="00EF070B"/>
    <w:rsid w:val="00EF0AB6"/>
    <w:rsid w:val="00EF0D8C"/>
    <w:rsid w:val="00EF0EFC"/>
    <w:rsid w:val="00EF1199"/>
    <w:rsid w:val="00EF1F4C"/>
    <w:rsid w:val="00EF2D9A"/>
    <w:rsid w:val="00EF4109"/>
    <w:rsid w:val="00EF5664"/>
    <w:rsid w:val="00EF5710"/>
    <w:rsid w:val="00EF7E3A"/>
    <w:rsid w:val="00F00667"/>
    <w:rsid w:val="00F0081E"/>
    <w:rsid w:val="00F00F5F"/>
    <w:rsid w:val="00F019EF"/>
    <w:rsid w:val="00F0256A"/>
    <w:rsid w:val="00F02654"/>
    <w:rsid w:val="00F0318A"/>
    <w:rsid w:val="00F033CF"/>
    <w:rsid w:val="00F03F04"/>
    <w:rsid w:val="00F04261"/>
    <w:rsid w:val="00F0490C"/>
    <w:rsid w:val="00F05416"/>
    <w:rsid w:val="00F06EF4"/>
    <w:rsid w:val="00F07738"/>
    <w:rsid w:val="00F07E17"/>
    <w:rsid w:val="00F10222"/>
    <w:rsid w:val="00F10AD6"/>
    <w:rsid w:val="00F11BFC"/>
    <w:rsid w:val="00F1203E"/>
    <w:rsid w:val="00F12378"/>
    <w:rsid w:val="00F12FCB"/>
    <w:rsid w:val="00F1307A"/>
    <w:rsid w:val="00F1348A"/>
    <w:rsid w:val="00F1394E"/>
    <w:rsid w:val="00F1440C"/>
    <w:rsid w:val="00F1554E"/>
    <w:rsid w:val="00F15856"/>
    <w:rsid w:val="00F15CE6"/>
    <w:rsid w:val="00F16120"/>
    <w:rsid w:val="00F16EA0"/>
    <w:rsid w:val="00F17604"/>
    <w:rsid w:val="00F21C1B"/>
    <w:rsid w:val="00F22141"/>
    <w:rsid w:val="00F23025"/>
    <w:rsid w:val="00F246D7"/>
    <w:rsid w:val="00F248CF"/>
    <w:rsid w:val="00F24E1D"/>
    <w:rsid w:val="00F24ED0"/>
    <w:rsid w:val="00F253D7"/>
    <w:rsid w:val="00F25C8C"/>
    <w:rsid w:val="00F265D4"/>
    <w:rsid w:val="00F2683C"/>
    <w:rsid w:val="00F30797"/>
    <w:rsid w:val="00F307B1"/>
    <w:rsid w:val="00F30CC1"/>
    <w:rsid w:val="00F30D51"/>
    <w:rsid w:val="00F31DE4"/>
    <w:rsid w:val="00F31E0B"/>
    <w:rsid w:val="00F33419"/>
    <w:rsid w:val="00F3401D"/>
    <w:rsid w:val="00F342BD"/>
    <w:rsid w:val="00F3498C"/>
    <w:rsid w:val="00F35152"/>
    <w:rsid w:val="00F35445"/>
    <w:rsid w:val="00F36C7F"/>
    <w:rsid w:val="00F37E4E"/>
    <w:rsid w:val="00F4036D"/>
    <w:rsid w:val="00F403F1"/>
    <w:rsid w:val="00F40B06"/>
    <w:rsid w:val="00F412FE"/>
    <w:rsid w:val="00F42989"/>
    <w:rsid w:val="00F42AA8"/>
    <w:rsid w:val="00F45130"/>
    <w:rsid w:val="00F454A6"/>
    <w:rsid w:val="00F474C3"/>
    <w:rsid w:val="00F47FF3"/>
    <w:rsid w:val="00F50353"/>
    <w:rsid w:val="00F504F0"/>
    <w:rsid w:val="00F5134E"/>
    <w:rsid w:val="00F52FB4"/>
    <w:rsid w:val="00F53964"/>
    <w:rsid w:val="00F54157"/>
    <w:rsid w:val="00F54538"/>
    <w:rsid w:val="00F55185"/>
    <w:rsid w:val="00F55912"/>
    <w:rsid w:val="00F56277"/>
    <w:rsid w:val="00F56D2E"/>
    <w:rsid w:val="00F56DA1"/>
    <w:rsid w:val="00F57893"/>
    <w:rsid w:val="00F57EC3"/>
    <w:rsid w:val="00F600A1"/>
    <w:rsid w:val="00F60993"/>
    <w:rsid w:val="00F60D93"/>
    <w:rsid w:val="00F613C5"/>
    <w:rsid w:val="00F62CFC"/>
    <w:rsid w:val="00F64338"/>
    <w:rsid w:val="00F64A58"/>
    <w:rsid w:val="00F67427"/>
    <w:rsid w:val="00F67E17"/>
    <w:rsid w:val="00F730DD"/>
    <w:rsid w:val="00F73B81"/>
    <w:rsid w:val="00F73FEA"/>
    <w:rsid w:val="00F74168"/>
    <w:rsid w:val="00F75C50"/>
    <w:rsid w:val="00F7691D"/>
    <w:rsid w:val="00F77DEE"/>
    <w:rsid w:val="00F8039C"/>
    <w:rsid w:val="00F810DF"/>
    <w:rsid w:val="00F8199E"/>
    <w:rsid w:val="00F82216"/>
    <w:rsid w:val="00F82842"/>
    <w:rsid w:val="00F82941"/>
    <w:rsid w:val="00F829F7"/>
    <w:rsid w:val="00F82D08"/>
    <w:rsid w:val="00F82E61"/>
    <w:rsid w:val="00F82FE3"/>
    <w:rsid w:val="00F833B0"/>
    <w:rsid w:val="00F83902"/>
    <w:rsid w:val="00F85AE2"/>
    <w:rsid w:val="00F86462"/>
    <w:rsid w:val="00F86515"/>
    <w:rsid w:val="00F86DB7"/>
    <w:rsid w:val="00F86F79"/>
    <w:rsid w:val="00F87E44"/>
    <w:rsid w:val="00F905BB"/>
    <w:rsid w:val="00F91421"/>
    <w:rsid w:val="00F9278E"/>
    <w:rsid w:val="00F92843"/>
    <w:rsid w:val="00F93516"/>
    <w:rsid w:val="00F93C93"/>
    <w:rsid w:val="00F94845"/>
    <w:rsid w:val="00F95027"/>
    <w:rsid w:val="00F95363"/>
    <w:rsid w:val="00F9609D"/>
    <w:rsid w:val="00F968D8"/>
    <w:rsid w:val="00FA033E"/>
    <w:rsid w:val="00FA0757"/>
    <w:rsid w:val="00FA10F4"/>
    <w:rsid w:val="00FA114F"/>
    <w:rsid w:val="00FA13C2"/>
    <w:rsid w:val="00FA1C4A"/>
    <w:rsid w:val="00FA1ED5"/>
    <w:rsid w:val="00FA4D25"/>
    <w:rsid w:val="00FA6542"/>
    <w:rsid w:val="00FA73C6"/>
    <w:rsid w:val="00FA7425"/>
    <w:rsid w:val="00FB010A"/>
    <w:rsid w:val="00FB012E"/>
    <w:rsid w:val="00FB019E"/>
    <w:rsid w:val="00FB0D9E"/>
    <w:rsid w:val="00FB1406"/>
    <w:rsid w:val="00FB1563"/>
    <w:rsid w:val="00FB3249"/>
    <w:rsid w:val="00FB3922"/>
    <w:rsid w:val="00FB3DDB"/>
    <w:rsid w:val="00FB4009"/>
    <w:rsid w:val="00FB4329"/>
    <w:rsid w:val="00FB442A"/>
    <w:rsid w:val="00FB79A8"/>
    <w:rsid w:val="00FC0666"/>
    <w:rsid w:val="00FC0F5D"/>
    <w:rsid w:val="00FC1AD6"/>
    <w:rsid w:val="00FC1B7E"/>
    <w:rsid w:val="00FC2A34"/>
    <w:rsid w:val="00FC2A56"/>
    <w:rsid w:val="00FC320B"/>
    <w:rsid w:val="00FC33ED"/>
    <w:rsid w:val="00FC5761"/>
    <w:rsid w:val="00FC5B97"/>
    <w:rsid w:val="00FC6724"/>
    <w:rsid w:val="00FC6C41"/>
    <w:rsid w:val="00FC72F9"/>
    <w:rsid w:val="00FC77CE"/>
    <w:rsid w:val="00FD012F"/>
    <w:rsid w:val="00FD029F"/>
    <w:rsid w:val="00FD0434"/>
    <w:rsid w:val="00FD09B3"/>
    <w:rsid w:val="00FD0B36"/>
    <w:rsid w:val="00FD0C8F"/>
    <w:rsid w:val="00FD0D3E"/>
    <w:rsid w:val="00FD0DB2"/>
    <w:rsid w:val="00FD0E3F"/>
    <w:rsid w:val="00FD15CA"/>
    <w:rsid w:val="00FD3E43"/>
    <w:rsid w:val="00FD445C"/>
    <w:rsid w:val="00FD4CEE"/>
    <w:rsid w:val="00FD51FE"/>
    <w:rsid w:val="00FD558C"/>
    <w:rsid w:val="00FD5FB9"/>
    <w:rsid w:val="00FD6417"/>
    <w:rsid w:val="00FD6728"/>
    <w:rsid w:val="00FD6C40"/>
    <w:rsid w:val="00FD6F4C"/>
    <w:rsid w:val="00FD72CB"/>
    <w:rsid w:val="00FD74F3"/>
    <w:rsid w:val="00FE006F"/>
    <w:rsid w:val="00FE021D"/>
    <w:rsid w:val="00FE1C05"/>
    <w:rsid w:val="00FE2F49"/>
    <w:rsid w:val="00FE3963"/>
    <w:rsid w:val="00FE4CE2"/>
    <w:rsid w:val="00FE51EE"/>
    <w:rsid w:val="00FE5D35"/>
    <w:rsid w:val="00FE7EBE"/>
    <w:rsid w:val="00FF0B94"/>
    <w:rsid w:val="00FF204C"/>
    <w:rsid w:val="00FF3B8D"/>
    <w:rsid w:val="00FF3D79"/>
    <w:rsid w:val="00FF49DE"/>
    <w:rsid w:val="00FF4B9C"/>
    <w:rsid w:val="00FF56FD"/>
    <w:rsid w:val="00FF5AEF"/>
    <w:rsid w:val="00FF6315"/>
    <w:rsid w:val="00FF632C"/>
    <w:rsid w:val="00FF6B4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F45D6"/>
    <w:pPr>
      <w:spacing w:after="200" w:line="276" w:lineRule="auto"/>
    </w:pPr>
    <w:rPr>
      <w:sz w:val="28"/>
      <w:szCs w:val="22"/>
      <w:lang w:eastAsia="en-US"/>
    </w:rPr>
  </w:style>
  <w:style w:type="paragraph" w:styleId="13">
    <w:name w:val="heading 1"/>
    <w:basedOn w:val="a2"/>
    <w:next w:val="a2"/>
    <w:link w:val="14"/>
    <w:uiPriority w:val="9"/>
    <w:qFormat/>
    <w:locked/>
    <w:rsid w:val="00120E0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2"/>
    <w:link w:val="21"/>
    <w:uiPriority w:val="9"/>
    <w:unhideWhenUsed/>
    <w:qFormat/>
    <w:locked/>
    <w:rsid w:val="00120E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aliases w:val="ПодЗаголовок"/>
    <w:basedOn w:val="a2"/>
    <w:next w:val="a2"/>
    <w:link w:val="30"/>
    <w:uiPriority w:val="9"/>
    <w:unhideWhenUsed/>
    <w:qFormat/>
    <w:locked/>
    <w:rsid w:val="00120E0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aliases w:val="Заголовок таблиц,Таблицы"/>
    <w:basedOn w:val="a2"/>
    <w:next w:val="a2"/>
    <w:link w:val="40"/>
    <w:unhideWhenUsed/>
    <w:qFormat/>
    <w:locked/>
    <w:rsid w:val="00C22C20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aliases w:val="Заголовок рисунков"/>
    <w:basedOn w:val="4"/>
    <w:next w:val="a2"/>
    <w:link w:val="50"/>
    <w:uiPriority w:val="9"/>
    <w:unhideWhenUsed/>
    <w:qFormat/>
    <w:locked/>
    <w:rsid w:val="00C22C20"/>
    <w:pPr>
      <w:keepLines/>
      <w:spacing w:before="0" w:after="400" w:line="240" w:lineRule="auto"/>
      <w:ind w:firstLine="709"/>
      <w:jc w:val="center"/>
      <w:outlineLvl w:val="4"/>
    </w:pPr>
    <w:rPr>
      <w:rFonts w:ascii="Times New Roman" w:hAnsi="Times New Roman"/>
      <w:b w:val="0"/>
      <w:i/>
      <w:iCs/>
      <w:noProof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locked/>
    <w:rsid w:val="00F3544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120E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0"/>
    <w:semiHidden/>
    <w:rsid w:val="00120E0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ПодЗаголовок Знак"/>
    <w:link w:val="3"/>
    <w:semiHidden/>
    <w:rsid w:val="00120E0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Заголовок таблиц Знак,Таблицы Знак"/>
    <w:link w:val="4"/>
    <w:rsid w:val="00C22C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рисунков Знак"/>
    <w:link w:val="5"/>
    <w:uiPriority w:val="9"/>
    <w:rsid w:val="00C22C20"/>
    <w:rPr>
      <w:rFonts w:ascii="Times New Roman" w:eastAsia="Times New Roman" w:hAnsi="Times New Roman"/>
      <w:bCs/>
      <w:i/>
      <w:iCs/>
      <w:noProof/>
      <w:sz w:val="28"/>
      <w:szCs w:val="22"/>
    </w:rPr>
  </w:style>
  <w:style w:type="character" w:customStyle="1" w:styleId="80">
    <w:name w:val="Заголовок 8 Знак"/>
    <w:link w:val="8"/>
    <w:semiHidden/>
    <w:rsid w:val="00F354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a6">
    <w:name w:val="Table Grid"/>
    <w:basedOn w:val="a4"/>
    <w:locked/>
    <w:rsid w:val="00A1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4C74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7455"/>
    <w:rPr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4C7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7455"/>
    <w:rPr>
      <w:sz w:val="22"/>
      <w:szCs w:val="22"/>
      <w:lang w:eastAsia="en-US"/>
    </w:rPr>
  </w:style>
  <w:style w:type="paragraph" w:customStyle="1" w:styleId="a0">
    <w:name w:val="!Табуляция"/>
    <w:basedOn w:val="a2"/>
    <w:link w:val="ab"/>
    <w:qFormat/>
    <w:rsid w:val="000F070C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Cs w:val="28"/>
    </w:rPr>
  </w:style>
  <w:style w:type="character" w:customStyle="1" w:styleId="ab">
    <w:name w:val="!Табуляция Знак"/>
    <w:link w:val="a0"/>
    <w:rsid w:val="000F070C"/>
    <w:rPr>
      <w:rFonts w:ascii="Times New Roman" w:hAnsi="Times New Roman"/>
      <w:sz w:val="28"/>
      <w:szCs w:val="28"/>
      <w:lang w:eastAsia="en-US"/>
    </w:rPr>
  </w:style>
  <w:style w:type="paragraph" w:customStyle="1" w:styleId="ac">
    <w:name w:val="!Основной текст"/>
    <w:basedOn w:val="a2"/>
    <w:link w:val="ad"/>
    <w:qFormat/>
    <w:rsid w:val="000F070C"/>
    <w:pPr>
      <w:widowControl w:val="0"/>
      <w:autoSpaceDE w:val="0"/>
      <w:autoSpaceDN w:val="0"/>
      <w:adjustRightInd w:val="0"/>
      <w:spacing w:after="0"/>
      <w:ind w:firstLine="851"/>
      <w:jc w:val="both"/>
    </w:pPr>
    <w:rPr>
      <w:rFonts w:ascii="Times New Roman" w:hAnsi="Times New Roman"/>
      <w:szCs w:val="28"/>
    </w:rPr>
  </w:style>
  <w:style w:type="character" w:customStyle="1" w:styleId="ad">
    <w:name w:val="!Основной текст Знак"/>
    <w:link w:val="ac"/>
    <w:rsid w:val="000F070C"/>
    <w:rPr>
      <w:rFonts w:ascii="Times New Roman" w:hAnsi="Times New Roman"/>
      <w:sz w:val="28"/>
      <w:szCs w:val="28"/>
      <w:lang w:eastAsia="en-US"/>
    </w:rPr>
  </w:style>
  <w:style w:type="paragraph" w:customStyle="1" w:styleId="ae">
    <w:name w:val="!Заголовок"/>
    <w:basedOn w:val="a2"/>
    <w:link w:val="af"/>
    <w:qFormat/>
    <w:rsid w:val="00EF0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30"/>
    </w:rPr>
  </w:style>
  <w:style w:type="character" w:customStyle="1" w:styleId="af">
    <w:name w:val="!Заголовок Знак"/>
    <w:link w:val="ae"/>
    <w:rsid w:val="00EF0D8C"/>
    <w:rPr>
      <w:rFonts w:ascii="Times New Roman" w:hAnsi="Times New Roman"/>
      <w:sz w:val="28"/>
      <w:szCs w:val="30"/>
      <w:lang w:eastAsia="en-US"/>
    </w:rPr>
  </w:style>
  <w:style w:type="paragraph" w:customStyle="1" w:styleId="1">
    <w:name w:val="!ЗАГОЛОВОК1"/>
    <w:basedOn w:val="a2"/>
    <w:link w:val="15"/>
    <w:qFormat/>
    <w:rsid w:val="00EF0D8C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9"/>
      <w:szCs w:val="28"/>
    </w:rPr>
  </w:style>
  <w:style w:type="character" w:customStyle="1" w:styleId="15">
    <w:name w:val="!ЗАГОЛОВОК1 Знак"/>
    <w:link w:val="1"/>
    <w:rsid w:val="00EF0D8C"/>
    <w:rPr>
      <w:rFonts w:ascii="Times New Roman" w:hAnsi="Times New Roman"/>
      <w:sz w:val="29"/>
      <w:szCs w:val="28"/>
      <w:lang w:eastAsia="en-US"/>
    </w:rPr>
  </w:style>
  <w:style w:type="paragraph" w:customStyle="1" w:styleId="af0">
    <w:name w:val="!ЗАГОЛОВОК"/>
    <w:basedOn w:val="a2"/>
    <w:link w:val="af1"/>
    <w:autoRedefine/>
    <w:qFormat/>
    <w:rsid w:val="006670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9"/>
      <w:szCs w:val="28"/>
    </w:rPr>
  </w:style>
  <w:style w:type="character" w:customStyle="1" w:styleId="af1">
    <w:name w:val="!ЗАГОЛОВОК Знак"/>
    <w:link w:val="af0"/>
    <w:rsid w:val="006670C4"/>
    <w:rPr>
      <w:rFonts w:ascii="Times New Roman" w:hAnsi="Times New Roman"/>
      <w:b/>
      <w:bCs/>
      <w:sz w:val="29"/>
      <w:szCs w:val="28"/>
      <w:lang w:eastAsia="en-US"/>
    </w:rPr>
  </w:style>
  <w:style w:type="paragraph" w:customStyle="1" w:styleId="2">
    <w:name w:val="!!Заголовок 2"/>
    <w:basedOn w:val="a2"/>
    <w:link w:val="22"/>
    <w:qFormat/>
    <w:rsid w:val="000F070C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8"/>
    </w:rPr>
  </w:style>
  <w:style w:type="character" w:customStyle="1" w:styleId="22">
    <w:name w:val="!!Заголовок 2 Знак"/>
    <w:link w:val="2"/>
    <w:rsid w:val="000F070C"/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2"/>
    <w:uiPriority w:val="34"/>
    <w:qFormat/>
    <w:rsid w:val="000F070C"/>
    <w:pPr>
      <w:ind w:left="708"/>
    </w:pPr>
  </w:style>
  <w:style w:type="paragraph" w:styleId="16">
    <w:name w:val="toc 1"/>
    <w:basedOn w:val="a2"/>
    <w:next w:val="a2"/>
    <w:autoRedefine/>
    <w:uiPriority w:val="39"/>
    <w:locked/>
    <w:rsid w:val="00120E06"/>
  </w:style>
  <w:style w:type="paragraph" w:styleId="23">
    <w:name w:val="toc 2"/>
    <w:basedOn w:val="a2"/>
    <w:next w:val="a2"/>
    <w:autoRedefine/>
    <w:uiPriority w:val="39"/>
    <w:locked/>
    <w:rsid w:val="00203FA5"/>
    <w:pPr>
      <w:tabs>
        <w:tab w:val="left" w:pos="880"/>
        <w:tab w:val="right" w:leader="dot" w:pos="9203"/>
        <w:tab w:val="right" w:leader="dot" w:pos="9355"/>
      </w:tabs>
      <w:spacing w:after="0"/>
      <w:jc w:val="both"/>
    </w:pPr>
    <w:rPr>
      <w:rFonts w:ascii="Times New Roman" w:hAnsi="Times New Roman"/>
      <w:noProof/>
      <w:szCs w:val="24"/>
    </w:rPr>
  </w:style>
  <w:style w:type="character" w:styleId="af3">
    <w:name w:val="Hyperlink"/>
    <w:uiPriority w:val="99"/>
    <w:unhideWhenUsed/>
    <w:rsid w:val="00120E06"/>
    <w:rPr>
      <w:color w:val="0563C1"/>
      <w:u w:val="single"/>
    </w:rPr>
  </w:style>
  <w:style w:type="paragraph" w:customStyle="1" w:styleId="Default">
    <w:name w:val="Default"/>
    <w:rsid w:val="00F83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Пост1"/>
    <w:basedOn w:val="a2"/>
    <w:uiPriority w:val="99"/>
    <w:qFormat/>
    <w:rsid w:val="00807CDF"/>
    <w:pPr>
      <w:spacing w:after="0" w:line="312" w:lineRule="auto"/>
      <w:ind w:firstLine="709"/>
      <w:jc w:val="both"/>
    </w:pPr>
    <w:rPr>
      <w:rFonts w:ascii="Times New Roman" w:hAnsi="Times New Roman"/>
    </w:rPr>
  </w:style>
  <w:style w:type="character" w:customStyle="1" w:styleId="Heading4Char">
    <w:name w:val="Heading 4 Char"/>
    <w:semiHidden/>
    <w:locked/>
    <w:rsid w:val="00B51F64"/>
    <w:rPr>
      <w:rFonts w:ascii="Calibri" w:hAnsi="Calibri"/>
      <w:b/>
      <w:sz w:val="28"/>
    </w:rPr>
  </w:style>
  <w:style w:type="table" w:customStyle="1" w:styleId="18">
    <w:name w:val="Сетка таблицы1"/>
    <w:basedOn w:val="a4"/>
    <w:next w:val="a6"/>
    <w:rsid w:val="004932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_подзаголовок_1"/>
    <w:aliases w:val="Нумерованный"/>
    <w:next w:val="a2"/>
    <w:qFormat/>
    <w:rsid w:val="00C22C20"/>
    <w:pPr>
      <w:keepNext/>
      <w:numPr>
        <w:numId w:val="5"/>
      </w:numPr>
      <w:spacing w:before="200" w:after="200" w:line="360" w:lineRule="auto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4">
    <w:name w:val="page number"/>
    <w:rsid w:val="00C22C20"/>
  </w:style>
  <w:style w:type="paragraph" w:customStyle="1" w:styleId="ConsPlusTitle">
    <w:name w:val="ConsPlusTitle"/>
    <w:uiPriority w:val="99"/>
    <w:rsid w:val="003E2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24">
    <w:name w:val="Сетка таблицы2"/>
    <w:basedOn w:val="a4"/>
    <w:next w:val="a6"/>
    <w:uiPriority w:val="59"/>
    <w:rsid w:val="00463F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B8269B"/>
    <w:rPr>
      <w:color w:val="954F72"/>
      <w:u w:val="single"/>
    </w:rPr>
  </w:style>
  <w:style w:type="paragraph" w:customStyle="1" w:styleId="msonormal0">
    <w:name w:val="msonormal"/>
    <w:basedOn w:val="a2"/>
    <w:rsid w:val="00B8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2"/>
    <w:rsid w:val="00B8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2"/>
    <w:rsid w:val="00B82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B826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B82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2"/>
    <w:rsid w:val="00B8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2"/>
    <w:rsid w:val="00B8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2"/>
    <w:rsid w:val="00B8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2"/>
    <w:rsid w:val="00B826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2"/>
    <w:rsid w:val="00B82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2"/>
    <w:rsid w:val="00B826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2"/>
    <w:rsid w:val="00B82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2"/>
    <w:rsid w:val="00B82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2"/>
    <w:rsid w:val="00B8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6">
    <w:name w:val="Balloon Text"/>
    <w:basedOn w:val="a2"/>
    <w:link w:val="af7"/>
    <w:uiPriority w:val="99"/>
    <w:semiHidden/>
    <w:unhideWhenUsed/>
    <w:rsid w:val="00A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C0649"/>
    <w:rPr>
      <w:rFonts w:ascii="Segoe UI" w:hAnsi="Segoe UI" w:cs="Segoe UI"/>
      <w:sz w:val="18"/>
      <w:szCs w:val="18"/>
      <w:lang w:eastAsia="en-US"/>
    </w:rPr>
  </w:style>
  <w:style w:type="numbering" w:customStyle="1" w:styleId="19">
    <w:name w:val="Нет списка1"/>
    <w:next w:val="a5"/>
    <w:uiPriority w:val="99"/>
    <w:semiHidden/>
    <w:unhideWhenUsed/>
    <w:rsid w:val="00CD3B06"/>
  </w:style>
  <w:style w:type="paragraph" w:customStyle="1" w:styleId="S">
    <w:name w:val="S_Обычный"/>
    <w:basedOn w:val="a2"/>
    <w:link w:val="S0"/>
    <w:qFormat/>
    <w:rsid w:val="00CD3B0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CD3B06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CD3B06"/>
  </w:style>
  <w:style w:type="paragraph" w:styleId="af8">
    <w:name w:val="Body Text"/>
    <w:aliases w:val="Body Text Char1,Body Text Char Char"/>
    <w:basedOn w:val="a2"/>
    <w:link w:val="1a"/>
    <w:qFormat/>
    <w:rsid w:val="00CD3B06"/>
    <w:pPr>
      <w:spacing w:after="0" w:line="240" w:lineRule="auto"/>
      <w:ind w:left="284" w:right="382" w:firstLine="556"/>
      <w:jc w:val="both"/>
    </w:pPr>
    <w:rPr>
      <w:rFonts w:ascii="Times New Roman" w:eastAsia="Times New Roman" w:hAnsi="Times New Roman"/>
      <w:bCs/>
      <w:szCs w:val="28"/>
      <w:lang w:eastAsia="ru-RU"/>
    </w:rPr>
  </w:style>
  <w:style w:type="character" w:customStyle="1" w:styleId="af9">
    <w:name w:val="Основной текст Знак"/>
    <w:uiPriority w:val="99"/>
    <w:semiHidden/>
    <w:rsid w:val="00CD3B06"/>
    <w:rPr>
      <w:sz w:val="22"/>
      <w:szCs w:val="22"/>
      <w:lang w:eastAsia="en-US"/>
    </w:rPr>
  </w:style>
  <w:style w:type="character" w:customStyle="1" w:styleId="1a">
    <w:name w:val="Основной текст Знак1"/>
    <w:aliases w:val="Body Text Char1 Знак,Body Text Char Char Знак"/>
    <w:link w:val="af8"/>
    <w:locked/>
    <w:rsid w:val="00CD3B06"/>
    <w:rPr>
      <w:rFonts w:ascii="Times New Roman" w:eastAsia="Times New Roman" w:hAnsi="Times New Roman"/>
      <w:bCs/>
      <w:sz w:val="28"/>
      <w:szCs w:val="28"/>
    </w:rPr>
  </w:style>
  <w:style w:type="table" w:customStyle="1" w:styleId="31">
    <w:name w:val="Сетка таблицы3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B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5">
    <w:name w:val="Нет списка2"/>
    <w:next w:val="a5"/>
    <w:uiPriority w:val="99"/>
    <w:semiHidden/>
    <w:unhideWhenUsed/>
    <w:rsid w:val="00CD3B06"/>
  </w:style>
  <w:style w:type="table" w:customStyle="1" w:styleId="111">
    <w:name w:val="Сетка таблицы11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2"/>
    <w:link w:val="27"/>
    <w:uiPriority w:val="99"/>
    <w:semiHidden/>
    <w:unhideWhenUsed/>
    <w:rsid w:val="00CD3B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semiHidden/>
    <w:rsid w:val="00CD3B06"/>
    <w:rPr>
      <w:rFonts w:ascii="Times New Roman" w:eastAsia="Times New Roman" w:hAnsi="Times New Roman"/>
      <w:sz w:val="24"/>
      <w:szCs w:val="24"/>
    </w:rPr>
  </w:style>
  <w:style w:type="table" w:customStyle="1" w:styleId="210">
    <w:name w:val="Сетка таблицы21"/>
    <w:basedOn w:val="a4"/>
    <w:next w:val="a6"/>
    <w:uiPriority w:val="59"/>
    <w:rsid w:val="00CD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uiPriority w:val="99"/>
    <w:semiHidden/>
    <w:unhideWhenUsed/>
    <w:rsid w:val="00CD3B06"/>
  </w:style>
  <w:style w:type="table" w:customStyle="1" w:styleId="TableNormal">
    <w:name w:val="Table Normal"/>
    <w:uiPriority w:val="2"/>
    <w:semiHidden/>
    <w:unhideWhenUsed/>
    <w:qFormat/>
    <w:rsid w:val="00CD3B0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2"/>
    <w:uiPriority w:val="1"/>
    <w:qFormat/>
    <w:rsid w:val="00CD3B06"/>
    <w:pPr>
      <w:widowControl w:val="0"/>
      <w:spacing w:after="0" w:line="240" w:lineRule="auto"/>
      <w:ind w:left="1166"/>
      <w:outlineLvl w:val="1"/>
    </w:pPr>
    <w:rPr>
      <w:rFonts w:ascii="Times New Roman" w:eastAsia="Times New Roman" w:hAnsi="Times New Roman"/>
      <w:b/>
      <w:bCs/>
      <w:szCs w:val="28"/>
      <w:lang w:val="en-US"/>
    </w:rPr>
  </w:style>
  <w:style w:type="paragraph" w:customStyle="1" w:styleId="211">
    <w:name w:val="Заголовок 21"/>
    <w:basedOn w:val="a2"/>
    <w:uiPriority w:val="1"/>
    <w:qFormat/>
    <w:rsid w:val="00CD3B06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szCs w:val="28"/>
      <w:lang w:val="en-US"/>
    </w:rPr>
  </w:style>
  <w:style w:type="paragraph" w:customStyle="1" w:styleId="310">
    <w:name w:val="Заголовок 31"/>
    <w:basedOn w:val="a2"/>
    <w:uiPriority w:val="1"/>
    <w:qFormat/>
    <w:rsid w:val="00CD3B06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CD3B06"/>
    <w:pPr>
      <w:widowControl w:val="0"/>
      <w:spacing w:after="0" w:line="240" w:lineRule="auto"/>
    </w:pPr>
    <w:rPr>
      <w:lang w:val="en-US"/>
    </w:rPr>
  </w:style>
  <w:style w:type="paragraph" w:customStyle="1" w:styleId="Style8">
    <w:name w:val="Style8"/>
    <w:basedOn w:val="a2"/>
    <w:rsid w:val="00CD3B0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paragraph" w:customStyle="1" w:styleId="font5">
    <w:name w:val="font5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lang w:eastAsia="ru-RU"/>
    </w:rPr>
  </w:style>
  <w:style w:type="paragraph" w:customStyle="1" w:styleId="font6">
    <w:name w:val="font6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sz w:val="16"/>
      <w:szCs w:val="16"/>
      <w:lang w:eastAsia="ru-RU"/>
    </w:rPr>
  </w:style>
  <w:style w:type="paragraph" w:customStyle="1" w:styleId="font7">
    <w:name w:val="font7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u w:val="single"/>
      <w:lang w:eastAsia="ru-RU"/>
    </w:rPr>
  </w:style>
  <w:style w:type="paragraph" w:customStyle="1" w:styleId="font8">
    <w:name w:val="font8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sz w:val="16"/>
      <w:szCs w:val="16"/>
      <w:u w:val="single"/>
      <w:lang w:eastAsia="ru-RU"/>
    </w:rPr>
  </w:style>
  <w:style w:type="numbering" w:customStyle="1" w:styleId="41">
    <w:name w:val="Нет списка4"/>
    <w:next w:val="a5"/>
    <w:uiPriority w:val="99"/>
    <w:semiHidden/>
    <w:unhideWhenUsed/>
    <w:rsid w:val="00CD3B06"/>
  </w:style>
  <w:style w:type="paragraph" w:customStyle="1" w:styleId="1b">
    <w:name w:val="Заголовок1"/>
    <w:basedOn w:val="a2"/>
    <w:next w:val="a2"/>
    <w:link w:val="afa"/>
    <w:uiPriority w:val="10"/>
    <w:qFormat/>
    <w:locked/>
    <w:rsid w:val="00CD3B0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Заголовок Знак"/>
    <w:link w:val="1b"/>
    <w:uiPriority w:val="10"/>
    <w:rsid w:val="00CD3B06"/>
    <w:rPr>
      <w:rFonts w:ascii="Cambria" w:eastAsia="Times New Roman" w:hAnsi="Cambria"/>
      <w:b/>
      <w:bCs/>
      <w:kern w:val="28"/>
      <w:sz w:val="32"/>
      <w:szCs w:val="32"/>
    </w:rPr>
  </w:style>
  <w:style w:type="paragraph" w:styleId="afb">
    <w:name w:val="Subtitle"/>
    <w:basedOn w:val="a2"/>
    <w:next w:val="a2"/>
    <w:link w:val="afc"/>
    <w:uiPriority w:val="11"/>
    <w:qFormat/>
    <w:locked/>
    <w:rsid w:val="00CD3B0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link w:val="afb"/>
    <w:uiPriority w:val="11"/>
    <w:rsid w:val="00CD3B06"/>
    <w:rPr>
      <w:rFonts w:ascii="Cambria" w:eastAsia="Times New Roman" w:hAnsi="Cambria"/>
      <w:sz w:val="24"/>
      <w:szCs w:val="24"/>
    </w:rPr>
  </w:style>
  <w:style w:type="paragraph" w:styleId="afd">
    <w:name w:val="No Spacing"/>
    <w:uiPriority w:val="1"/>
    <w:qFormat/>
    <w:rsid w:val="00CD3B06"/>
    <w:rPr>
      <w:rFonts w:ascii="Times New Roman" w:eastAsia="Times New Roman" w:hAnsi="Times New Roman"/>
    </w:rPr>
  </w:style>
  <w:style w:type="numbering" w:customStyle="1" w:styleId="51">
    <w:name w:val="Нет списка5"/>
    <w:next w:val="a5"/>
    <w:uiPriority w:val="99"/>
    <w:semiHidden/>
    <w:unhideWhenUsed/>
    <w:rsid w:val="00CD3B06"/>
  </w:style>
  <w:style w:type="table" w:customStyle="1" w:styleId="42">
    <w:name w:val="Сетка таблицы4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5"/>
    <w:uiPriority w:val="99"/>
    <w:semiHidden/>
    <w:unhideWhenUsed/>
    <w:rsid w:val="00CD3B06"/>
  </w:style>
  <w:style w:type="paragraph" w:customStyle="1" w:styleId="xl63">
    <w:name w:val="xl63"/>
    <w:basedOn w:val="a2"/>
    <w:rsid w:val="00CD3B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CD3B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">
    <w:name w:val="Нет списка7"/>
    <w:next w:val="a5"/>
    <w:uiPriority w:val="99"/>
    <w:semiHidden/>
    <w:unhideWhenUsed/>
    <w:rsid w:val="00CD3B06"/>
  </w:style>
  <w:style w:type="numbering" w:customStyle="1" w:styleId="1110">
    <w:name w:val="Нет списка111"/>
    <w:next w:val="a5"/>
    <w:uiPriority w:val="99"/>
    <w:semiHidden/>
    <w:unhideWhenUsed/>
    <w:rsid w:val="00CD3B06"/>
  </w:style>
  <w:style w:type="paragraph" w:customStyle="1" w:styleId="afe">
    <w:name w:val="Для оглавления"/>
    <w:basedOn w:val="S"/>
    <w:link w:val="aff"/>
    <w:qFormat/>
    <w:rsid w:val="00CD3B06"/>
    <w:pPr>
      <w:spacing w:line="276" w:lineRule="auto"/>
      <w:ind w:firstLine="0"/>
    </w:pPr>
    <w:rPr>
      <w:sz w:val="28"/>
      <w:szCs w:val="28"/>
    </w:rPr>
  </w:style>
  <w:style w:type="character" w:customStyle="1" w:styleId="aff">
    <w:name w:val="Для оглавления Знак"/>
    <w:link w:val="afe"/>
    <w:rsid w:val="00CD3B06"/>
    <w:rPr>
      <w:rFonts w:ascii="Times New Roman" w:eastAsia="Times New Roman" w:hAnsi="Times New Roman"/>
      <w:sz w:val="28"/>
      <w:szCs w:val="28"/>
    </w:rPr>
  </w:style>
  <w:style w:type="paragraph" w:customStyle="1" w:styleId="aff0">
    <w:name w:val="Содержимое таблицы"/>
    <w:basedOn w:val="a2"/>
    <w:rsid w:val="00CD3B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1">
    <w:name w:val="annotation reference"/>
    <w:uiPriority w:val="99"/>
    <w:semiHidden/>
    <w:unhideWhenUsed/>
    <w:rsid w:val="00CD3B06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CD3B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CD3B06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D3B06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CD3B06"/>
    <w:rPr>
      <w:rFonts w:ascii="Times New Roman" w:eastAsia="Times New Roman" w:hAnsi="Times New Roman"/>
      <w:b/>
      <w:bCs/>
    </w:rPr>
  </w:style>
  <w:style w:type="table" w:customStyle="1" w:styleId="410">
    <w:name w:val="Сетка таблицы41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2"/>
    <w:rsid w:val="00CD3B0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Normal (Web)"/>
    <w:basedOn w:val="a2"/>
    <w:rsid w:val="00CD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2"/>
    <w:rsid w:val="00CD3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2"/>
    <w:rsid w:val="00CD3B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2"/>
    <w:rsid w:val="00CD3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7">
    <w:name w:val="!Осн"/>
    <w:basedOn w:val="a2"/>
    <w:link w:val="aff8"/>
    <w:qFormat/>
    <w:rsid w:val="00CD3B06"/>
    <w:pPr>
      <w:widowControl w:val="0"/>
      <w:autoSpaceDE w:val="0"/>
      <w:autoSpaceDN w:val="0"/>
      <w:adjustRightInd w:val="0"/>
      <w:spacing w:after="0"/>
      <w:ind w:firstLine="851"/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ff8">
    <w:name w:val="!Осн Знак"/>
    <w:link w:val="aff7"/>
    <w:rsid w:val="00CD3B06"/>
    <w:rPr>
      <w:rFonts w:ascii="Times New Roman" w:eastAsia="Times New Roman" w:hAnsi="Times New Roman"/>
      <w:sz w:val="28"/>
      <w:szCs w:val="28"/>
    </w:rPr>
  </w:style>
  <w:style w:type="numbering" w:customStyle="1" w:styleId="82">
    <w:name w:val="Нет списка8"/>
    <w:next w:val="a5"/>
    <w:uiPriority w:val="99"/>
    <w:semiHidden/>
    <w:unhideWhenUsed/>
    <w:rsid w:val="00CD3B06"/>
  </w:style>
  <w:style w:type="table" w:customStyle="1" w:styleId="100">
    <w:name w:val="Сетка таблицы10"/>
    <w:basedOn w:val="a4"/>
    <w:next w:val="a6"/>
    <w:locked/>
    <w:rsid w:val="00CD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4"/>
    <w:next w:val="a6"/>
    <w:rsid w:val="00CD3B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link w:val="29"/>
    <w:rsid w:val="00AF12E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AF12E2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Оглавление + Не полужирный"/>
    <w:rsid w:val="00886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link w:val="34"/>
    <w:rsid w:val="00AF6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Заголовок №3"/>
    <w:basedOn w:val="a2"/>
    <w:link w:val="33"/>
    <w:rsid w:val="00AF607E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5">
    <w:name w:val="toc 3"/>
    <w:basedOn w:val="a2"/>
    <w:next w:val="a2"/>
    <w:autoRedefine/>
    <w:uiPriority w:val="39"/>
    <w:unhideWhenUsed/>
    <w:locked/>
    <w:rsid w:val="00AF607E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43">
    <w:name w:val="toc 4"/>
    <w:basedOn w:val="a2"/>
    <w:next w:val="a2"/>
    <w:autoRedefine/>
    <w:uiPriority w:val="39"/>
    <w:unhideWhenUsed/>
    <w:locked/>
    <w:rsid w:val="00AF607E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3">
    <w:name w:val="toc 5"/>
    <w:basedOn w:val="a2"/>
    <w:next w:val="a2"/>
    <w:autoRedefine/>
    <w:uiPriority w:val="39"/>
    <w:unhideWhenUsed/>
    <w:locked/>
    <w:rsid w:val="00AF607E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locked/>
    <w:rsid w:val="00AF607E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locked/>
    <w:rsid w:val="00AF607E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3">
    <w:name w:val="toc 8"/>
    <w:basedOn w:val="a2"/>
    <w:next w:val="a2"/>
    <w:autoRedefine/>
    <w:uiPriority w:val="39"/>
    <w:unhideWhenUsed/>
    <w:locked/>
    <w:rsid w:val="00AF607E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0">
    <w:name w:val="toc 9"/>
    <w:basedOn w:val="a2"/>
    <w:next w:val="a2"/>
    <w:autoRedefine/>
    <w:uiPriority w:val="39"/>
    <w:unhideWhenUsed/>
    <w:locked/>
    <w:rsid w:val="00AF607E"/>
    <w:pPr>
      <w:spacing w:after="100" w:line="259" w:lineRule="auto"/>
      <w:ind w:left="1760"/>
    </w:pPr>
    <w:rPr>
      <w:rFonts w:eastAsia="Times New Roman"/>
      <w:lang w:eastAsia="ru-RU"/>
    </w:rPr>
  </w:style>
  <w:style w:type="character" w:customStyle="1" w:styleId="1d">
    <w:name w:val="Неразрешенное упоминание1"/>
    <w:uiPriority w:val="99"/>
    <w:semiHidden/>
    <w:unhideWhenUsed/>
    <w:rsid w:val="00AF607E"/>
    <w:rPr>
      <w:color w:val="808080"/>
      <w:shd w:val="clear" w:color="auto" w:fill="E6E6E6"/>
    </w:rPr>
  </w:style>
  <w:style w:type="paragraph" w:customStyle="1" w:styleId="affa">
    <w:name w:val="Знак"/>
    <w:basedOn w:val="a2"/>
    <w:rsid w:val="007617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b">
    <w:name w:val="!таб"/>
    <w:basedOn w:val="affc"/>
    <w:link w:val="affd"/>
    <w:qFormat/>
    <w:rsid w:val="00992D47"/>
  </w:style>
  <w:style w:type="paragraph" w:customStyle="1" w:styleId="formattext">
    <w:name w:val="formattext"/>
    <w:basedOn w:val="a2"/>
    <w:rsid w:val="00B8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!таб Знак"/>
    <w:link w:val="affb"/>
    <w:rsid w:val="00992D47"/>
    <w:rPr>
      <w:rFonts w:ascii="Times New Roman" w:eastAsiaTheme="minorEastAsia" w:hAnsi="Times New Roman"/>
      <w:sz w:val="28"/>
      <w:szCs w:val="28"/>
    </w:rPr>
  </w:style>
  <w:style w:type="table" w:customStyle="1" w:styleId="91">
    <w:name w:val="Сетка таблицы91"/>
    <w:basedOn w:val="a4"/>
    <w:next w:val="a6"/>
    <w:uiPriority w:val="59"/>
    <w:rsid w:val="00314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3"/>
    <w:rsid w:val="00010E6A"/>
  </w:style>
  <w:style w:type="numbering" w:customStyle="1" w:styleId="92">
    <w:name w:val="Нет списка9"/>
    <w:next w:val="a5"/>
    <w:uiPriority w:val="99"/>
    <w:semiHidden/>
    <w:unhideWhenUsed/>
    <w:rsid w:val="0028557F"/>
  </w:style>
  <w:style w:type="paragraph" w:customStyle="1" w:styleId="a">
    <w:name w:val="перечисление"/>
    <w:basedOn w:val="ConsPlusNormal"/>
    <w:link w:val="affe"/>
    <w:qFormat/>
    <w:rsid w:val="00D13179"/>
    <w:pPr>
      <w:numPr>
        <w:numId w:val="7"/>
      </w:numPr>
      <w:tabs>
        <w:tab w:val="left" w:pos="993"/>
      </w:tabs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fe">
    <w:name w:val="перечисление Знак"/>
    <w:basedOn w:val="a3"/>
    <w:link w:val="a"/>
    <w:rsid w:val="00D13179"/>
    <w:rPr>
      <w:rFonts w:ascii="Times New Roman" w:eastAsiaTheme="minorHAnsi" w:hAnsi="Times New Roman" w:cstheme="minorBidi"/>
      <w:sz w:val="24"/>
      <w:szCs w:val="22"/>
      <w:lang w:eastAsia="en-US"/>
    </w:rPr>
  </w:style>
  <w:style w:type="table" w:customStyle="1" w:styleId="120">
    <w:name w:val="Сетка таблицы12"/>
    <w:basedOn w:val="a4"/>
    <w:next w:val="a6"/>
    <w:rsid w:val="00F451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F45130"/>
    <w:rPr>
      <w:rFonts w:eastAsia="Times New Roman"/>
      <w:color w:val="auto"/>
      <w:sz w:val="26"/>
      <w:lang w:val="ru-RU" w:eastAsia="zh-CN"/>
    </w:rPr>
  </w:style>
  <w:style w:type="paragraph" w:customStyle="1" w:styleId="affc">
    <w:name w:val="!Основной"/>
    <w:basedOn w:val="a2"/>
    <w:qFormat/>
    <w:rsid w:val="00EF0D8C"/>
    <w:pPr>
      <w:suppressAutoHyphens/>
      <w:spacing w:line="312" w:lineRule="auto"/>
      <w:ind w:firstLine="709"/>
      <w:contextualSpacing/>
      <w:jc w:val="both"/>
    </w:pPr>
    <w:rPr>
      <w:rFonts w:ascii="Times New Roman" w:eastAsiaTheme="minorEastAsia" w:hAnsi="Times New Roman"/>
      <w:szCs w:val="28"/>
      <w:lang w:eastAsia="ru-RU"/>
    </w:rPr>
  </w:style>
  <w:style w:type="paragraph" w:customStyle="1" w:styleId="a1">
    <w:name w:val="!Таб."/>
    <w:basedOn w:val="af2"/>
    <w:link w:val="afff"/>
    <w:qFormat/>
    <w:rsid w:val="00EF0D8C"/>
    <w:pPr>
      <w:numPr>
        <w:numId w:val="2"/>
      </w:numPr>
      <w:suppressAutoHyphens/>
      <w:spacing w:line="312" w:lineRule="auto"/>
      <w:contextualSpacing/>
      <w:jc w:val="both"/>
    </w:pPr>
    <w:rPr>
      <w:rFonts w:ascii="Times New Roman" w:eastAsiaTheme="minorEastAsia" w:hAnsi="Times New Roman"/>
      <w:szCs w:val="28"/>
      <w:lang w:eastAsia="ru-RU"/>
    </w:rPr>
  </w:style>
  <w:style w:type="character" w:customStyle="1" w:styleId="afff">
    <w:name w:val="!Таб. Знак"/>
    <w:basedOn w:val="a3"/>
    <w:link w:val="a1"/>
    <w:rsid w:val="00EF0D8C"/>
    <w:rPr>
      <w:rFonts w:ascii="Times New Roman" w:eastAsiaTheme="minorEastAsia" w:hAnsi="Times New Roman"/>
      <w:sz w:val="28"/>
      <w:szCs w:val="28"/>
    </w:rPr>
  </w:style>
  <w:style w:type="paragraph" w:customStyle="1" w:styleId="11">
    <w:name w:val="!11"/>
    <w:basedOn w:val="a1"/>
    <w:link w:val="113"/>
    <w:qFormat/>
    <w:rsid w:val="00992D47"/>
    <w:pPr>
      <w:numPr>
        <w:numId w:val="6"/>
      </w:numPr>
      <w:spacing w:before="120" w:after="120"/>
    </w:pPr>
  </w:style>
  <w:style w:type="character" w:customStyle="1" w:styleId="113">
    <w:name w:val="!11 Знак"/>
    <w:basedOn w:val="afff"/>
    <w:link w:val="11"/>
    <w:rsid w:val="00992D47"/>
    <w:rPr>
      <w:rFonts w:ascii="Times New Roman" w:eastAsiaTheme="minorEastAsia" w:hAnsi="Times New Roman"/>
      <w:sz w:val="28"/>
      <w:szCs w:val="28"/>
    </w:rPr>
  </w:style>
  <w:style w:type="paragraph" w:styleId="afff0">
    <w:name w:val="Title"/>
    <w:basedOn w:val="a2"/>
    <w:next w:val="a2"/>
    <w:uiPriority w:val="10"/>
    <w:qFormat/>
    <w:locked/>
    <w:rsid w:val="0098301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e">
    <w:name w:val="Заголовок Знак1"/>
    <w:basedOn w:val="a3"/>
    <w:uiPriority w:val="10"/>
    <w:rsid w:val="0098301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a">
    <w:name w:val="Неразрешенное упоминание2"/>
    <w:uiPriority w:val="99"/>
    <w:semiHidden/>
    <w:unhideWhenUsed/>
    <w:rsid w:val="00983016"/>
    <w:rPr>
      <w:color w:val="808080"/>
      <w:shd w:val="clear" w:color="auto" w:fill="E6E6E6"/>
    </w:rPr>
  </w:style>
  <w:style w:type="paragraph" w:styleId="afff1">
    <w:name w:val="TOC Heading"/>
    <w:basedOn w:val="13"/>
    <w:next w:val="a2"/>
    <w:uiPriority w:val="39"/>
    <w:unhideWhenUsed/>
    <w:qFormat/>
    <w:rsid w:val="00C872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customStyle="1" w:styleId="10">
    <w:name w:val="Стиль1"/>
    <w:basedOn w:val="a1"/>
    <w:link w:val="1f"/>
    <w:qFormat/>
    <w:rsid w:val="00C5112E"/>
    <w:pPr>
      <w:numPr>
        <w:numId w:val="14"/>
      </w:numPr>
    </w:pPr>
    <w:rPr>
      <w:b/>
    </w:rPr>
  </w:style>
  <w:style w:type="paragraph" w:customStyle="1" w:styleId="1f0">
    <w:name w:val="!1."/>
    <w:basedOn w:val="10"/>
    <w:link w:val="1f1"/>
    <w:autoRedefine/>
    <w:qFormat/>
    <w:rsid w:val="00FC5761"/>
    <w:pPr>
      <w:numPr>
        <w:numId w:val="0"/>
      </w:numPr>
      <w:spacing w:before="120" w:after="120" w:line="240" w:lineRule="auto"/>
    </w:pPr>
  </w:style>
  <w:style w:type="character" w:customStyle="1" w:styleId="1f">
    <w:name w:val="Стиль1 Знак"/>
    <w:basedOn w:val="afff"/>
    <w:link w:val="10"/>
    <w:rsid w:val="00C5112E"/>
    <w:rPr>
      <w:rFonts w:ascii="Times New Roman" w:eastAsiaTheme="minorEastAsia" w:hAnsi="Times New Roman"/>
      <w:b/>
      <w:sz w:val="28"/>
      <w:szCs w:val="28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B04704"/>
    <w:rPr>
      <w:color w:val="605E5C"/>
      <w:shd w:val="clear" w:color="auto" w:fill="E1DFDD"/>
    </w:rPr>
  </w:style>
  <w:style w:type="character" w:customStyle="1" w:styleId="1f1">
    <w:name w:val="!1. Знак"/>
    <w:basedOn w:val="1f"/>
    <w:link w:val="1f0"/>
    <w:rsid w:val="00FC5761"/>
    <w:rPr>
      <w:rFonts w:ascii="Times New Roman" w:eastAsiaTheme="minorEastAsia" w:hAnsi="Times New Roman"/>
      <w:b/>
      <w:sz w:val="28"/>
      <w:szCs w:val="28"/>
    </w:rPr>
  </w:style>
  <w:style w:type="table" w:customStyle="1" w:styleId="130">
    <w:name w:val="Сетка таблицы13"/>
    <w:basedOn w:val="a4"/>
    <w:next w:val="a6"/>
    <w:uiPriority w:val="39"/>
    <w:rsid w:val="00A96F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755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f2">
    <w:name w:val="footnote text"/>
    <w:basedOn w:val="a2"/>
    <w:link w:val="afff3"/>
    <w:uiPriority w:val="99"/>
    <w:semiHidden/>
    <w:unhideWhenUsed/>
    <w:rsid w:val="000471B8"/>
    <w:pPr>
      <w:spacing w:after="0" w:line="240" w:lineRule="auto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0471B8"/>
    <w:rPr>
      <w:lang w:eastAsia="en-US"/>
    </w:rPr>
  </w:style>
  <w:style w:type="character" w:styleId="afff4">
    <w:name w:val="footnote reference"/>
    <w:basedOn w:val="a3"/>
    <w:uiPriority w:val="99"/>
    <w:semiHidden/>
    <w:unhideWhenUsed/>
    <w:rsid w:val="000471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caption" w:locked="1" w:uiPriority="0" w:qFormat="1"/>
    <w:lsdException w:name="page number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F45D6"/>
    <w:pPr>
      <w:spacing w:after="200" w:line="276" w:lineRule="auto"/>
    </w:pPr>
    <w:rPr>
      <w:sz w:val="28"/>
      <w:szCs w:val="22"/>
      <w:lang w:eastAsia="en-US"/>
    </w:rPr>
  </w:style>
  <w:style w:type="paragraph" w:styleId="13">
    <w:name w:val="heading 1"/>
    <w:basedOn w:val="a2"/>
    <w:next w:val="a2"/>
    <w:link w:val="14"/>
    <w:uiPriority w:val="9"/>
    <w:qFormat/>
    <w:locked/>
    <w:rsid w:val="00120E0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2"/>
    <w:link w:val="21"/>
    <w:uiPriority w:val="9"/>
    <w:unhideWhenUsed/>
    <w:qFormat/>
    <w:locked/>
    <w:rsid w:val="00120E0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aliases w:val="ПодЗаголовок"/>
    <w:basedOn w:val="a2"/>
    <w:next w:val="a2"/>
    <w:link w:val="30"/>
    <w:uiPriority w:val="9"/>
    <w:unhideWhenUsed/>
    <w:qFormat/>
    <w:locked/>
    <w:rsid w:val="00120E0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aliases w:val="Заголовок таблиц,Таблицы"/>
    <w:basedOn w:val="a2"/>
    <w:next w:val="a2"/>
    <w:link w:val="40"/>
    <w:unhideWhenUsed/>
    <w:qFormat/>
    <w:locked/>
    <w:rsid w:val="00C22C20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aliases w:val="Заголовок рисунков"/>
    <w:basedOn w:val="4"/>
    <w:next w:val="a2"/>
    <w:link w:val="50"/>
    <w:uiPriority w:val="9"/>
    <w:unhideWhenUsed/>
    <w:qFormat/>
    <w:locked/>
    <w:rsid w:val="00C22C20"/>
    <w:pPr>
      <w:keepLines/>
      <w:spacing w:before="0" w:after="400" w:line="240" w:lineRule="auto"/>
      <w:ind w:firstLine="709"/>
      <w:jc w:val="center"/>
      <w:outlineLvl w:val="4"/>
    </w:pPr>
    <w:rPr>
      <w:rFonts w:ascii="Times New Roman" w:hAnsi="Times New Roman"/>
      <w:b w:val="0"/>
      <w:i/>
      <w:iCs/>
      <w:noProof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locked/>
    <w:rsid w:val="00F35445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120E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0"/>
    <w:semiHidden/>
    <w:rsid w:val="00120E0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ПодЗаголовок Знак"/>
    <w:link w:val="3"/>
    <w:semiHidden/>
    <w:rsid w:val="00120E0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aliases w:val="Заголовок таблиц Знак,Таблицы Знак"/>
    <w:link w:val="4"/>
    <w:rsid w:val="00C22C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рисунков Знак"/>
    <w:link w:val="5"/>
    <w:uiPriority w:val="9"/>
    <w:rsid w:val="00C22C20"/>
    <w:rPr>
      <w:rFonts w:ascii="Times New Roman" w:eastAsia="Times New Roman" w:hAnsi="Times New Roman"/>
      <w:bCs/>
      <w:i/>
      <w:iCs/>
      <w:noProof/>
      <w:sz w:val="28"/>
      <w:szCs w:val="22"/>
    </w:rPr>
  </w:style>
  <w:style w:type="character" w:customStyle="1" w:styleId="80">
    <w:name w:val="Заголовок 8 Знак"/>
    <w:link w:val="8"/>
    <w:semiHidden/>
    <w:rsid w:val="00F35445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a6">
    <w:name w:val="Table Grid"/>
    <w:basedOn w:val="a4"/>
    <w:locked/>
    <w:rsid w:val="00A11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unhideWhenUsed/>
    <w:rsid w:val="004C74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7455"/>
    <w:rPr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4C74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7455"/>
    <w:rPr>
      <w:sz w:val="22"/>
      <w:szCs w:val="22"/>
      <w:lang w:eastAsia="en-US"/>
    </w:rPr>
  </w:style>
  <w:style w:type="paragraph" w:customStyle="1" w:styleId="a0">
    <w:name w:val="!Табуляция"/>
    <w:basedOn w:val="a2"/>
    <w:link w:val="ab"/>
    <w:qFormat/>
    <w:rsid w:val="000F070C"/>
    <w:pPr>
      <w:widowControl w:val="0"/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Cs w:val="28"/>
    </w:rPr>
  </w:style>
  <w:style w:type="character" w:customStyle="1" w:styleId="ab">
    <w:name w:val="!Табуляция Знак"/>
    <w:link w:val="a0"/>
    <w:rsid w:val="000F070C"/>
    <w:rPr>
      <w:rFonts w:ascii="Times New Roman" w:hAnsi="Times New Roman"/>
      <w:sz w:val="28"/>
      <w:szCs w:val="28"/>
      <w:lang w:eastAsia="en-US"/>
    </w:rPr>
  </w:style>
  <w:style w:type="paragraph" w:customStyle="1" w:styleId="ac">
    <w:name w:val="!Основной текст"/>
    <w:basedOn w:val="a2"/>
    <w:link w:val="ad"/>
    <w:qFormat/>
    <w:rsid w:val="000F070C"/>
    <w:pPr>
      <w:widowControl w:val="0"/>
      <w:autoSpaceDE w:val="0"/>
      <w:autoSpaceDN w:val="0"/>
      <w:adjustRightInd w:val="0"/>
      <w:spacing w:after="0"/>
      <w:ind w:firstLine="851"/>
      <w:jc w:val="both"/>
    </w:pPr>
    <w:rPr>
      <w:rFonts w:ascii="Times New Roman" w:hAnsi="Times New Roman"/>
      <w:szCs w:val="28"/>
    </w:rPr>
  </w:style>
  <w:style w:type="character" w:customStyle="1" w:styleId="ad">
    <w:name w:val="!Основной текст Знак"/>
    <w:link w:val="ac"/>
    <w:rsid w:val="000F070C"/>
    <w:rPr>
      <w:rFonts w:ascii="Times New Roman" w:hAnsi="Times New Roman"/>
      <w:sz w:val="28"/>
      <w:szCs w:val="28"/>
      <w:lang w:eastAsia="en-US"/>
    </w:rPr>
  </w:style>
  <w:style w:type="paragraph" w:customStyle="1" w:styleId="ae">
    <w:name w:val="!Заголовок"/>
    <w:basedOn w:val="a2"/>
    <w:link w:val="af"/>
    <w:qFormat/>
    <w:rsid w:val="00EF0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30"/>
    </w:rPr>
  </w:style>
  <w:style w:type="character" w:customStyle="1" w:styleId="af">
    <w:name w:val="!Заголовок Знак"/>
    <w:link w:val="ae"/>
    <w:rsid w:val="00EF0D8C"/>
    <w:rPr>
      <w:rFonts w:ascii="Times New Roman" w:hAnsi="Times New Roman"/>
      <w:sz w:val="28"/>
      <w:szCs w:val="30"/>
      <w:lang w:eastAsia="en-US"/>
    </w:rPr>
  </w:style>
  <w:style w:type="paragraph" w:customStyle="1" w:styleId="1">
    <w:name w:val="!ЗАГОЛОВОК1"/>
    <w:basedOn w:val="a2"/>
    <w:link w:val="15"/>
    <w:qFormat/>
    <w:rsid w:val="00EF0D8C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9"/>
      <w:szCs w:val="28"/>
    </w:rPr>
  </w:style>
  <w:style w:type="character" w:customStyle="1" w:styleId="15">
    <w:name w:val="!ЗАГОЛОВОК1 Знак"/>
    <w:link w:val="1"/>
    <w:rsid w:val="00EF0D8C"/>
    <w:rPr>
      <w:rFonts w:ascii="Times New Roman" w:hAnsi="Times New Roman"/>
      <w:sz w:val="29"/>
      <w:szCs w:val="28"/>
      <w:lang w:eastAsia="en-US"/>
    </w:rPr>
  </w:style>
  <w:style w:type="paragraph" w:customStyle="1" w:styleId="af0">
    <w:name w:val="!ЗАГОЛОВОК"/>
    <w:basedOn w:val="a2"/>
    <w:link w:val="af1"/>
    <w:autoRedefine/>
    <w:qFormat/>
    <w:rsid w:val="006670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9"/>
      <w:szCs w:val="28"/>
    </w:rPr>
  </w:style>
  <w:style w:type="character" w:customStyle="1" w:styleId="af1">
    <w:name w:val="!ЗАГОЛОВОК Знак"/>
    <w:link w:val="af0"/>
    <w:rsid w:val="006670C4"/>
    <w:rPr>
      <w:rFonts w:ascii="Times New Roman" w:hAnsi="Times New Roman"/>
      <w:b/>
      <w:bCs/>
      <w:sz w:val="29"/>
      <w:szCs w:val="28"/>
      <w:lang w:eastAsia="en-US"/>
    </w:rPr>
  </w:style>
  <w:style w:type="paragraph" w:customStyle="1" w:styleId="2">
    <w:name w:val="!!Заголовок 2"/>
    <w:basedOn w:val="a2"/>
    <w:link w:val="22"/>
    <w:qFormat/>
    <w:rsid w:val="000F070C"/>
    <w:pPr>
      <w:widowControl w:val="0"/>
      <w:numPr>
        <w:ilvl w:val="2"/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Cs w:val="28"/>
    </w:rPr>
  </w:style>
  <w:style w:type="character" w:customStyle="1" w:styleId="22">
    <w:name w:val="!!Заголовок 2 Знак"/>
    <w:link w:val="2"/>
    <w:rsid w:val="000F070C"/>
    <w:rPr>
      <w:rFonts w:ascii="Times New Roman" w:hAnsi="Times New Roman"/>
      <w:sz w:val="28"/>
      <w:szCs w:val="28"/>
      <w:lang w:eastAsia="en-US"/>
    </w:rPr>
  </w:style>
  <w:style w:type="paragraph" w:styleId="af2">
    <w:name w:val="List Paragraph"/>
    <w:basedOn w:val="a2"/>
    <w:uiPriority w:val="34"/>
    <w:qFormat/>
    <w:rsid w:val="000F070C"/>
    <w:pPr>
      <w:ind w:left="708"/>
    </w:pPr>
  </w:style>
  <w:style w:type="paragraph" w:styleId="16">
    <w:name w:val="toc 1"/>
    <w:basedOn w:val="a2"/>
    <w:next w:val="a2"/>
    <w:autoRedefine/>
    <w:uiPriority w:val="39"/>
    <w:locked/>
    <w:rsid w:val="00120E06"/>
  </w:style>
  <w:style w:type="paragraph" w:styleId="23">
    <w:name w:val="toc 2"/>
    <w:basedOn w:val="a2"/>
    <w:next w:val="a2"/>
    <w:autoRedefine/>
    <w:uiPriority w:val="39"/>
    <w:locked/>
    <w:rsid w:val="00203FA5"/>
    <w:pPr>
      <w:tabs>
        <w:tab w:val="left" w:pos="880"/>
        <w:tab w:val="right" w:leader="dot" w:pos="9203"/>
        <w:tab w:val="right" w:leader="dot" w:pos="9355"/>
      </w:tabs>
      <w:spacing w:after="0"/>
      <w:jc w:val="both"/>
    </w:pPr>
    <w:rPr>
      <w:rFonts w:ascii="Times New Roman" w:hAnsi="Times New Roman"/>
      <w:noProof/>
      <w:szCs w:val="24"/>
    </w:rPr>
  </w:style>
  <w:style w:type="character" w:styleId="af3">
    <w:name w:val="Hyperlink"/>
    <w:uiPriority w:val="99"/>
    <w:unhideWhenUsed/>
    <w:rsid w:val="00120E06"/>
    <w:rPr>
      <w:color w:val="0563C1"/>
      <w:u w:val="single"/>
    </w:rPr>
  </w:style>
  <w:style w:type="paragraph" w:customStyle="1" w:styleId="Default">
    <w:name w:val="Default"/>
    <w:rsid w:val="00F833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Пост1"/>
    <w:basedOn w:val="a2"/>
    <w:uiPriority w:val="99"/>
    <w:qFormat/>
    <w:rsid w:val="00807CDF"/>
    <w:pPr>
      <w:spacing w:after="0" w:line="312" w:lineRule="auto"/>
      <w:ind w:firstLine="709"/>
      <w:jc w:val="both"/>
    </w:pPr>
    <w:rPr>
      <w:rFonts w:ascii="Times New Roman" w:hAnsi="Times New Roman"/>
    </w:rPr>
  </w:style>
  <w:style w:type="character" w:customStyle="1" w:styleId="Heading4Char">
    <w:name w:val="Heading 4 Char"/>
    <w:semiHidden/>
    <w:locked/>
    <w:rsid w:val="00B51F64"/>
    <w:rPr>
      <w:rFonts w:ascii="Calibri" w:hAnsi="Calibri"/>
      <w:b/>
      <w:sz w:val="28"/>
    </w:rPr>
  </w:style>
  <w:style w:type="table" w:customStyle="1" w:styleId="18">
    <w:name w:val="Сетка таблицы1"/>
    <w:basedOn w:val="a4"/>
    <w:next w:val="a6"/>
    <w:rsid w:val="004932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_подзаголовок_1"/>
    <w:aliases w:val="Нумерованный"/>
    <w:next w:val="a2"/>
    <w:qFormat/>
    <w:rsid w:val="00C22C20"/>
    <w:pPr>
      <w:keepNext/>
      <w:numPr>
        <w:numId w:val="5"/>
      </w:numPr>
      <w:spacing w:before="200" w:after="200" w:line="360" w:lineRule="auto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4">
    <w:name w:val="page number"/>
    <w:rsid w:val="00C22C20"/>
  </w:style>
  <w:style w:type="paragraph" w:customStyle="1" w:styleId="ConsPlusTitle">
    <w:name w:val="ConsPlusTitle"/>
    <w:uiPriority w:val="99"/>
    <w:rsid w:val="003E2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customStyle="1" w:styleId="24">
    <w:name w:val="Сетка таблицы2"/>
    <w:basedOn w:val="a4"/>
    <w:next w:val="a6"/>
    <w:uiPriority w:val="59"/>
    <w:rsid w:val="00463F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B8269B"/>
    <w:rPr>
      <w:color w:val="954F72"/>
      <w:u w:val="single"/>
    </w:rPr>
  </w:style>
  <w:style w:type="paragraph" w:customStyle="1" w:styleId="msonormal0">
    <w:name w:val="msonormal"/>
    <w:basedOn w:val="a2"/>
    <w:rsid w:val="00B8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2"/>
    <w:rsid w:val="00B82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2"/>
    <w:rsid w:val="00B82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B826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B826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2"/>
    <w:rsid w:val="00B8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2"/>
    <w:rsid w:val="00B8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2"/>
    <w:rsid w:val="00B8269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2"/>
    <w:rsid w:val="00B8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2"/>
    <w:rsid w:val="00B82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2"/>
    <w:rsid w:val="00B826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2"/>
    <w:rsid w:val="00B82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2"/>
    <w:rsid w:val="00B82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2"/>
    <w:rsid w:val="00B826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2">
    <w:name w:val="xl142"/>
    <w:basedOn w:val="a2"/>
    <w:rsid w:val="00B82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2"/>
    <w:rsid w:val="00B826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2"/>
    <w:rsid w:val="00B826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B82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2"/>
    <w:rsid w:val="00B8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2"/>
    <w:rsid w:val="00B8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2"/>
    <w:rsid w:val="00B8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2"/>
    <w:rsid w:val="00B8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2"/>
    <w:rsid w:val="00B826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2"/>
    <w:rsid w:val="00B82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2"/>
    <w:rsid w:val="00B82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6">
    <w:name w:val="Balloon Text"/>
    <w:basedOn w:val="a2"/>
    <w:link w:val="af7"/>
    <w:uiPriority w:val="99"/>
    <w:semiHidden/>
    <w:unhideWhenUsed/>
    <w:rsid w:val="00A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AC0649"/>
    <w:rPr>
      <w:rFonts w:ascii="Segoe UI" w:hAnsi="Segoe UI" w:cs="Segoe UI"/>
      <w:sz w:val="18"/>
      <w:szCs w:val="18"/>
      <w:lang w:eastAsia="en-US"/>
    </w:rPr>
  </w:style>
  <w:style w:type="numbering" w:customStyle="1" w:styleId="19">
    <w:name w:val="Нет списка1"/>
    <w:next w:val="a5"/>
    <w:uiPriority w:val="99"/>
    <w:semiHidden/>
    <w:unhideWhenUsed/>
    <w:rsid w:val="00CD3B06"/>
  </w:style>
  <w:style w:type="paragraph" w:customStyle="1" w:styleId="S">
    <w:name w:val="S_Обычный"/>
    <w:basedOn w:val="a2"/>
    <w:link w:val="S0"/>
    <w:qFormat/>
    <w:rsid w:val="00CD3B0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CD3B06"/>
    <w:rPr>
      <w:rFonts w:ascii="Times New Roman" w:eastAsia="Times New Roman" w:hAnsi="Times New Roman"/>
      <w:sz w:val="24"/>
      <w:szCs w:val="24"/>
    </w:rPr>
  </w:style>
  <w:style w:type="numbering" w:customStyle="1" w:styleId="110">
    <w:name w:val="Нет списка11"/>
    <w:next w:val="a5"/>
    <w:uiPriority w:val="99"/>
    <w:semiHidden/>
    <w:unhideWhenUsed/>
    <w:rsid w:val="00CD3B06"/>
  </w:style>
  <w:style w:type="paragraph" w:styleId="af8">
    <w:name w:val="Body Text"/>
    <w:aliases w:val="Body Text Char1,Body Text Char Char"/>
    <w:basedOn w:val="a2"/>
    <w:link w:val="1a"/>
    <w:qFormat/>
    <w:rsid w:val="00CD3B06"/>
    <w:pPr>
      <w:spacing w:after="0" w:line="240" w:lineRule="auto"/>
      <w:ind w:left="284" w:right="382" w:firstLine="556"/>
      <w:jc w:val="both"/>
    </w:pPr>
    <w:rPr>
      <w:rFonts w:ascii="Times New Roman" w:eastAsia="Times New Roman" w:hAnsi="Times New Roman"/>
      <w:bCs/>
      <w:szCs w:val="28"/>
      <w:lang w:eastAsia="ru-RU"/>
    </w:rPr>
  </w:style>
  <w:style w:type="character" w:customStyle="1" w:styleId="af9">
    <w:name w:val="Основной текст Знак"/>
    <w:uiPriority w:val="99"/>
    <w:semiHidden/>
    <w:rsid w:val="00CD3B06"/>
    <w:rPr>
      <w:sz w:val="22"/>
      <w:szCs w:val="22"/>
      <w:lang w:eastAsia="en-US"/>
    </w:rPr>
  </w:style>
  <w:style w:type="character" w:customStyle="1" w:styleId="1a">
    <w:name w:val="Основной текст Знак1"/>
    <w:aliases w:val="Body Text Char1 Знак,Body Text Char Char Знак"/>
    <w:link w:val="af8"/>
    <w:locked/>
    <w:rsid w:val="00CD3B06"/>
    <w:rPr>
      <w:rFonts w:ascii="Times New Roman" w:eastAsia="Times New Roman" w:hAnsi="Times New Roman"/>
      <w:bCs/>
      <w:sz w:val="28"/>
      <w:szCs w:val="28"/>
    </w:rPr>
  </w:style>
  <w:style w:type="table" w:customStyle="1" w:styleId="31">
    <w:name w:val="Сетка таблицы3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B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5">
    <w:name w:val="Нет списка2"/>
    <w:next w:val="a5"/>
    <w:uiPriority w:val="99"/>
    <w:semiHidden/>
    <w:unhideWhenUsed/>
    <w:rsid w:val="00CD3B06"/>
  </w:style>
  <w:style w:type="table" w:customStyle="1" w:styleId="111">
    <w:name w:val="Сетка таблицы11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2"/>
    <w:link w:val="27"/>
    <w:uiPriority w:val="99"/>
    <w:semiHidden/>
    <w:unhideWhenUsed/>
    <w:rsid w:val="00CD3B0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link w:val="26"/>
    <w:uiPriority w:val="99"/>
    <w:semiHidden/>
    <w:rsid w:val="00CD3B06"/>
    <w:rPr>
      <w:rFonts w:ascii="Times New Roman" w:eastAsia="Times New Roman" w:hAnsi="Times New Roman"/>
      <w:sz w:val="24"/>
      <w:szCs w:val="24"/>
    </w:rPr>
  </w:style>
  <w:style w:type="table" w:customStyle="1" w:styleId="210">
    <w:name w:val="Сетка таблицы21"/>
    <w:basedOn w:val="a4"/>
    <w:next w:val="a6"/>
    <w:uiPriority w:val="59"/>
    <w:rsid w:val="00CD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5"/>
    <w:uiPriority w:val="99"/>
    <w:semiHidden/>
    <w:unhideWhenUsed/>
    <w:rsid w:val="00CD3B06"/>
  </w:style>
  <w:style w:type="table" w:customStyle="1" w:styleId="TableNormal">
    <w:name w:val="Table Normal"/>
    <w:uiPriority w:val="2"/>
    <w:semiHidden/>
    <w:unhideWhenUsed/>
    <w:qFormat/>
    <w:rsid w:val="00CD3B0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Заголовок 11"/>
    <w:basedOn w:val="a2"/>
    <w:uiPriority w:val="1"/>
    <w:qFormat/>
    <w:rsid w:val="00CD3B06"/>
    <w:pPr>
      <w:widowControl w:val="0"/>
      <w:spacing w:after="0" w:line="240" w:lineRule="auto"/>
      <w:ind w:left="1166"/>
      <w:outlineLvl w:val="1"/>
    </w:pPr>
    <w:rPr>
      <w:rFonts w:ascii="Times New Roman" w:eastAsia="Times New Roman" w:hAnsi="Times New Roman"/>
      <w:b/>
      <w:bCs/>
      <w:szCs w:val="28"/>
      <w:lang w:val="en-US"/>
    </w:rPr>
  </w:style>
  <w:style w:type="paragraph" w:customStyle="1" w:styleId="211">
    <w:name w:val="Заголовок 21"/>
    <w:basedOn w:val="a2"/>
    <w:uiPriority w:val="1"/>
    <w:qFormat/>
    <w:rsid w:val="00CD3B06"/>
    <w:pPr>
      <w:widowControl w:val="0"/>
      <w:spacing w:after="0" w:line="240" w:lineRule="auto"/>
      <w:ind w:left="20"/>
      <w:outlineLvl w:val="2"/>
    </w:pPr>
    <w:rPr>
      <w:rFonts w:ascii="Times New Roman" w:eastAsia="Times New Roman" w:hAnsi="Times New Roman"/>
      <w:szCs w:val="28"/>
      <w:lang w:val="en-US"/>
    </w:rPr>
  </w:style>
  <w:style w:type="paragraph" w:customStyle="1" w:styleId="310">
    <w:name w:val="Заголовок 31"/>
    <w:basedOn w:val="a2"/>
    <w:uiPriority w:val="1"/>
    <w:qFormat/>
    <w:rsid w:val="00CD3B06"/>
    <w:pPr>
      <w:widowControl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CD3B06"/>
    <w:pPr>
      <w:widowControl w:val="0"/>
      <w:spacing w:after="0" w:line="240" w:lineRule="auto"/>
    </w:pPr>
    <w:rPr>
      <w:lang w:val="en-US"/>
    </w:rPr>
  </w:style>
  <w:style w:type="paragraph" w:customStyle="1" w:styleId="Style8">
    <w:name w:val="Style8"/>
    <w:basedOn w:val="a2"/>
    <w:rsid w:val="00CD3B06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/>
      <w:kern w:val="1"/>
      <w:sz w:val="24"/>
      <w:szCs w:val="24"/>
      <w:lang w:eastAsia="zh-CN" w:bidi="hi-IN"/>
    </w:rPr>
  </w:style>
  <w:style w:type="paragraph" w:customStyle="1" w:styleId="font5">
    <w:name w:val="font5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lang w:eastAsia="ru-RU"/>
    </w:rPr>
  </w:style>
  <w:style w:type="paragraph" w:customStyle="1" w:styleId="font6">
    <w:name w:val="font6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sz w:val="16"/>
      <w:szCs w:val="16"/>
      <w:lang w:eastAsia="ru-RU"/>
    </w:rPr>
  </w:style>
  <w:style w:type="paragraph" w:customStyle="1" w:styleId="font7">
    <w:name w:val="font7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u w:val="single"/>
      <w:lang w:eastAsia="ru-RU"/>
    </w:rPr>
  </w:style>
  <w:style w:type="paragraph" w:customStyle="1" w:styleId="font8">
    <w:name w:val="font8"/>
    <w:basedOn w:val="a2"/>
    <w:rsid w:val="00CD3B0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A3A3A"/>
      <w:sz w:val="16"/>
      <w:szCs w:val="16"/>
      <w:u w:val="single"/>
      <w:lang w:eastAsia="ru-RU"/>
    </w:rPr>
  </w:style>
  <w:style w:type="numbering" w:customStyle="1" w:styleId="41">
    <w:name w:val="Нет списка4"/>
    <w:next w:val="a5"/>
    <w:uiPriority w:val="99"/>
    <w:semiHidden/>
    <w:unhideWhenUsed/>
    <w:rsid w:val="00CD3B06"/>
  </w:style>
  <w:style w:type="paragraph" w:customStyle="1" w:styleId="1b">
    <w:name w:val="Заголовок1"/>
    <w:basedOn w:val="a2"/>
    <w:next w:val="a2"/>
    <w:link w:val="afa"/>
    <w:uiPriority w:val="10"/>
    <w:qFormat/>
    <w:locked/>
    <w:rsid w:val="00CD3B0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a">
    <w:name w:val="Заголовок Знак"/>
    <w:link w:val="1b"/>
    <w:uiPriority w:val="10"/>
    <w:rsid w:val="00CD3B06"/>
    <w:rPr>
      <w:rFonts w:ascii="Cambria" w:eastAsia="Times New Roman" w:hAnsi="Cambria"/>
      <w:b/>
      <w:bCs/>
      <w:kern w:val="28"/>
      <w:sz w:val="32"/>
      <w:szCs w:val="32"/>
    </w:rPr>
  </w:style>
  <w:style w:type="paragraph" w:styleId="afb">
    <w:name w:val="Subtitle"/>
    <w:basedOn w:val="a2"/>
    <w:next w:val="a2"/>
    <w:link w:val="afc"/>
    <w:uiPriority w:val="11"/>
    <w:qFormat/>
    <w:locked/>
    <w:rsid w:val="00CD3B0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link w:val="afb"/>
    <w:uiPriority w:val="11"/>
    <w:rsid w:val="00CD3B06"/>
    <w:rPr>
      <w:rFonts w:ascii="Cambria" w:eastAsia="Times New Roman" w:hAnsi="Cambria"/>
      <w:sz w:val="24"/>
      <w:szCs w:val="24"/>
    </w:rPr>
  </w:style>
  <w:style w:type="paragraph" w:styleId="afd">
    <w:name w:val="No Spacing"/>
    <w:uiPriority w:val="1"/>
    <w:qFormat/>
    <w:rsid w:val="00CD3B06"/>
    <w:rPr>
      <w:rFonts w:ascii="Times New Roman" w:eastAsia="Times New Roman" w:hAnsi="Times New Roman"/>
    </w:rPr>
  </w:style>
  <w:style w:type="numbering" w:customStyle="1" w:styleId="51">
    <w:name w:val="Нет списка5"/>
    <w:next w:val="a5"/>
    <w:uiPriority w:val="99"/>
    <w:semiHidden/>
    <w:unhideWhenUsed/>
    <w:rsid w:val="00CD3B06"/>
  </w:style>
  <w:style w:type="table" w:customStyle="1" w:styleId="42">
    <w:name w:val="Сетка таблицы4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5"/>
    <w:uiPriority w:val="99"/>
    <w:semiHidden/>
    <w:unhideWhenUsed/>
    <w:rsid w:val="00CD3B06"/>
  </w:style>
  <w:style w:type="paragraph" w:customStyle="1" w:styleId="xl63">
    <w:name w:val="xl63"/>
    <w:basedOn w:val="a2"/>
    <w:rsid w:val="00CD3B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CD3B0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">
    <w:name w:val="Нет списка7"/>
    <w:next w:val="a5"/>
    <w:uiPriority w:val="99"/>
    <w:semiHidden/>
    <w:unhideWhenUsed/>
    <w:rsid w:val="00CD3B06"/>
  </w:style>
  <w:style w:type="numbering" w:customStyle="1" w:styleId="1110">
    <w:name w:val="Нет списка111"/>
    <w:next w:val="a5"/>
    <w:uiPriority w:val="99"/>
    <w:semiHidden/>
    <w:unhideWhenUsed/>
    <w:rsid w:val="00CD3B06"/>
  </w:style>
  <w:style w:type="paragraph" w:customStyle="1" w:styleId="afe">
    <w:name w:val="Для оглавления"/>
    <w:basedOn w:val="S"/>
    <w:link w:val="aff"/>
    <w:qFormat/>
    <w:rsid w:val="00CD3B06"/>
    <w:pPr>
      <w:spacing w:line="276" w:lineRule="auto"/>
      <w:ind w:firstLine="0"/>
    </w:pPr>
    <w:rPr>
      <w:sz w:val="28"/>
      <w:szCs w:val="28"/>
    </w:rPr>
  </w:style>
  <w:style w:type="character" w:customStyle="1" w:styleId="aff">
    <w:name w:val="Для оглавления Знак"/>
    <w:link w:val="afe"/>
    <w:rsid w:val="00CD3B06"/>
    <w:rPr>
      <w:rFonts w:ascii="Times New Roman" w:eastAsia="Times New Roman" w:hAnsi="Times New Roman"/>
      <w:sz w:val="28"/>
      <w:szCs w:val="28"/>
    </w:rPr>
  </w:style>
  <w:style w:type="paragraph" w:customStyle="1" w:styleId="aff0">
    <w:name w:val="Содержимое таблицы"/>
    <w:basedOn w:val="a2"/>
    <w:rsid w:val="00CD3B0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ff1">
    <w:name w:val="annotation reference"/>
    <w:uiPriority w:val="99"/>
    <w:semiHidden/>
    <w:unhideWhenUsed/>
    <w:rsid w:val="00CD3B06"/>
    <w:rPr>
      <w:sz w:val="16"/>
      <w:szCs w:val="16"/>
    </w:rPr>
  </w:style>
  <w:style w:type="paragraph" w:styleId="aff2">
    <w:name w:val="annotation text"/>
    <w:basedOn w:val="a2"/>
    <w:link w:val="aff3"/>
    <w:uiPriority w:val="99"/>
    <w:semiHidden/>
    <w:unhideWhenUsed/>
    <w:rsid w:val="00CD3B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link w:val="aff2"/>
    <w:uiPriority w:val="99"/>
    <w:semiHidden/>
    <w:rsid w:val="00CD3B06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CD3B06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rsid w:val="00CD3B06"/>
    <w:rPr>
      <w:rFonts w:ascii="Times New Roman" w:eastAsia="Times New Roman" w:hAnsi="Times New Roman"/>
      <w:b/>
      <w:bCs/>
    </w:rPr>
  </w:style>
  <w:style w:type="table" w:customStyle="1" w:styleId="410">
    <w:name w:val="Сетка таблицы41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2"/>
    <w:rsid w:val="00CD3B0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6">
    <w:name w:val="Normal (Web)"/>
    <w:basedOn w:val="a2"/>
    <w:rsid w:val="00CD3B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2"/>
    <w:rsid w:val="00CD3B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2"/>
    <w:rsid w:val="00CD3B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2"/>
    <w:rsid w:val="00CD3B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f7">
    <w:name w:val="!Осн"/>
    <w:basedOn w:val="a2"/>
    <w:link w:val="aff8"/>
    <w:qFormat/>
    <w:rsid w:val="00CD3B06"/>
    <w:pPr>
      <w:widowControl w:val="0"/>
      <w:autoSpaceDE w:val="0"/>
      <w:autoSpaceDN w:val="0"/>
      <w:adjustRightInd w:val="0"/>
      <w:spacing w:after="0"/>
      <w:ind w:firstLine="851"/>
      <w:jc w:val="both"/>
    </w:pPr>
    <w:rPr>
      <w:rFonts w:ascii="Times New Roman" w:eastAsia="Times New Roman" w:hAnsi="Times New Roman"/>
      <w:szCs w:val="28"/>
      <w:lang w:eastAsia="ru-RU"/>
    </w:rPr>
  </w:style>
  <w:style w:type="character" w:customStyle="1" w:styleId="aff8">
    <w:name w:val="!Осн Знак"/>
    <w:link w:val="aff7"/>
    <w:rsid w:val="00CD3B06"/>
    <w:rPr>
      <w:rFonts w:ascii="Times New Roman" w:eastAsia="Times New Roman" w:hAnsi="Times New Roman"/>
      <w:sz w:val="28"/>
      <w:szCs w:val="28"/>
    </w:rPr>
  </w:style>
  <w:style w:type="numbering" w:customStyle="1" w:styleId="82">
    <w:name w:val="Нет списка8"/>
    <w:next w:val="a5"/>
    <w:uiPriority w:val="99"/>
    <w:semiHidden/>
    <w:unhideWhenUsed/>
    <w:rsid w:val="00CD3B06"/>
  </w:style>
  <w:style w:type="table" w:customStyle="1" w:styleId="100">
    <w:name w:val="Сетка таблицы10"/>
    <w:basedOn w:val="a4"/>
    <w:next w:val="a6"/>
    <w:locked/>
    <w:rsid w:val="00CD3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4"/>
    <w:next w:val="a6"/>
    <w:rsid w:val="00CD3B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6"/>
    <w:uiPriority w:val="59"/>
    <w:rsid w:val="00CD3B0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link w:val="29"/>
    <w:rsid w:val="00AF12E2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AF12E2"/>
    <w:pPr>
      <w:widowControl w:val="0"/>
      <w:shd w:val="clear" w:color="auto" w:fill="FFFFFF"/>
      <w:spacing w:after="0" w:line="317" w:lineRule="exact"/>
      <w:ind w:hanging="4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Оглавление + Не полужирный"/>
    <w:rsid w:val="00886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link w:val="34"/>
    <w:rsid w:val="00AF607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4">
    <w:name w:val="Заголовок №3"/>
    <w:basedOn w:val="a2"/>
    <w:link w:val="33"/>
    <w:rsid w:val="00AF607E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5">
    <w:name w:val="toc 3"/>
    <w:basedOn w:val="a2"/>
    <w:next w:val="a2"/>
    <w:autoRedefine/>
    <w:uiPriority w:val="39"/>
    <w:unhideWhenUsed/>
    <w:locked/>
    <w:rsid w:val="00AF607E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43">
    <w:name w:val="toc 4"/>
    <w:basedOn w:val="a2"/>
    <w:next w:val="a2"/>
    <w:autoRedefine/>
    <w:uiPriority w:val="39"/>
    <w:unhideWhenUsed/>
    <w:locked/>
    <w:rsid w:val="00AF607E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3">
    <w:name w:val="toc 5"/>
    <w:basedOn w:val="a2"/>
    <w:next w:val="a2"/>
    <w:autoRedefine/>
    <w:uiPriority w:val="39"/>
    <w:unhideWhenUsed/>
    <w:locked/>
    <w:rsid w:val="00AF607E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locked/>
    <w:rsid w:val="00AF607E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locked/>
    <w:rsid w:val="00AF607E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3">
    <w:name w:val="toc 8"/>
    <w:basedOn w:val="a2"/>
    <w:next w:val="a2"/>
    <w:autoRedefine/>
    <w:uiPriority w:val="39"/>
    <w:unhideWhenUsed/>
    <w:locked/>
    <w:rsid w:val="00AF607E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0">
    <w:name w:val="toc 9"/>
    <w:basedOn w:val="a2"/>
    <w:next w:val="a2"/>
    <w:autoRedefine/>
    <w:uiPriority w:val="39"/>
    <w:unhideWhenUsed/>
    <w:locked/>
    <w:rsid w:val="00AF607E"/>
    <w:pPr>
      <w:spacing w:after="100" w:line="259" w:lineRule="auto"/>
      <w:ind w:left="1760"/>
    </w:pPr>
    <w:rPr>
      <w:rFonts w:eastAsia="Times New Roman"/>
      <w:lang w:eastAsia="ru-RU"/>
    </w:rPr>
  </w:style>
  <w:style w:type="character" w:customStyle="1" w:styleId="1d">
    <w:name w:val="Неразрешенное упоминание1"/>
    <w:uiPriority w:val="99"/>
    <w:semiHidden/>
    <w:unhideWhenUsed/>
    <w:rsid w:val="00AF607E"/>
    <w:rPr>
      <w:color w:val="808080"/>
      <w:shd w:val="clear" w:color="auto" w:fill="E6E6E6"/>
    </w:rPr>
  </w:style>
  <w:style w:type="paragraph" w:customStyle="1" w:styleId="affa">
    <w:name w:val="Знак"/>
    <w:basedOn w:val="a2"/>
    <w:rsid w:val="0076179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b">
    <w:name w:val="!таб"/>
    <w:basedOn w:val="affc"/>
    <w:link w:val="affd"/>
    <w:qFormat/>
    <w:rsid w:val="00992D47"/>
  </w:style>
  <w:style w:type="paragraph" w:customStyle="1" w:styleId="formattext">
    <w:name w:val="formattext"/>
    <w:basedOn w:val="a2"/>
    <w:rsid w:val="00B8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d">
    <w:name w:val="!таб Знак"/>
    <w:link w:val="affb"/>
    <w:rsid w:val="00992D47"/>
    <w:rPr>
      <w:rFonts w:ascii="Times New Roman" w:eastAsiaTheme="minorEastAsia" w:hAnsi="Times New Roman"/>
      <w:sz w:val="28"/>
      <w:szCs w:val="28"/>
    </w:rPr>
  </w:style>
  <w:style w:type="table" w:customStyle="1" w:styleId="91">
    <w:name w:val="Сетка таблицы91"/>
    <w:basedOn w:val="a4"/>
    <w:next w:val="a6"/>
    <w:uiPriority w:val="59"/>
    <w:rsid w:val="003141C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3"/>
    <w:rsid w:val="00010E6A"/>
  </w:style>
  <w:style w:type="numbering" w:customStyle="1" w:styleId="92">
    <w:name w:val="Нет списка9"/>
    <w:next w:val="a5"/>
    <w:uiPriority w:val="99"/>
    <w:semiHidden/>
    <w:unhideWhenUsed/>
    <w:rsid w:val="0028557F"/>
  </w:style>
  <w:style w:type="paragraph" w:customStyle="1" w:styleId="a">
    <w:name w:val="перечисление"/>
    <w:basedOn w:val="ConsPlusNormal"/>
    <w:link w:val="affe"/>
    <w:qFormat/>
    <w:rsid w:val="00D13179"/>
    <w:pPr>
      <w:numPr>
        <w:numId w:val="7"/>
      </w:numPr>
      <w:tabs>
        <w:tab w:val="left" w:pos="993"/>
      </w:tabs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fe">
    <w:name w:val="перечисление Знак"/>
    <w:basedOn w:val="a3"/>
    <w:link w:val="a"/>
    <w:rsid w:val="00D13179"/>
    <w:rPr>
      <w:rFonts w:ascii="Times New Roman" w:eastAsiaTheme="minorHAnsi" w:hAnsi="Times New Roman" w:cstheme="minorBidi"/>
      <w:sz w:val="24"/>
      <w:szCs w:val="22"/>
      <w:lang w:eastAsia="en-US"/>
    </w:rPr>
  </w:style>
  <w:style w:type="table" w:customStyle="1" w:styleId="120">
    <w:name w:val="Сетка таблицы12"/>
    <w:basedOn w:val="a4"/>
    <w:next w:val="a6"/>
    <w:rsid w:val="00F451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4">
    <w:name w:val="Font Style164"/>
    <w:rsid w:val="00F45130"/>
    <w:rPr>
      <w:rFonts w:eastAsia="Times New Roman"/>
      <w:color w:val="auto"/>
      <w:sz w:val="26"/>
      <w:lang w:val="ru-RU" w:eastAsia="zh-CN"/>
    </w:rPr>
  </w:style>
  <w:style w:type="paragraph" w:customStyle="1" w:styleId="affc">
    <w:name w:val="!Основной"/>
    <w:basedOn w:val="a2"/>
    <w:qFormat/>
    <w:rsid w:val="00EF0D8C"/>
    <w:pPr>
      <w:suppressAutoHyphens/>
      <w:spacing w:line="312" w:lineRule="auto"/>
      <w:ind w:firstLine="709"/>
      <w:contextualSpacing/>
      <w:jc w:val="both"/>
    </w:pPr>
    <w:rPr>
      <w:rFonts w:ascii="Times New Roman" w:eastAsiaTheme="minorEastAsia" w:hAnsi="Times New Roman"/>
      <w:szCs w:val="28"/>
      <w:lang w:eastAsia="ru-RU"/>
    </w:rPr>
  </w:style>
  <w:style w:type="paragraph" w:customStyle="1" w:styleId="a1">
    <w:name w:val="!Таб."/>
    <w:basedOn w:val="af2"/>
    <w:link w:val="afff"/>
    <w:qFormat/>
    <w:rsid w:val="00EF0D8C"/>
    <w:pPr>
      <w:numPr>
        <w:numId w:val="2"/>
      </w:numPr>
      <w:suppressAutoHyphens/>
      <w:spacing w:line="312" w:lineRule="auto"/>
      <w:contextualSpacing/>
      <w:jc w:val="both"/>
    </w:pPr>
    <w:rPr>
      <w:rFonts w:ascii="Times New Roman" w:eastAsiaTheme="minorEastAsia" w:hAnsi="Times New Roman"/>
      <w:szCs w:val="28"/>
      <w:lang w:eastAsia="ru-RU"/>
    </w:rPr>
  </w:style>
  <w:style w:type="character" w:customStyle="1" w:styleId="afff">
    <w:name w:val="!Таб. Знак"/>
    <w:basedOn w:val="a3"/>
    <w:link w:val="a1"/>
    <w:rsid w:val="00EF0D8C"/>
    <w:rPr>
      <w:rFonts w:ascii="Times New Roman" w:eastAsiaTheme="minorEastAsia" w:hAnsi="Times New Roman"/>
      <w:sz w:val="28"/>
      <w:szCs w:val="28"/>
    </w:rPr>
  </w:style>
  <w:style w:type="paragraph" w:customStyle="1" w:styleId="11">
    <w:name w:val="!11"/>
    <w:basedOn w:val="a1"/>
    <w:link w:val="113"/>
    <w:qFormat/>
    <w:rsid w:val="00992D47"/>
    <w:pPr>
      <w:numPr>
        <w:numId w:val="6"/>
      </w:numPr>
      <w:spacing w:before="120" w:after="120"/>
    </w:pPr>
  </w:style>
  <w:style w:type="character" w:customStyle="1" w:styleId="113">
    <w:name w:val="!11 Знак"/>
    <w:basedOn w:val="afff"/>
    <w:link w:val="11"/>
    <w:rsid w:val="00992D47"/>
    <w:rPr>
      <w:rFonts w:ascii="Times New Roman" w:eastAsiaTheme="minorEastAsia" w:hAnsi="Times New Roman"/>
      <w:sz w:val="28"/>
      <w:szCs w:val="28"/>
    </w:rPr>
  </w:style>
  <w:style w:type="paragraph" w:styleId="afff0">
    <w:name w:val="Title"/>
    <w:basedOn w:val="a2"/>
    <w:next w:val="a2"/>
    <w:uiPriority w:val="10"/>
    <w:qFormat/>
    <w:locked/>
    <w:rsid w:val="0098301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1e">
    <w:name w:val="Заголовок Знак1"/>
    <w:basedOn w:val="a3"/>
    <w:uiPriority w:val="10"/>
    <w:rsid w:val="0098301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a">
    <w:name w:val="Неразрешенное упоминание2"/>
    <w:uiPriority w:val="99"/>
    <w:semiHidden/>
    <w:unhideWhenUsed/>
    <w:rsid w:val="00983016"/>
    <w:rPr>
      <w:color w:val="808080"/>
      <w:shd w:val="clear" w:color="auto" w:fill="E6E6E6"/>
    </w:rPr>
  </w:style>
  <w:style w:type="paragraph" w:styleId="afff1">
    <w:name w:val="TOC Heading"/>
    <w:basedOn w:val="13"/>
    <w:next w:val="a2"/>
    <w:uiPriority w:val="39"/>
    <w:unhideWhenUsed/>
    <w:qFormat/>
    <w:rsid w:val="00C872F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ru-RU"/>
    </w:rPr>
  </w:style>
  <w:style w:type="paragraph" w:customStyle="1" w:styleId="10">
    <w:name w:val="Стиль1"/>
    <w:basedOn w:val="a1"/>
    <w:link w:val="1f"/>
    <w:qFormat/>
    <w:rsid w:val="00C5112E"/>
    <w:pPr>
      <w:numPr>
        <w:numId w:val="14"/>
      </w:numPr>
    </w:pPr>
    <w:rPr>
      <w:b/>
    </w:rPr>
  </w:style>
  <w:style w:type="paragraph" w:customStyle="1" w:styleId="1f0">
    <w:name w:val="!1."/>
    <w:basedOn w:val="10"/>
    <w:link w:val="1f1"/>
    <w:autoRedefine/>
    <w:qFormat/>
    <w:rsid w:val="00FC5761"/>
    <w:pPr>
      <w:numPr>
        <w:numId w:val="0"/>
      </w:numPr>
      <w:spacing w:before="120" w:after="120" w:line="240" w:lineRule="auto"/>
    </w:pPr>
  </w:style>
  <w:style w:type="character" w:customStyle="1" w:styleId="1f">
    <w:name w:val="Стиль1 Знак"/>
    <w:basedOn w:val="afff"/>
    <w:link w:val="10"/>
    <w:rsid w:val="00C5112E"/>
    <w:rPr>
      <w:rFonts w:ascii="Times New Roman" w:eastAsiaTheme="minorEastAsia" w:hAnsi="Times New Roman"/>
      <w:b/>
      <w:sz w:val="28"/>
      <w:szCs w:val="28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B04704"/>
    <w:rPr>
      <w:color w:val="605E5C"/>
      <w:shd w:val="clear" w:color="auto" w:fill="E1DFDD"/>
    </w:rPr>
  </w:style>
  <w:style w:type="character" w:customStyle="1" w:styleId="1f1">
    <w:name w:val="!1. Знак"/>
    <w:basedOn w:val="1f"/>
    <w:link w:val="1f0"/>
    <w:rsid w:val="00FC5761"/>
    <w:rPr>
      <w:rFonts w:ascii="Times New Roman" w:eastAsiaTheme="minorEastAsia" w:hAnsi="Times New Roman"/>
      <w:b/>
      <w:sz w:val="28"/>
      <w:szCs w:val="28"/>
    </w:rPr>
  </w:style>
  <w:style w:type="table" w:customStyle="1" w:styleId="130">
    <w:name w:val="Сетка таблицы13"/>
    <w:basedOn w:val="a4"/>
    <w:next w:val="a6"/>
    <w:uiPriority w:val="39"/>
    <w:rsid w:val="00A96FA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7555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f2">
    <w:name w:val="footnote text"/>
    <w:basedOn w:val="a2"/>
    <w:link w:val="afff3"/>
    <w:uiPriority w:val="99"/>
    <w:semiHidden/>
    <w:unhideWhenUsed/>
    <w:rsid w:val="000471B8"/>
    <w:pPr>
      <w:spacing w:after="0" w:line="240" w:lineRule="auto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0471B8"/>
    <w:rPr>
      <w:lang w:eastAsia="en-US"/>
    </w:rPr>
  </w:style>
  <w:style w:type="character" w:styleId="afff4">
    <w:name w:val="footnote reference"/>
    <w:basedOn w:val="a3"/>
    <w:uiPriority w:val="99"/>
    <w:semiHidden/>
    <w:unhideWhenUsed/>
    <w:rsid w:val="00047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077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8D24-8E78-42EC-A0DE-EBEA34B3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89</Pages>
  <Words>22799</Words>
  <Characters>129960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152455</CharactersWithSpaces>
  <SharedDoc>false</SharedDoc>
  <HLinks>
    <vt:vector size="468" baseType="variant">
      <vt:variant>
        <vt:i4>1376317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_Toc515247968</vt:lpwstr>
      </vt:variant>
      <vt:variant>
        <vt:i4>1376317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_Toc515247967</vt:lpwstr>
      </vt:variant>
      <vt:variant>
        <vt:i4>1376317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_Toc515247961</vt:lpwstr>
      </vt:variant>
      <vt:variant>
        <vt:i4>1376317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_Toc515247960</vt:lpwstr>
      </vt:variant>
      <vt:variant>
        <vt:i4>1441853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_Toc515247959</vt:lpwstr>
      </vt:variant>
      <vt:variant>
        <vt:i4>1441853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_Toc515247958</vt:lpwstr>
      </vt:variant>
      <vt:variant>
        <vt:i4>1441853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_Toc515247957</vt:lpwstr>
      </vt:variant>
      <vt:variant>
        <vt:i4>1441853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_Toc515247956</vt:lpwstr>
      </vt:variant>
      <vt:variant>
        <vt:i4>1441853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_Toc515247955</vt:lpwstr>
      </vt:variant>
      <vt:variant>
        <vt:i4>1441853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_Toc515247954</vt:lpwstr>
      </vt:variant>
      <vt:variant>
        <vt:i4>1441853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_Toc515247953</vt:lpwstr>
      </vt:variant>
      <vt:variant>
        <vt:i4>1441853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_Toc515247952</vt:lpwstr>
      </vt:variant>
      <vt:variant>
        <vt:i4>1441853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_Toc515247951</vt:lpwstr>
      </vt:variant>
      <vt:variant>
        <vt:i4>1441853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_Toc515247950</vt:lpwstr>
      </vt:variant>
      <vt:variant>
        <vt:i4>1507389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_Toc515247949</vt:lpwstr>
      </vt:variant>
      <vt:variant>
        <vt:i4>1507389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_Toc515247948</vt:lpwstr>
      </vt:variant>
      <vt:variant>
        <vt:i4>1507389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_Toc515247947</vt:lpwstr>
      </vt:variant>
      <vt:variant>
        <vt:i4>1507389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_Toc515247946</vt:lpwstr>
      </vt:variant>
      <vt:variant>
        <vt:i4>1507389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_Toc515247945</vt:lpwstr>
      </vt:variant>
      <vt:variant>
        <vt:i4>1507389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_Toc515247944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_Toc515247943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_Toc515247942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_Toc515247941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_Toc515247940</vt:lpwstr>
      </vt:variant>
      <vt:variant>
        <vt:i4>1048637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_Toc515247939</vt:lpwstr>
      </vt:variant>
      <vt:variant>
        <vt:i4>1048637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_Toc515247938</vt:lpwstr>
      </vt:variant>
      <vt:variant>
        <vt:i4>1048637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_Toc515247937</vt:lpwstr>
      </vt:variant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_Toc515247936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_Toc515247935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_Toc515247934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_Toc515247933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_Toc515247932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_Toc515247931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_Toc515247930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_Toc515247929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_Toc515247928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_Toc515247927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_Toc515247926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_Toc515247925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_Toc515247924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_Toc515247923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_Toc515247922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_Toc515247921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_Toc515247920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_Toc515247919</vt:lpwstr>
      </vt:variant>
      <vt:variant>
        <vt:i4>1179709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_Toc515247918</vt:lpwstr>
      </vt:variant>
      <vt:variant>
        <vt:i4>1179709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_Toc515247917</vt:lpwstr>
      </vt:variant>
      <vt:variant>
        <vt:i4>1179709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_Toc515247916</vt:lpwstr>
      </vt:variant>
      <vt:variant>
        <vt:i4>1179709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_Toc515247915</vt:lpwstr>
      </vt:variant>
      <vt:variant>
        <vt:i4>1179709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_Toc515247914</vt:lpwstr>
      </vt:variant>
      <vt:variant>
        <vt:i4>1179709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_Toc515247913</vt:lpwstr>
      </vt:variant>
      <vt:variant>
        <vt:i4>1179709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_Toc515247912</vt:lpwstr>
      </vt:variant>
      <vt:variant>
        <vt:i4>1179709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_Toc515247911</vt:lpwstr>
      </vt:variant>
      <vt:variant>
        <vt:i4>1179709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_Toc515247910</vt:lpwstr>
      </vt:variant>
      <vt:variant>
        <vt:i4>1245245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_Toc515247909</vt:lpwstr>
      </vt:variant>
      <vt:variant>
        <vt:i4>1245245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_Toc515247908</vt:lpwstr>
      </vt:variant>
      <vt:variant>
        <vt:i4>1245245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_Toc515247907</vt:lpwstr>
      </vt:variant>
      <vt:variant>
        <vt:i4>1245245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_Toc515247902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_Toc515247897</vt:lpwstr>
      </vt:variant>
      <vt:variant>
        <vt:i4>1703996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_Toc515247895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_Toc515247890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_Toc515247889</vt:lpwstr>
      </vt:variant>
      <vt:variant>
        <vt:i4>1769532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_Toc515247888</vt:lpwstr>
      </vt:variant>
      <vt:variant>
        <vt:i4>1769532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_Toc515247887</vt:lpwstr>
      </vt:variant>
      <vt:variant>
        <vt:i4>1769532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_Toc515247886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_Toc515247885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_Toc515247884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_Toc515247883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_Toc515247882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_Toc515247881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_Toc515247880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_Toc515247879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_Toc515247878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_Toc515247877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_Toc515247876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_Toc515247875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_Toc515247874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_Toc515247873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zinaida.yakzhina</dc:creator>
  <cp:lastModifiedBy>OEM</cp:lastModifiedBy>
  <cp:revision>8</cp:revision>
  <cp:lastPrinted>2020-12-29T03:55:00Z</cp:lastPrinted>
  <dcterms:created xsi:type="dcterms:W3CDTF">2020-12-01T01:19:00Z</dcterms:created>
  <dcterms:modified xsi:type="dcterms:W3CDTF">2020-12-29T03:55:00Z</dcterms:modified>
</cp:coreProperties>
</file>