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D3" w:rsidRDefault="00D603D3" w:rsidP="00D603D3">
      <w:pPr>
        <w:ind w:firstLine="278"/>
        <w:jc w:val="right"/>
      </w:pPr>
    </w:p>
    <w:p w:rsidR="00D603D3" w:rsidRPr="00E969F3" w:rsidRDefault="00D603D3" w:rsidP="00D603D3">
      <w:pPr>
        <w:ind w:firstLine="278"/>
        <w:jc w:val="right"/>
        <w:rPr>
          <w:sz w:val="22"/>
          <w:szCs w:val="22"/>
        </w:rPr>
      </w:pPr>
      <w:r w:rsidRPr="00E969F3">
        <w:rPr>
          <w:sz w:val="22"/>
          <w:szCs w:val="22"/>
        </w:rPr>
        <w:t>Приложение 1</w:t>
      </w:r>
    </w:p>
    <w:p w:rsidR="00D603D3" w:rsidRPr="00E969F3" w:rsidRDefault="00D603D3" w:rsidP="00D603D3">
      <w:pPr>
        <w:ind w:firstLine="278"/>
        <w:jc w:val="right"/>
        <w:rPr>
          <w:sz w:val="22"/>
          <w:szCs w:val="22"/>
        </w:rPr>
      </w:pPr>
      <w:r w:rsidRPr="00E969F3">
        <w:rPr>
          <w:sz w:val="22"/>
          <w:szCs w:val="22"/>
        </w:rPr>
        <w:t>к постановлению Администрации</w:t>
      </w:r>
    </w:p>
    <w:p w:rsidR="00D603D3" w:rsidRPr="00E969F3" w:rsidRDefault="00D603D3" w:rsidP="00D603D3">
      <w:pPr>
        <w:ind w:firstLine="278"/>
        <w:jc w:val="right"/>
        <w:rPr>
          <w:sz w:val="22"/>
          <w:szCs w:val="22"/>
        </w:rPr>
      </w:pPr>
      <w:r w:rsidRPr="00E969F3">
        <w:rPr>
          <w:sz w:val="22"/>
          <w:szCs w:val="22"/>
        </w:rPr>
        <w:t xml:space="preserve">муниципального образования </w:t>
      </w:r>
    </w:p>
    <w:p w:rsidR="00D603D3" w:rsidRPr="00E969F3" w:rsidRDefault="00D603D3" w:rsidP="00D603D3">
      <w:pPr>
        <w:ind w:firstLine="278"/>
        <w:jc w:val="right"/>
        <w:rPr>
          <w:sz w:val="22"/>
          <w:szCs w:val="22"/>
        </w:rPr>
      </w:pPr>
      <w:r w:rsidRPr="00E969F3">
        <w:rPr>
          <w:sz w:val="22"/>
          <w:szCs w:val="22"/>
        </w:rPr>
        <w:t>сельского поселения «Саганнурское»</w:t>
      </w:r>
    </w:p>
    <w:p w:rsidR="00D603D3" w:rsidRPr="00C20FF9" w:rsidRDefault="00D603D3" w:rsidP="00D603D3">
      <w:pPr>
        <w:tabs>
          <w:tab w:val="left" w:pos="3930"/>
        </w:tabs>
        <w:jc w:val="right"/>
        <w:rPr>
          <w:sz w:val="22"/>
          <w:szCs w:val="22"/>
        </w:rPr>
      </w:pPr>
      <w:r w:rsidRPr="00E969F3">
        <w:rPr>
          <w:sz w:val="22"/>
          <w:szCs w:val="22"/>
        </w:rPr>
        <w:t xml:space="preserve">                                    </w:t>
      </w:r>
      <w:r w:rsidRPr="00C20FF9">
        <w:rPr>
          <w:sz w:val="22"/>
          <w:szCs w:val="22"/>
        </w:rPr>
        <w:t>от 15.10.2019г. № 107</w:t>
      </w:r>
    </w:p>
    <w:p w:rsidR="00D603D3" w:rsidRPr="00A43407" w:rsidRDefault="00D603D3" w:rsidP="00D603D3"/>
    <w:p w:rsidR="00A43407" w:rsidRPr="00A43407" w:rsidRDefault="00A43407" w:rsidP="00A43407"/>
    <w:p w:rsidR="00C20FF9" w:rsidRPr="005B2560" w:rsidRDefault="00C20FF9" w:rsidP="00C20FF9">
      <w:pPr>
        <w:widowControl w:val="0"/>
        <w:suppressAutoHyphens/>
        <w:jc w:val="center"/>
        <w:rPr>
          <w:rFonts w:eastAsia="Lucida Sans Unicode"/>
          <w:b/>
          <w:bCs/>
          <w:kern w:val="1"/>
          <w:sz w:val="20"/>
          <w:szCs w:val="20"/>
          <w:lang w:eastAsia="ar-SA"/>
        </w:rPr>
      </w:pPr>
      <w:r w:rsidRPr="005B2560">
        <w:rPr>
          <w:rFonts w:eastAsia="Lucida Sans Unicode"/>
          <w:b/>
          <w:bCs/>
          <w:kern w:val="1"/>
          <w:sz w:val="20"/>
          <w:szCs w:val="20"/>
          <w:lang w:eastAsia="ar-SA"/>
        </w:rPr>
        <w:t>И</w:t>
      </w:r>
      <w:r w:rsidR="002B51FF">
        <w:rPr>
          <w:rFonts w:eastAsia="Lucida Sans Unicode"/>
          <w:b/>
          <w:bCs/>
          <w:kern w:val="1"/>
          <w:sz w:val="20"/>
          <w:szCs w:val="20"/>
          <w:lang w:eastAsia="ar-SA"/>
        </w:rPr>
        <w:t>нформационное сообщение</w:t>
      </w:r>
    </w:p>
    <w:p w:rsidR="00C20FF9" w:rsidRPr="00F873F3" w:rsidRDefault="00C20FF9" w:rsidP="00C20FF9">
      <w:pPr>
        <w:widowControl w:val="0"/>
        <w:suppressAutoHyphens/>
        <w:jc w:val="center"/>
        <w:rPr>
          <w:rFonts w:eastAsia="Lucida Sans Unicode"/>
          <w:b/>
          <w:bCs/>
          <w:kern w:val="1"/>
          <w:sz w:val="20"/>
          <w:szCs w:val="20"/>
          <w:lang w:eastAsia="ar-SA"/>
        </w:rPr>
      </w:pPr>
      <w:r w:rsidRPr="00F873F3">
        <w:rPr>
          <w:rFonts w:eastAsia="Lucida Sans Unicode"/>
          <w:b/>
          <w:bCs/>
          <w:kern w:val="1"/>
          <w:sz w:val="20"/>
          <w:szCs w:val="20"/>
          <w:lang w:eastAsia="ar-SA"/>
        </w:rPr>
        <w:t>о проведен</w:t>
      </w:r>
      <w:proofErr w:type="gramStart"/>
      <w:r w:rsidRPr="00F873F3">
        <w:rPr>
          <w:rFonts w:eastAsia="Lucida Sans Unicode"/>
          <w:b/>
          <w:bCs/>
          <w:kern w:val="1"/>
          <w:sz w:val="20"/>
          <w:szCs w:val="20"/>
          <w:lang w:eastAsia="ar-SA"/>
        </w:rPr>
        <w:t>ии ау</w:t>
      </w:r>
      <w:proofErr w:type="gramEnd"/>
      <w:r w:rsidRPr="00F873F3">
        <w:rPr>
          <w:rFonts w:eastAsia="Lucida Sans Unicode"/>
          <w:b/>
          <w:bCs/>
          <w:kern w:val="1"/>
          <w:sz w:val="20"/>
          <w:szCs w:val="20"/>
          <w:lang w:eastAsia="ar-SA"/>
        </w:rPr>
        <w:t xml:space="preserve">кциона по продаже муниципального имущества в электронной форме </w:t>
      </w:r>
    </w:p>
    <w:p w:rsidR="00C20FF9" w:rsidRPr="001730DB" w:rsidRDefault="00C20FF9" w:rsidP="00C20FF9">
      <w:pPr>
        <w:widowControl w:val="0"/>
        <w:suppressAutoHyphens/>
        <w:rPr>
          <w:rFonts w:eastAsia="Lucida Sans Unicode"/>
          <w:b/>
          <w:bCs/>
          <w:color w:val="FF0000"/>
          <w:kern w:val="1"/>
          <w:sz w:val="18"/>
          <w:lang w:eastAsia="ar-SA"/>
        </w:rPr>
      </w:pPr>
      <w:r w:rsidRPr="001730DB">
        <w:rPr>
          <w:rFonts w:eastAsia="Lucida Sans Unicode"/>
          <w:b/>
          <w:bCs/>
          <w:color w:val="FF0000"/>
          <w:kern w:val="1"/>
          <w:sz w:val="20"/>
          <w:lang w:eastAsia="ar-SA"/>
        </w:rPr>
        <w:t xml:space="preserve">                            </w:t>
      </w:r>
      <w:r>
        <w:rPr>
          <w:rFonts w:eastAsia="Lucida Sans Unicode"/>
          <w:b/>
          <w:bCs/>
          <w:color w:val="FF0000"/>
          <w:kern w:val="1"/>
          <w:sz w:val="20"/>
          <w:lang w:eastAsia="ar-SA"/>
        </w:rPr>
        <w:t xml:space="preserve"> </w:t>
      </w:r>
    </w:p>
    <w:p w:rsidR="00C20FF9" w:rsidRPr="009B7D96" w:rsidRDefault="00C20FF9" w:rsidP="00C20FF9">
      <w:pPr>
        <w:widowControl w:val="0"/>
        <w:suppressAutoHyphens/>
        <w:jc w:val="center"/>
        <w:rPr>
          <w:rFonts w:eastAsia="Lucida Sans Unicode"/>
          <w:b/>
          <w:bCs/>
          <w:kern w:val="1"/>
          <w:sz w:val="18"/>
          <w:lang w:eastAsia="ar-SA"/>
        </w:rPr>
      </w:pPr>
      <w:r>
        <w:rPr>
          <w:rFonts w:eastAsia="Lucida Sans Unicode"/>
          <w:b/>
          <w:bCs/>
          <w:kern w:val="1"/>
          <w:sz w:val="18"/>
          <w:lang w:eastAsia="ar-SA"/>
        </w:rPr>
        <w:t xml:space="preserve">  </w:t>
      </w:r>
    </w:p>
    <w:tbl>
      <w:tblPr>
        <w:tblW w:w="9284" w:type="dxa"/>
        <w:jc w:val="center"/>
        <w:tblLayout w:type="fixed"/>
        <w:tblLook w:val="0000"/>
      </w:tblPr>
      <w:tblGrid>
        <w:gridCol w:w="486"/>
        <w:gridCol w:w="1852"/>
        <w:gridCol w:w="709"/>
        <w:gridCol w:w="2410"/>
        <w:gridCol w:w="567"/>
        <w:gridCol w:w="1134"/>
        <w:gridCol w:w="1171"/>
        <w:gridCol w:w="955"/>
      </w:tblGrid>
      <w:tr w:rsidR="00C20FF9" w:rsidRPr="00C20FF9" w:rsidTr="000420C1">
        <w:trPr>
          <w:trHeight w:val="20"/>
          <w:jc w:val="center"/>
        </w:trPr>
        <w:tc>
          <w:tcPr>
            <w:tcW w:w="486" w:type="dxa"/>
            <w:tcBorders>
              <w:top w:val="single" w:sz="4" w:space="0" w:color="000000"/>
              <w:left w:val="single" w:sz="4" w:space="0" w:color="000000"/>
              <w:bottom w:val="single" w:sz="4" w:space="0" w:color="000000"/>
            </w:tcBorders>
            <w:vAlign w:val="center"/>
          </w:tcPr>
          <w:p w:rsidR="00C20FF9" w:rsidRPr="00C20FF9" w:rsidRDefault="00C20FF9" w:rsidP="000420C1">
            <w:pPr>
              <w:widowControl w:val="0"/>
              <w:tabs>
                <w:tab w:val="left" w:pos="3960"/>
              </w:tabs>
              <w:suppressAutoHyphens/>
              <w:autoSpaceDE w:val="0"/>
              <w:snapToGrid w:val="0"/>
              <w:jc w:val="center"/>
              <w:rPr>
                <w:rFonts w:eastAsia="Lucida Sans Unicode"/>
                <w:b/>
                <w:kern w:val="1"/>
                <w:sz w:val="22"/>
                <w:szCs w:val="22"/>
                <w:lang w:eastAsia="ar-SA"/>
              </w:rPr>
            </w:pPr>
            <w:r w:rsidRPr="00C20FF9">
              <w:rPr>
                <w:rFonts w:eastAsia="Lucida Sans Unicode"/>
                <w:b/>
                <w:kern w:val="1"/>
                <w:sz w:val="22"/>
                <w:szCs w:val="22"/>
                <w:lang w:eastAsia="ar-SA"/>
              </w:rPr>
              <w:t xml:space="preserve">№ </w:t>
            </w:r>
            <w:proofErr w:type="spellStart"/>
            <w:proofErr w:type="gramStart"/>
            <w:r w:rsidRPr="00C20FF9">
              <w:rPr>
                <w:rFonts w:eastAsia="Lucida Sans Unicode"/>
                <w:b/>
                <w:kern w:val="1"/>
                <w:sz w:val="22"/>
                <w:szCs w:val="22"/>
                <w:lang w:eastAsia="ar-SA"/>
              </w:rPr>
              <w:t>п</w:t>
            </w:r>
            <w:proofErr w:type="spellEnd"/>
            <w:proofErr w:type="gramEnd"/>
            <w:r w:rsidRPr="00C20FF9">
              <w:rPr>
                <w:rFonts w:eastAsia="Lucida Sans Unicode"/>
                <w:b/>
                <w:kern w:val="1"/>
                <w:sz w:val="22"/>
                <w:szCs w:val="22"/>
                <w:lang w:eastAsia="ar-SA"/>
              </w:rPr>
              <w:t>/</w:t>
            </w:r>
            <w:proofErr w:type="spellStart"/>
            <w:r w:rsidRPr="00C20FF9">
              <w:rPr>
                <w:rFonts w:eastAsia="Lucida Sans Unicode"/>
                <w:b/>
                <w:kern w:val="1"/>
                <w:sz w:val="22"/>
                <w:szCs w:val="22"/>
                <w:lang w:eastAsia="ar-SA"/>
              </w:rPr>
              <w:t>п</w:t>
            </w:r>
            <w:proofErr w:type="spellEnd"/>
          </w:p>
        </w:tc>
        <w:tc>
          <w:tcPr>
            <w:tcW w:w="1852" w:type="dxa"/>
            <w:tcBorders>
              <w:top w:val="single" w:sz="4" w:space="0" w:color="000000"/>
              <w:left w:val="single" w:sz="4" w:space="0" w:color="000000"/>
              <w:bottom w:val="single" w:sz="4" w:space="0" w:color="000000"/>
            </w:tcBorders>
            <w:vAlign w:val="center"/>
          </w:tcPr>
          <w:p w:rsidR="00C20FF9" w:rsidRPr="00C20FF9" w:rsidRDefault="00C20FF9" w:rsidP="000420C1">
            <w:pPr>
              <w:widowControl w:val="0"/>
              <w:suppressAutoHyphens/>
              <w:autoSpaceDE w:val="0"/>
              <w:snapToGrid w:val="0"/>
              <w:jc w:val="center"/>
              <w:rPr>
                <w:rFonts w:eastAsia="Lucida Sans Unicode"/>
                <w:b/>
                <w:kern w:val="1"/>
                <w:sz w:val="22"/>
                <w:szCs w:val="22"/>
                <w:lang w:eastAsia="ar-SA"/>
              </w:rPr>
            </w:pPr>
            <w:r w:rsidRPr="00C20FF9">
              <w:rPr>
                <w:rFonts w:eastAsia="Lucida Sans Unicode"/>
                <w:b/>
                <w:kern w:val="1"/>
                <w:sz w:val="22"/>
                <w:szCs w:val="22"/>
                <w:lang w:eastAsia="ar-SA"/>
              </w:rPr>
              <w:t>Наименование</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20FF9" w:rsidRDefault="00C20FF9" w:rsidP="000420C1">
            <w:pPr>
              <w:tabs>
                <w:tab w:val="left" w:pos="578"/>
              </w:tabs>
              <w:suppressAutoHyphens/>
              <w:jc w:val="center"/>
              <w:rPr>
                <w:b/>
                <w:sz w:val="22"/>
                <w:szCs w:val="22"/>
                <w:lang w:eastAsia="ar-SA"/>
              </w:rPr>
            </w:pPr>
            <w:r w:rsidRPr="00C20FF9">
              <w:rPr>
                <w:b/>
                <w:sz w:val="22"/>
                <w:szCs w:val="22"/>
                <w:lang w:eastAsia="ar-SA"/>
              </w:rPr>
              <w:t>Содержание</w:t>
            </w:r>
          </w:p>
        </w:tc>
      </w:tr>
      <w:tr w:rsidR="00C20FF9" w:rsidRPr="00C20FF9" w:rsidTr="000420C1">
        <w:trPr>
          <w:trHeight w:val="20"/>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1.</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Наименование оператора электронной площадки и официальный сайт в сети «</w:t>
            </w:r>
            <w:proofErr w:type="gramStart"/>
            <w:r w:rsidRPr="00C20FF9">
              <w:rPr>
                <w:rFonts w:eastAsia="Lucida Sans Unicode"/>
                <w:kern w:val="1"/>
                <w:sz w:val="22"/>
                <w:szCs w:val="22"/>
                <w:lang w:eastAsia="ar-SA"/>
              </w:rPr>
              <w:t>Интернет</w:t>
            </w:r>
            <w:proofErr w:type="gramEnd"/>
            <w:r w:rsidRPr="00C20FF9">
              <w:rPr>
                <w:rFonts w:eastAsia="Lucida Sans Unicode"/>
                <w:kern w:val="1"/>
                <w:sz w:val="22"/>
                <w:szCs w:val="22"/>
                <w:lang w:eastAsia="ar-SA"/>
              </w:rPr>
              <w:t>» на котором будет проводиться реализация имущества в электронной форме</w:t>
            </w:r>
          </w:p>
        </w:tc>
        <w:tc>
          <w:tcPr>
            <w:tcW w:w="6946" w:type="dxa"/>
            <w:gridSpan w:val="6"/>
            <w:tcBorders>
              <w:left w:val="single" w:sz="4" w:space="0" w:color="000000"/>
              <w:bottom w:val="single" w:sz="4" w:space="0" w:color="000000"/>
              <w:right w:val="single" w:sz="4" w:space="0" w:color="000000"/>
            </w:tcBorders>
          </w:tcPr>
          <w:p w:rsidR="00C20FF9" w:rsidRPr="00C20FF9" w:rsidRDefault="00C20FF9" w:rsidP="000420C1">
            <w:pPr>
              <w:tabs>
                <w:tab w:val="num" w:pos="0"/>
                <w:tab w:val="left" w:pos="578"/>
              </w:tabs>
              <w:suppressAutoHyphens/>
              <w:jc w:val="center"/>
              <w:rPr>
                <w:rFonts w:eastAsia="Lucida Sans Unicode"/>
                <w:kern w:val="1"/>
                <w:sz w:val="22"/>
                <w:szCs w:val="22"/>
                <w:lang w:eastAsia="ar-SA"/>
              </w:rPr>
            </w:pPr>
          </w:p>
          <w:p w:rsidR="00C20FF9" w:rsidRPr="00C20FF9" w:rsidRDefault="00C20FF9" w:rsidP="000420C1">
            <w:pPr>
              <w:tabs>
                <w:tab w:val="num" w:pos="0"/>
                <w:tab w:val="left" w:pos="578"/>
              </w:tabs>
              <w:suppressAutoHyphens/>
              <w:jc w:val="center"/>
              <w:rPr>
                <w:rFonts w:eastAsia="Lucida Sans Unicode"/>
                <w:kern w:val="1"/>
                <w:sz w:val="22"/>
                <w:szCs w:val="22"/>
                <w:lang w:eastAsia="ar-SA"/>
              </w:rPr>
            </w:pPr>
            <w:r w:rsidRPr="00C20FF9">
              <w:rPr>
                <w:rFonts w:eastAsia="Lucida Sans Unicode"/>
                <w:kern w:val="1"/>
                <w:sz w:val="22"/>
                <w:szCs w:val="22"/>
                <w:lang w:eastAsia="ar-SA"/>
              </w:rPr>
              <w:t>ЗАО «Сбербанк - АСТ»</w:t>
            </w:r>
          </w:p>
          <w:p w:rsidR="00C20FF9" w:rsidRPr="00C20FF9" w:rsidRDefault="00C20FF9" w:rsidP="000420C1">
            <w:pPr>
              <w:tabs>
                <w:tab w:val="num" w:pos="0"/>
                <w:tab w:val="left" w:pos="578"/>
              </w:tabs>
              <w:suppressAutoHyphens/>
              <w:jc w:val="center"/>
              <w:rPr>
                <w:rFonts w:eastAsia="Lucida Sans Unicode"/>
                <w:kern w:val="1"/>
                <w:sz w:val="22"/>
                <w:szCs w:val="22"/>
                <w:lang w:eastAsia="ar-SA"/>
              </w:rPr>
            </w:pPr>
            <w:r w:rsidRPr="00C20FF9">
              <w:rPr>
                <w:sz w:val="22"/>
                <w:szCs w:val="22"/>
              </w:rPr>
              <w:t>http://sberbank-ast.ru/</w:t>
            </w:r>
          </w:p>
          <w:p w:rsidR="00C20FF9" w:rsidRPr="00C20FF9" w:rsidRDefault="00C20FF9" w:rsidP="000420C1">
            <w:pPr>
              <w:tabs>
                <w:tab w:val="left" w:pos="578"/>
              </w:tabs>
              <w:suppressAutoHyphens/>
              <w:jc w:val="center"/>
              <w:rPr>
                <w:rFonts w:eastAsia="Lucida Sans Unicode"/>
                <w:kern w:val="1"/>
                <w:sz w:val="22"/>
                <w:szCs w:val="22"/>
                <w:lang w:eastAsia="ar-SA"/>
              </w:rPr>
            </w:pPr>
          </w:p>
          <w:p w:rsidR="00C20FF9" w:rsidRPr="00C20FF9" w:rsidRDefault="00C20FF9" w:rsidP="000420C1">
            <w:pPr>
              <w:tabs>
                <w:tab w:val="left" w:pos="578"/>
              </w:tabs>
              <w:suppressAutoHyphens/>
              <w:jc w:val="center"/>
              <w:rPr>
                <w:rFonts w:eastAsia="Lucida Sans Unicode"/>
                <w:kern w:val="1"/>
                <w:sz w:val="22"/>
                <w:szCs w:val="22"/>
                <w:lang w:eastAsia="ar-SA"/>
              </w:rPr>
            </w:pPr>
          </w:p>
          <w:p w:rsidR="00C20FF9" w:rsidRPr="00C20FF9" w:rsidRDefault="00C20FF9" w:rsidP="000420C1">
            <w:pPr>
              <w:tabs>
                <w:tab w:val="left" w:pos="578"/>
              </w:tabs>
              <w:suppressAutoHyphens/>
              <w:jc w:val="center"/>
              <w:rPr>
                <w:sz w:val="22"/>
                <w:szCs w:val="22"/>
              </w:rPr>
            </w:pPr>
            <w:r w:rsidRPr="00C20FF9">
              <w:rPr>
                <w:sz w:val="22"/>
                <w:szCs w:val="22"/>
              </w:rPr>
              <w:t>Информация о торгах размещена также на сайтах</w:t>
            </w:r>
          </w:p>
          <w:p w:rsidR="00C20FF9" w:rsidRPr="00C20FF9" w:rsidRDefault="00C20FF9" w:rsidP="000420C1">
            <w:pPr>
              <w:tabs>
                <w:tab w:val="left" w:pos="578"/>
              </w:tabs>
              <w:suppressAutoHyphens/>
              <w:jc w:val="center"/>
              <w:rPr>
                <w:b/>
                <w:sz w:val="22"/>
                <w:szCs w:val="22"/>
                <w:lang w:eastAsia="ar-SA"/>
              </w:rPr>
            </w:pPr>
            <w:r w:rsidRPr="00C20FF9">
              <w:rPr>
                <w:sz w:val="22"/>
                <w:szCs w:val="22"/>
              </w:rPr>
              <w:t xml:space="preserve"> </w:t>
            </w:r>
            <w:hyperlink r:id="rId8" w:history="1">
              <w:proofErr w:type="spellStart"/>
              <w:r w:rsidRPr="00C20FF9">
                <w:rPr>
                  <w:sz w:val="22"/>
                  <w:szCs w:val="22"/>
                </w:rPr>
                <w:t>www.torgi.gov.ru</w:t>
              </w:r>
              <w:proofErr w:type="spellEnd"/>
            </w:hyperlink>
            <w:r w:rsidRPr="00C20FF9">
              <w:rPr>
                <w:sz w:val="22"/>
                <w:szCs w:val="22"/>
              </w:rPr>
              <w:t xml:space="preserve">,  </w:t>
            </w:r>
            <w:r w:rsidRPr="00C20FF9">
              <w:rPr>
                <w:rFonts w:eastAsia="Calibri"/>
                <w:sz w:val="22"/>
                <w:szCs w:val="22"/>
                <w:lang w:val="en-US"/>
              </w:rPr>
              <w:t>www</w:t>
            </w:r>
            <w:r w:rsidRPr="00C20FF9">
              <w:rPr>
                <w:rFonts w:eastAsia="Calibri"/>
                <w:sz w:val="22"/>
                <w:szCs w:val="22"/>
              </w:rPr>
              <w:t>.</w:t>
            </w:r>
            <w:proofErr w:type="spellStart"/>
            <w:r w:rsidRPr="00C20FF9">
              <w:rPr>
                <w:rFonts w:eastAsia="Calibri"/>
                <w:sz w:val="22"/>
                <w:szCs w:val="22"/>
                <w:lang w:val="en-US"/>
              </w:rPr>
              <w:t>sagan</w:t>
            </w:r>
            <w:proofErr w:type="spellEnd"/>
            <w:r w:rsidRPr="00C20FF9">
              <w:rPr>
                <w:rFonts w:eastAsia="Calibri"/>
                <w:sz w:val="22"/>
                <w:szCs w:val="22"/>
              </w:rPr>
              <w:t>-</w:t>
            </w:r>
            <w:proofErr w:type="spellStart"/>
            <w:r w:rsidRPr="00C20FF9">
              <w:rPr>
                <w:rFonts w:eastAsia="Calibri"/>
                <w:sz w:val="22"/>
                <w:szCs w:val="22"/>
                <w:lang w:val="en-US"/>
              </w:rPr>
              <w:t>nur</w:t>
            </w:r>
            <w:proofErr w:type="spellEnd"/>
            <w:r w:rsidRPr="00C20FF9">
              <w:rPr>
                <w:rFonts w:eastAsia="Calibri"/>
                <w:sz w:val="22"/>
                <w:szCs w:val="22"/>
              </w:rPr>
              <w:t>.</w:t>
            </w:r>
            <w:r w:rsidRPr="00C20FF9">
              <w:rPr>
                <w:rFonts w:eastAsia="Calibri"/>
                <w:sz w:val="22"/>
                <w:szCs w:val="22"/>
                <w:lang w:val="en-US"/>
              </w:rPr>
              <w:t>ru</w:t>
            </w:r>
          </w:p>
        </w:tc>
      </w:tr>
      <w:tr w:rsidR="00C20FF9" w:rsidRPr="00C20FF9" w:rsidTr="000420C1">
        <w:trPr>
          <w:trHeight w:val="20"/>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val="en-US" w:eastAsia="ar-SA"/>
              </w:rPr>
              <w:t>2</w:t>
            </w:r>
            <w:r w:rsidRPr="00C20FF9">
              <w:rPr>
                <w:rFonts w:eastAsia="Lucida Sans Unicode"/>
                <w:kern w:val="1"/>
                <w:sz w:val="22"/>
                <w:szCs w:val="22"/>
                <w:lang w:eastAsia="ar-SA"/>
              </w:rPr>
              <w:t>.</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Наименование, адрес Организатора аукциона в электронной форме, контактная информация</w:t>
            </w:r>
          </w:p>
        </w:tc>
        <w:tc>
          <w:tcPr>
            <w:tcW w:w="6946" w:type="dxa"/>
            <w:gridSpan w:val="6"/>
            <w:tcBorders>
              <w:left w:val="single" w:sz="4" w:space="0" w:color="000000"/>
              <w:bottom w:val="single" w:sz="4" w:space="0" w:color="000000"/>
              <w:right w:val="single" w:sz="4" w:space="0" w:color="000000"/>
            </w:tcBorders>
          </w:tcPr>
          <w:p w:rsidR="00C20FF9" w:rsidRPr="00C20FF9" w:rsidRDefault="00C20FF9" w:rsidP="000420C1">
            <w:pPr>
              <w:jc w:val="center"/>
              <w:rPr>
                <w:sz w:val="22"/>
                <w:szCs w:val="22"/>
              </w:rPr>
            </w:pPr>
            <w:r w:rsidRPr="00C20FF9">
              <w:rPr>
                <w:sz w:val="22"/>
                <w:szCs w:val="22"/>
              </w:rPr>
              <w:t>Администрация муниципального образования "Саганнурское" Мухоршибирского района Республики Бурятия (сельское поселение)</w:t>
            </w:r>
          </w:p>
          <w:p w:rsidR="00C20FF9" w:rsidRPr="00C20FF9" w:rsidRDefault="00C20FF9" w:rsidP="000420C1">
            <w:pPr>
              <w:keepNext/>
              <w:tabs>
                <w:tab w:val="num" w:pos="0"/>
              </w:tabs>
              <w:suppressAutoHyphens/>
              <w:outlineLvl w:val="0"/>
              <w:rPr>
                <w:sz w:val="22"/>
                <w:szCs w:val="22"/>
                <w:lang w:eastAsia="ar-SA"/>
              </w:rPr>
            </w:pPr>
            <w:r w:rsidRPr="00C20FF9">
              <w:rPr>
                <w:bCs/>
                <w:sz w:val="22"/>
                <w:szCs w:val="22"/>
                <w:u w:val="single"/>
                <w:lang w:eastAsia="ar-SA"/>
              </w:rPr>
              <w:t>Адрес:</w:t>
            </w:r>
            <w:r w:rsidRPr="00C20FF9">
              <w:rPr>
                <w:bCs/>
                <w:sz w:val="22"/>
                <w:szCs w:val="22"/>
                <w:lang w:eastAsia="ar-SA"/>
              </w:rPr>
              <w:t xml:space="preserve"> 671353, Республика Бурятия, Мухоршибирский район, п. Саган-Нур, ул. Лесная, д.2</w:t>
            </w:r>
          </w:p>
          <w:p w:rsidR="00C20FF9" w:rsidRPr="00C20FF9" w:rsidRDefault="00C20FF9" w:rsidP="000420C1">
            <w:pPr>
              <w:rPr>
                <w:sz w:val="22"/>
                <w:szCs w:val="22"/>
              </w:rPr>
            </w:pPr>
            <w:r w:rsidRPr="00C20FF9">
              <w:rPr>
                <w:sz w:val="22"/>
                <w:szCs w:val="22"/>
                <w:u w:val="single"/>
                <w:lang w:eastAsia="ar-SA"/>
              </w:rPr>
              <w:t xml:space="preserve">Электронная почта:  </w:t>
            </w:r>
            <w:hyperlink r:id="rId9" w:history="1">
              <w:r w:rsidRPr="00C20FF9">
                <w:rPr>
                  <w:rStyle w:val="a5"/>
                  <w:sz w:val="22"/>
                  <w:szCs w:val="22"/>
                </w:rPr>
                <w:t>ursagan@yandex.ru</w:t>
              </w:r>
            </w:hyperlink>
          </w:p>
          <w:p w:rsidR="00C20FF9" w:rsidRPr="00C20FF9" w:rsidRDefault="00C20FF9" w:rsidP="000420C1">
            <w:pPr>
              <w:rPr>
                <w:sz w:val="22"/>
                <w:szCs w:val="22"/>
              </w:rPr>
            </w:pPr>
            <w:r w:rsidRPr="00C20FF9">
              <w:rPr>
                <w:bCs/>
                <w:sz w:val="22"/>
                <w:szCs w:val="22"/>
                <w:u w:val="single"/>
                <w:lang w:eastAsia="ar-SA"/>
              </w:rPr>
              <w:t>Контактное лицо:</w:t>
            </w:r>
          </w:p>
          <w:p w:rsidR="00C20FF9" w:rsidRPr="00C20FF9" w:rsidRDefault="00C20FF9" w:rsidP="000420C1">
            <w:pPr>
              <w:tabs>
                <w:tab w:val="num" w:pos="0"/>
                <w:tab w:val="left" w:pos="578"/>
              </w:tabs>
              <w:suppressAutoHyphens/>
              <w:jc w:val="both"/>
              <w:rPr>
                <w:sz w:val="22"/>
                <w:szCs w:val="22"/>
                <w:lang w:eastAsia="ar-SA"/>
              </w:rPr>
            </w:pPr>
            <w:r w:rsidRPr="00C20FF9">
              <w:rPr>
                <w:sz w:val="22"/>
                <w:szCs w:val="22"/>
                <w:u w:val="single"/>
                <w:lang w:eastAsia="ar-SA"/>
              </w:rPr>
              <w:t>Исмагилова Татьяна Тимофеевна, Басова Галина Александровна</w:t>
            </w:r>
          </w:p>
          <w:p w:rsidR="00C20FF9" w:rsidRPr="00C20FF9" w:rsidRDefault="00C20FF9" w:rsidP="000420C1">
            <w:pPr>
              <w:tabs>
                <w:tab w:val="num" w:pos="0"/>
                <w:tab w:val="left" w:pos="578"/>
              </w:tabs>
              <w:suppressAutoHyphens/>
              <w:jc w:val="both"/>
              <w:rPr>
                <w:sz w:val="22"/>
                <w:szCs w:val="22"/>
                <w:u w:val="single"/>
                <w:lang w:eastAsia="ar-SA"/>
              </w:rPr>
            </w:pPr>
            <w:r w:rsidRPr="00C20FF9">
              <w:rPr>
                <w:sz w:val="22"/>
                <w:szCs w:val="22"/>
                <w:u w:val="single"/>
                <w:lang w:eastAsia="ar-SA"/>
              </w:rPr>
              <w:t>Контактный телефон: 8 (30143) 23-539</w:t>
            </w:r>
          </w:p>
        </w:tc>
      </w:tr>
      <w:tr w:rsidR="00C20FF9" w:rsidRPr="00D625A1" w:rsidTr="000420C1">
        <w:trPr>
          <w:trHeight w:val="1032"/>
          <w:jc w:val="center"/>
        </w:trPr>
        <w:tc>
          <w:tcPr>
            <w:tcW w:w="486" w:type="dxa"/>
            <w:vMerge w:val="restart"/>
            <w:tcBorders>
              <w:top w:val="single" w:sz="4" w:space="0" w:color="000000"/>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3.</w:t>
            </w:r>
          </w:p>
        </w:tc>
        <w:tc>
          <w:tcPr>
            <w:tcW w:w="1852" w:type="dxa"/>
            <w:vMerge w:val="restart"/>
            <w:tcBorders>
              <w:top w:val="single" w:sz="4" w:space="0" w:color="000000"/>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Предмет аукциона в электронной форме, начальная (минимальная) цена лота, величина повышения начальной цены («шаг аукциона»), размер задатка для участия в аукционе</w:t>
            </w:r>
          </w:p>
        </w:tc>
        <w:tc>
          <w:tcPr>
            <w:tcW w:w="709"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center"/>
              <w:rPr>
                <w:b/>
                <w:bCs/>
                <w:kern w:val="1"/>
                <w:sz w:val="20"/>
                <w:szCs w:val="20"/>
                <w:lang w:eastAsia="ar-SA"/>
              </w:rPr>
            </w:pPr>
            <w:r w:rsidRPr="00D625A1">
              <w:rPr>
                <w:b/>
                <w:bCs/>
                <w:kern w:val="1"/>
                <w:sz w:val="20"/>
                <w:szCs w:val="20"/>
                <w:lang w:eastAsia="ar-SA"/>
              </w:rPr>
              <w:t>№</w:t>
            </w:r>
          </w:p>
          <w:p w:rsidR="00C20FF9" w:rsidRPr="00D625A1" w:rsidRDefault="00C20FF9" w:rsidP="000420C1">
            <w:pPr>
              <w:suppressAutoHyphens/>
              <w:jc w:val="center"/>
              <w:rPr>
                <w:b/>
                <w:bCs/>
                <w:kern w:val="1"/>
                <w:sz w:val="20"/>
                <w:szCs w:val="20"/>
                <w:lang w:eastAsia="ar-SA"/>
              </w:rPr>
            </w:pPr>
            <w:r w:rsidRPr="00D625A1">
              <w:rPr>
                <w:b/>
                <w:bCs/>
                <w:kern w:val="1"/>
                <w:sz w:val="20"/>
                <w:szCs w:val="20"/>
                <w:lang w:eastAsia="ar-SA"/>
              </w:rPr>
              <w:t>лота</w:t>
            </w:r>
          </w:p>
        </w:tc>
        <w:tc>
          <w:tcPr>
            <w:tcW w:w="2410"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center"/>
              <w:rPr>
                <w:b/>
                <w:bCs/>
                <w:kern w:val="1"/>
                <w:sz w:val="20"/>
                <w:szCs w:val="20"/>
                <w:lang w:eastAsia="ar-SA"/>
              </w:rPr>
            </w:pPr>
            <w:r w:rsidRPr="00D625A1">
              <w:rPr>
                <w:b/>
                <w:kern w:val="1"/>
                <w:sz w:val="20"/>
                <w:szCs w:val="20"/>
                <w:lang w:eastAsia="ar-SA"/>
              </w:rPr>
              <w:t>Описание и характеристики имущества, его целевое назначение</w:t>
            </w:r>
          </w:p>
        </w:tc>
        <w:tc>
          <w:tcPr>
            <w:tcW w:w="567"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center"/>
              <w:rPr>
                <w:b/>
                <w:bCs/>
                <w:kern w:val="1"/>
                <w:sz w:val="20"/>
                <w:szCs w:val="20"/>
                <w:lang w:eastAsia="ar-SA"/>
              </w:rPr>
            </w:pPr>
            <w:r w:rsidRPr="00D625A1">
              <w:rPr>
                <w:b/>
                <w:bCs/>
                <w:kern w:val="1"/>
                <w:sz w:val="20"/>
                <w:szCs w:val="20"/>
                <w:lang w:eastAsia="ar-SA"/>
              </w:rPr>
              <w:t>Количество (шт.)</w:t>
            </w:r>
          </w:p>
        </w:tc>
        <w:tc>
          <w:tcPr>
            <w:tcW w:w="1134"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center"/>
              <w:rPr>
                <w:b/>
                <w:bCs/>
                <w:kern w:val="1"/>
                <w:sz w:val="20"/>
                <w:szCs w:val="20"/>
                <w:lang w:eastAsia="ar-SA"/>
              </w:rPr>
            </w:pPr>
            <w:r w:rsidRPr="00D625A1">
              <w:rPr>
                <w:b/>
                <w:kern w:val="1"/>
                <w:sz w:val="20"/>
                <w:szCs w:val="20"/>
                <w:lang w:eastAsia="ar-SA"/>
              </w:rPr>
              <w:t>Начальная  цена лота (руб.), без НДС</w:t>
            </w:r>
          </w:p>
        </w:tc>
        <w:tc>
          <w:tcPr>
            <w:tcW w:w="1171"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center"/>
              <w:rPr>
                <w:b/>
                <w:bCs/>
                <w:kern w:val="1"/>
                <w:sz w:val="20"/>
                <w:szCs w:val="20"/>
                <w:lang w:eastAsia="ar-SA"/>
              </w:rPr>
            </w:pPr>
            <w:r w:rsidRPr="00D625A1">
              <w:rPr>
                <w:b/>
                <w:bCs/>
                <w:kern w:val="1"/>
                <w:sz w:val="20"/>
                <w:szCs w:val="20"/>
                <w:lang w:eastAsia="ar-SA"/>
              </w:rPr>
              <w:t>Величина повышения начальной цены («шаг аукциона»)</w:t>
            </w:r>
          </w:p>
        </w:tc>
        <w:tc>
          <w:tcPr>
            <w:tcW w:w="955" w:type="dxa"/>
            <w:tcBorders>
              <w:left w:val="single" w:sz="4" w:space="0" w:color="000000"/>
              <w:bottom w:val="single" w:sz="4" w:space="0" w:color="000000"/>
              <w:right w:val="single" w:sz="4" w:space="0" w:color="000000"/>
            </w:tcBorders>
          </w:tcPr>
          <w:p w:rsidR="00C20FF9" w:rsidRPr="00D625A1" w:rsidRDefault="00C20FF9" w:rsidP="000420C1">
            <w:pPr>
              <w:suppressAutoHyphens/>
              <w:jc w:val="center"/>
              <w:rPr>
                <w:b/>
                <w:bCs/>
                <w:kern w:val="1"/>
                <w:sz w:val="20"/>
                <w:szCs w:val="20"/>
                <w:lang w:eastAsia="ar-SA"/>
              </w:rPr>
            </w:pPr>
            <w:r w:rsidRPr="00D625A1">
              <w:rPr>
                <w:b/>
                <w:bCs/>
                <w:kern w:val="1"/>
                <w:sz w:val="20"/>
                <w:szCs w:val="20"/>
                <w:lang w:eastAsia="ar-SA"/>
              </w:rPr>
              <w:t>Размер Задатка по лоту-20% (руб.)</w:t>
            </w:r>
          </w:p>
        </w:tc>
      </w:tr>
      <w:tr w:rsidR="00C20FF9" w:rsidRPr="00D625A1" w:rsidTr="000420C1">
        <w:trPr>
          <w:trHeight w:val="432"/>
          <w:jc w:val="center"/>
        </w:trPr>
        <w:tc>
          <w:tcPr>
            <w:tcW w:w="486" w:type="dxa"/>
            <w:vMerge/>
            <w:tcBorders>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p>
        </w:tc>
        <w:tc>
          <w:tcPr>
            <w:tcW w:w="1852" w:type="dxa"/>
            <w:vMerge/>
            <w:tcBorders>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p>
        </w:tc>
        <w:tc>
          <w:tcPr>
            <w:tcW w:w="709"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both"/>
              <w:rPr>
                <w:bCs/>
                <w:kern w:val="1"/>
                <w:sz w:val="20"/>
                <w:szCs w:val="20"/>
                <w:lang w:eastAsia="ar-SA"/>
              </w:rPr>
            </w:pPr>
            <w:r w:rsidRPr="00D625A1">
              <w:rPr>
                <w:bCs/>
                <w:kern w:val="1"/>
                <w:sz w:val="20"/>
                <w:szCs w:val="20"/>
                <w:lang w:eastAsia="ar-SA"/>
              </w:rPr>
              <w:t>Лот № 1</w:t>
            </w:r>
          </w:p>
        </w:tc>
        <w:tc>
          <w:tcPr>
            <w:tcW w:w="2410"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ind w:left="34"/>
              <w:contextualSpacing/>
              <w:rPr>
                <w:bCs/>
                <w:kern w:val="1"/>
                <w:sz w:val="20"/>
                <w:szCs w:val="20"/>
                <w:lang w:eastAsia="ar-SA"/>
              </w:rPr>
            </w:pPr>
            <w:proofErr w:type="gramStart"/>
            <w:r w:rsidRPr="00D625A1">
              <w:rPr>
                <w:bCs/>
                <w:kern w:val="1"/>
                <w:sz w:val="20"/>
                <w:szCs w:val="20"/>
                <w:lang w:eastAsia="ar-SA"/>
              </w:rPr>
              <w:t xml:space="preserve">Автомобиль марки «HYUNDAI SOLARIS» , цвет белый, 2012 г.в., № паспорта ТС 78 РР820637 от 23.04.2012,         VIN </w:t>
            </w:r>
            <w:r w:rsidRPr="00D625A1">
              <w:rPr>
                <w:bCs/>
                <w:kern w:val="1"/>
                <w:sz w:val="20"/>
                <w:szCs w:val="20"/>
                <w:lang w:val="en-US" w:eastAsia="ar-SA"/>
              </w:rPr>
              <w:t>Z</w:t>
            </w:r>
            <w:r w:rsidRPr="00D625A1">
              <w:rPr>
                <w:bCs/>
                <w:kern w:val="1"/>
                <w:sz w:val="20"/>
                <w:szCs w:val="20"/>
                <w:lang w:eastAsia="ar-SA"/>
              </w:rPr>
              <w:t>94</w:t>
            </w:r>
            <w:r w:rsidRPr="00D625A1">
              <w:rPr>
                <w:bCs/>
                <w:kern w:val="1"/>
                <w:sz w:val="20"/>
                <w:szCs w:val="20"/>
                <w:lang w:val="en-US" w:eastAsia="ar-SA"/>
              </w:rPr>
              <w:t>CU</w:t>
            </w:r>
            <w:r w:rsidRPr="00D625A1">
              <w:rPr>
                <w:bCs/>
                <w:kern w:val="1"/>
                <w:sz w:val="20"/>
                <w:szCs w:val="20"/>
                <w:lang w:eastAsia="ar-SA"/>
              </w:rPr>
              <w:t>41</w:t>
            </w:r>
            <w:r w:rsidRPr="00D625A1">
              <w:rPr>
                <w:bCs/>
                <w:kern w:val="1"/>
                <w:sz w:val="20"/>
                <w:szCs w:val="20"/>
                <w:lang w:val="en-US" w:eastAsia="ar-SA"/>
              </w:rPr>
              <w:t>DBCR</w:t>
            </w:r>
            <w:r w:rsidRPr="00D625A1">
              <w:rPr>
                <w:bCs/>
                <w:kern w:val="1"/>
                <w:sz w:val="20"/>
                <w:szCs w:val="20"/>
                <w:lang w:eastAsia="ar-SA"/>
              </w:rPr>
              <w:t xml:space="preserve">122150, регистрационный знак </w:t>
            </w:r>
            <w:r w:rsidRPr="00D625A1">
              <w:rPr>
                <w:bCs/>
                <w:kern w:val="1"/>
                <w:sz w:val="20"/>
                <w:szCs w:val="20"/>
                <w:lang w:val="en-US" w:eastAsia="ar-SA"/>
              </w:rPr>
              <w:t>A</w:t>
            </w:r>
            <w:r w:rsidRPr="00D625A1">
              <w:rPr>
                <w:bCs/>
                <w:kern w:val="1"/>
                <w:sz w:val="20"/>
                <w:szCs w:val="20"/>
                <w:lang w:eastAsia="ar-SA"/>
              </w:rPr>
              <w:t>209</w:t>
            </w:r>
            <w:r w:rsidRPr="00D625A1">
              <w:rPr>
                <w:bCs/>
                <w:kern w:val="1"/>
                <w:sz w:val="20"/>
                <w:szCs w:val="20"/>
                <w:lang w:val="en-US" w:eastAsia="ar-SA"/>
              </w:rPr>
              <w:t>KO</w:t>
            </w:r>
            <w:r w:rsidRPr="00D625A1">
              <w:rPr>
                <w:bCs/>
                <w:kern w:val="1"/>
                <w:sz w:val="20"/>
                <w:szCs w:val="20"/>
                <w:lang w:eastAsia="ar-SA"/>
              </w:rPr>
              <w:t xml:space="preserve">03, модель, № двигателя </w:t>
            </w:r>
            <w:r w:rsidRPr="00D625A1">
              <w:rPr>
                <w:bCs/>
                <w:kern w:val="1"/>
                <w:sz w:val="20"/>
                <w:szCs w:val="20"/>
                <w:lang w:val="en-US" w:eastAsia="ar-SA"/>
              </w:rPr>
              <w:t>G</w:t>
            </w:r>
            <w:r w:rsidRPr="00D625A1">
              <w:rPr>
                <w:bCs/>
                <w:kern w:val="1"/>
                <w:sz w:val="20"/>
                <w:szCs w:val="20"/>
                <w:lang w:eastAsia="ar-SA"/>
              </w:rPr>
              <w:t>4</w:t>
            </w:r>
            <w:r w:rsidRPr="00D625A1">
              <w:rPr>
                <w:bCs/>
                <w:kern w:val="1"/>
                <w:sz w:val="20"/>
                <w:szCs w:val="20"/>
                <w:lang w:val="en-US" w:eastAsia="ar-SA"/>
              </w:rPr>
              <w:t>FC</w:t>
            </w:r>
            <w:r w:rsidRPr="00D625A1">
              <w:rPr>
                <w:bCs/>
                <w:kern w:val="1"/>
                <w:sz w:val="20"/>
                <w:szCs w:val="20"/>
                <w:lang w:eastAsia="ar-SA"/>
              </w:rPr>
              <w:t xml:space="preserve"> </w:t>
            </w:r>
            <w:r w:rsidRPr="00D625A1">
              <w:rPr>
                <w:bCs/>
                <w:kern w:val="1"/>
                <w:sz w:val="20"/>
                <w:szCs w:val="20"/>
                <w:lang w:val="en-US" w:eastAsia="ar-SA"/>
              </w:rPr>
              <w:t>CW</w:t>
            </w:r>
            <w:r w:rsidRPr="00D625A1">
              <w:rPr>
                <w:bCs/>
                <w:kern w:val="1"/>
                <w:sz w:val="20"/>
                <w:szCs w:val="20"/>
                <w:lang w:eastAsia="ar-SA"/>
              </w:rPr>
              <w:t xml:space="preserve"> 011674 Ключ зажигания и ключ от дверей легкового автомобиля марки   «HYUNDAI SOLARIS» , цвет белый, 2012 г.в., VIN </w:t>
            </w:r>
            <w:r w:rsidRPr="00D625A1">
              <w:rPr>
                <w:bCs/>
                <w:kern w:val="1"/>
                <w:sz w:val="20"/>
                <w:szCs w:val="20"/>
                <w:lang w:val="en-US" w:eastAsia="ar-SA"/>
              </w:rPr>
              <w:t>Z</w:t>
            </w:r>
            <w:r w:rsidRPr="00D625A1">
              <w:rPr>
                <w:bCs/>
                <w:kern w:val="1"/>
                <w:sz w:val="20"/>
                <w:szCs w:val="20"/>
                <w:lang w:eastAsia="ar-SA"/>
              </w:rPr>
              <w:t>94</w:t>
            </w:r>
            <w:r w:rsidRPr="00D625A1">
              <w:rPr>
                <w:bCs/>
                <w:kern w:val="1"/>
                <w:sz w:val="20"/>
                <w:szCs w:val="20"/>
                <w:lang w:val="en-US" w:eastAsia="ar-SA"/>
              </w:rPr>
              <w:t>CU</w:t>
            </w:r>
            <w:r w:rsidRPr="00D625A1">
              <w:rPr>
                <w:bCs/>
                <w:kern w:val="1"/>
                <w:sz w:val="20"/>
                <w:szCs w:val="20"/>
                <w:lang w:eastAsia="ar-SA"/>
              </w:rPr>
              <w:t>41</w:t>
            </w:r>
            <w:r w:rsidRPr="00D625A1">
              <w:rPr>
                <w:bCs/>
                <w:kern w:val="1"/>
                <w:sz w:val="20"/>
                <w:szCs w:val="20"/>
                <w:lang w:val="en-US" w:eastAsia="ar-SA"/>
              </w:rPr>
              <w:t>DBCR</w:t>
            </w:r>
            <w:r w:rsidRPr="00D625A1">
              <w:rPr>
                <w:bCs/>
                <w:kern w:val="1"/>
                <w:sz w:val="20"/>
                <w:szCs w:val="20"/>
                <w:lang w:eastAsia="ar-SA"/>
              </w:rPr>
              <w:t xml:space="preserve">122150, регистрационный знак </w:t>
            </w:r>
            <w:r w:rsidRPr="00D625A1">
              <w:rPr>
                <w:bCs/>
                <w:kern w:val="1"/>
                <w:sz w:val="20"/>
                <w:szCs w:val="20"/>
                <w:lang w:val="en-US" w:eastAsia="ar-SA"/>
              </w:rPr>
              <w:t>A</w:t>
            </w:r>
            <w:r w:rsidRPr="00D625A1">
              <w:rPr>
                <w:bCs/>
                <w:kern w:val="1"/>
                <w:sz w:val="20"/>
                <w:szCs w:val="20"/>
                <w:lang w:eastAsia="ar-SA"/>
              </w:rPr>
              <w:t>209</w:t>
            </w:r>
            <w:r w:rsidRPr="00D625A1">
              <w:rPr>
                <w:bCs/>
                <w:kern w:val="1"/>
                <w:sz w:val="20"/>
                <w:szCs w:val="20"/>
                <w:lang w:val="en-US" w:eastAsia="ar-SA"/>
              </w:rPr>
              <w:t>KO</w:t>
            </w:r>
            <w:r w:rsidRPr="00D625A1">
              <w:rPr>
                <w:bCs/>
                <w:kern w:val="1"/>
                <w:sz w:val="20"/>
                <w:szCs w:val="20"/>
                <w:lang w:eastAsia="ar-SA"/>
              </w:rPr>
              <w:t xml:space="preserve">03, модель, № двигателя </w:t>
            </w:r>
            <w:r w:rsidRPr="00D625A1">
              <w:rPr>
                <w:bCs/>
                <w:kern w:val="1"/>
                <w:sz w:val="20"/>
                <w:szCs w:val="20"/>
                <w:lang w:val="en-US" w:eastAsia="ar-SA"/>
              </w:rPr>
              <w:t>G</w:t>
            </w:r>
            <w:r w:rsidRPr="00D625A1">
              <w:rPr>
                <w:bCs/>
                <w:kern w:val="1"/>
                <w:sz w:val="20"/>
                <w:szCs w:val="20"/>
                <w:lang w:eastAsia="ar-SA"/>
              </w:rPr>
              <w:t>4</w:t>
            </w:r>
            <w:r w:rsidRPr="00D625A1">
              <w:rPr>
                <w:bCs/>
                <w:kern w:val="1"/>
                <w:sz w:val="20"/>
                <w:szCs w:val="20"/>
                <w:lang w:val="en-US" w:eastAsia="ar-SA"/>
              </w:rPr>
              <w:t>FC</w:t>
            </w:r>
            <w:r w:rsidRPr="00D625A1">
              <w:rPr>
                <w:bCs/>
                <w:kern w:val="1"/>
                <w:sz w:val="20"/>
                <w:szCs w:val="20"/>
                <w:lang w:eastAsia="ar-SA"/>
              </w:rPr>
              <w:t xml:space="preserve"> </w:t>
            </w:r>
            <w:r w:rsidRPr="00D625A1">
              <w:rPr>
                <w:bCs/>
                <w:kern w:val="1"/>
                <w:sz w:val="20"/>
                <w:szCs w:val="20"/>
                <w:lang w:val="en-US" w:eastAsia="ar-SA"/>
              </w:rPr>
              <w:t>CW</w:t>
            </w:r>
            <w:r w:rsidRPr="00D625A1">
              <w:rPr>
                <w:bCs/>
                <w:kern w:val="1"/>
                <w:sz w:val="20"/>
                <w:szCs w:val="20"/>
                <w:lang w:eastAsia="ar-SA"/>
              </w:rPr>
              <w:t xml:space="preserve"> </w:t>
            </w:r>
            <w:r w:rsidRPr="00D625A1">
              <w:rPr>
                <w:bCs/>
                <w:kern w:val="1"/>
                <w:sz w:val="20"/>
                <w:szCs w:val="20"/>
                <w:lang w:eastAsia="ar-SA"/>
              </w:rPr>
              <w:lastRenderedPageBreak/>
              <w:t xml:space="preserve">011674, коробка передач автомат. </w:t>
            </w:r>
            <w:r w:rsidRPr="00D625A1">
              <w:rPr>
                <w:bCs/>
                <w:color w:val="C00000"/>
                <w:kern w:val="1"/>
                <w:sz w:val="20"/>
                <w:szCs w:val="20"/>
                <w:lang w:eastAsia="ar-SA"/>
              </w:rPr>
              <w:t xml:space="preserve"> </w:t>
            </w:r>
            <w:proofErr w:type="gramEnd"/>
          </w:p>
          <w:p w:rsidR="00C20FF9" w:rsidRPr="00D625A1" w:rsidRDefault="00C20FF9" w:rsidP="000420C1">
            <w:pPr>
              <w:suppressAutoHyphens/>
              <w:ind w:left="34"/>
              <w:contextualSpacing/>
              <w:rPr>
                <w:bCs/>
                <w:kern w:val="1"/>
                <w:sz w:val="20"/>
                <w:szCs w:val="20"/>
                <w:lang w:eastAsia="ar-SA"/>
              </w:rPr>
            </w:pPr>
            <w:r w:rsidRPr="00D625A1">
              <w:rPr>
                <w:bCs/>
                <w:kern w:val="1"/>
                <w:sz w:val="20"/>
                <w:szCs w:val="20"/>
                <w:lang w:eastAsia="ar-SA"/>
              </w:rPr>
              <w:t>Автомобиль  бывший в эксплуатации, в состоянии пригодном для дальнейшей эксплуатации после выполнения работ текущего ремонта (замены) агрегатов, ремонт</w:t>
            </w:r>
            <w:proofErr w:type="gramStart"/>
            <w:r w:rsidRPr="00D625A1">
              <w:rPr>
                <w:bCs/>
                <w:kern w:val="1"/>
                <w:sz w:val="20"/>
                <w:szCs w:val="20"/>
                <w:lang w:eastAsia="ar-SA"/>
              </w:rPr>
              <w:t>а(</w:t>
            </w:r>
            <w:proofErr w:type="gramEnd"/>
            <w:r w:rsidRPr="00D625A1">
              <w:rPr>
                <w:bCs/>
                <w:kern w:val="1"/>
                <w:sz w:val="20"/>
                <w:szCs w:val="20"/>
                <w:lang w:eastAsia="ar-SA"/>
              </w:rPr>
              <w:t>наружной окраски) кузова(кабины) Характеристика: сломаны бампера, сколы окраски, вмятины по периметру кузова. сломана КПП.</w:t>
            </w:r>
          </w:p>
        </w:tc>
        <w:tc>
          <w:tcPr>
            <w:tcW w:w="567" w:type="dxa"/>
            <w:tcBorders>
              <w:left w:val="single" w:sz="4" w:space="0" w:color="000000"/>
              <w:bottom w:val="single" w:sz="4" w:space="0" w:color="000000"/>
              <w:right w:val="single" w:sz="4" w:space="0" w:color="000000"/>
            </w:tcBorders>
            <w:vAlign w:val="center"/>
          </w:tcPr>
          <w:p w:rsidR="00C20FF9" w:rsidRPr="00D625A1" w:rsidRDefault="00C20FF9" w:rsidP="000420C1">
            <w:pPr>
              <w:jc w:val="center"/>
              <w:rPr>
                <w:rFonts w:eastAsia="Calibri"/>
                <w:color w:val="000000"/>
                <w:sz w:val="20"/>
                <w:szCs w:val="20"/>
              </w:rPr>
            </w:pPr>
            <w:r w:rsidRPr="00D625A1">
              <w:rPr>
                <w:rFonts w:eastAsia="Calibri"/>
                <w:color w:val="000000"/>
                <w:sz w:val="20"/>
                <w:szCs w:val="20"/>
              </w:rPr>
              <w:lastRenderedPageBreak/>
              <w:t>1</w:t>
            </w:r>
          </w:p>
        </w:tc>
        <w:tc>
          <w:tcPr>
            <w:tcW w:w="1134" w:type="dxa"/>
            <w:tcBorders>
              <w:left w:val="single" w:sz="4" w:space="0" w:color="000000"/>
              <w:bottom w:val="single" w:sz="4" w:space="0" w:color="000000"/>
              <w:right w:val="single" w:sz="4" w:space="0" w:color="000000"/>
            </w:tcBorders>
            <w:vAlign w:val="center"/>
          </w:tcPr>
          <w:p w:rsidR="00C20FF9" w:rsidRPr="00D625A1" w:rsidRDefault="005449E4" w:rsidP="000420C1">
            <w:pPr>
              <w:jc w:val="center"/>
              <w:rPr>
                <w:rFonts w:eastAsia="Calibri"/>
                <w:sz w:val="20"/>
                <w:szCs w:val="20"/>
              </w:rPr>
            </w:pPr>
            <w:r>
              <w:rPr>
                <w:rFonts w:eastAsia="Calibri"/>
                <w:sz w:val="20"/>
                <w:szCs w:val="20"/>
              </w:rPr>
              <w:t>218 000</w:t>
            </w:r>
          </w:p>
        </w:tc>
        <w:tc>
          <w:tcPr>
            <w:tcW w:w="1171" w:type="dxa"/>
            <w:tcBorders>
              <w:left w:val="single" w:sz="4" w:space="0" w:color="000000"/>
              <w:bottom w:val="single" w:sz="4" w:space="0" w:color="000000"/>
              <w:right w:val="single" w:sz="4" w:space="0" w:color="000000"/>
            </w:tcBorders>
            <w:vAlign w:val="center"/>
          </w:tcPr>
          <w:p w:rsidR="00C20FF9" w:rsidRPr="00D625A1" w:rsidRDefault="005449E4" w:rsidP="000420C1">
            <w:pPr>
              <w:jc w:val="center"/>
              <w:rPr>
                <w:sz w:val="20"/>
                <w:szCs w:val="20"/>
              </w:rPr>
            </w:pPr>
            <w:r>
              <w:rPr>
                <w:sz w:val="20"/>
                <w:szCs w:val="20"/>
              </w:rPr>
              <w:t>10 9</w:t>
            </w:r>
            <w:r w:rsidR="00C20FF9" w:rsidRPr="00D625A1">
              <w:rPr>
                <w:sz w:val="20"/>
                <w:szCs w:val="20"/>
              </w:rPr>
              <w:t xml:space="preserve">00 </w:t>
            </w:r>
          </w:p>
        </w:tc>
        <w:tc>
          <w:tcPr>
            <w:tcW w:w="955" w:type="dxa"/>
            <w:tcBorders>
              <w:left w:val="single" w:sz="4" w:space="0" w:color="000000"/>
              <w:bottom w:val="single" w:sz="4" w:space="0" w:color="000000"/>
              <w:right w:val="single" w:sz="4" w:space="0" w:color="000000"/>
            </w:tcBorders>
            <w:vAlign w:val="center"/>
          </w:tcPr>
          <w:p w:rsidR="00C20FF9" w:rsidRPr="00D625A1" w:rsidRDefault="005449E4" w:rsidP="000420C1">
            <w:pPr>
              <w:jc w:val="center"/>
              <w:rPr>
                <w:rFonts w:eastAsia="Calibri"/>
                <w:sz w:val="20"/>
                <w:szCs w:val="20"/>
              </w:rPr>
            </w:pPr>
            <w:r>
              <w:rPr>
                <w:rFonts w:eastAsia="Calibri"/>
                <w:sz w:val="20"/>
                <w:szCs w:val="20"/>
              </w:rPr>
              <w:t>43 6</w:t>
            </w:r>
            <w:r w:rsidR="00C20FF9" w:rsidRPr="00D625A1">
              <w:rPr>
                <w:rFonts w:eastAsia="Calibri"/>
                <w:sz w:val="20"/>
                <w:szCs w:val="20"/>
              </w:rPr>
              <w:t xml:space="preserve">00 </w:t>
            </w:r>
          </w:p>
        </w:tc>
      </w:tr>
      <w:tr w:rsidR="00C20FF9" w:rsidRPr="00D625A1" w:rsidTr="000420C1">
        <w:trPr>
          <w:trHeight w:val="432"/>
          <w:jc w:val="center"/>
        </w:trPr>
        <w:tc>
          <w:tcPr>
            <w:tcW w:w="486" w:type="dxa"/>
            <w:vMerge/>
            <w:tcBorders>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p>
        </w:tc>
        <w:tc>
          <w:tcPr>
            <w:tcW w:w="1852" w:type="dxa"/>
            <w:vMerge/>
            <w:tcBorders>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p>
        </w:tc>
        <w:tc>
          <w:tcPr>
            <w:tcW w:w="709"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both"/>
              <w:rPr>
                <w:bCs/>
                <w:kern w:val="1"/>
                <w:sz w:val="20"/>
                <w:szCs w:val="20"/>
                <w:lang w:eastAsia="ar-SA"/>
              </w:rPr>
            </w:pPr>
            <w:r w:rsidRPr="00D625A1">
              <w:rPr>
                <w:bCs/>
                <w:kern w:val="1"/>
                <w:sz w:val="20"/>
                <w:szCs w:val="20"/>
                <w:lang w:eastAsia="ar-SA"/>
              </w:rPr>
              <w:t>Лот № 2</w:t>
            </w:r>
          </w:p>
        </w:tc>
        <w:tc>
          <w:tcPr>
            <w:tcW w:w="2410"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ind w:left="34"/>
              <w:contextualSpacing/>
              <w:rPr>
                <w:bCs/>
                <w:kern w:val="1"/>
                <w:sz w:val="20"/>
                <w:szCs w:val="20"/>
                <w:lang w:eastAsia="ar-SA"/>
              </w:rPr>
            </w:pPr>
            <w:r w:rsidRPr="00D625A1">
              <w:rPr>
                <w:bCs/>
                <w:kern w:val="1"/>
                <w:sz w:val="20"/>
                <w:szCs w:val="20"/>
                <w:lang w:eastAsia="ar-SA"/>
              </w:rPr>
              <w:t>Автомобиль марки «ГАЗ -3102», цвет айсберг, 2007 г.в., № паспорта ТС 52МО 301019 от 10.07.2007г.                                VIN  Х9631020071395909, регистрационный знак М604ЕК03,  модель, № двигателя 2.4</w:t>
            </w:r>
            <w:r w:rsidRPr="00D625A1">
              <w:rPr>
                <w:bCs/>
                <w:kern w:val="1"/>
                <w:sz w:val="20"/>
                <w:szCs w:val="20"/>
                <w:lang w:val="en-US" w:eastAsia="ar-SA"/>
              </w:rPr>
              <w:t>L</w:t>
            </w:r>
            <w:r w:rsidRPr="00D625A1">
              <w:rPr>
                <w:bCs/>
                <w:kern w:val="1"/>
                <w:sz w:val="20"/>
                <w:szCs w:val="20"/>
                <w:lang w:eastAsia="ar-SA"/>
              </w:rPr>
              <w:t>-</w:t>
            </w:r>
            <w:r w:rsidRPr="00D625A1">
              <w:rPr>
                <w:bCs/>
                <w:kern w:val="1"/>
                <w:sz w:val="20"/>
                <w:szCs w:val="20"/>
                <w:lang w:val="en-US" w:eastAsia="ar-SA"/>
              </w:rPr>
              <w:t>DOHC</w:t>
            </w:r>
            <w:r w:rsidRPr="00D625A1">
              <w:rPr>
                <w:bCs/>
                <w:kern w:val="1"/>
                <w:sz w:val="20"/>
                <w:szCs w:val="20"/>
                <w:lang w:eastAsia="ar-SA"/>
              </w:rPr>
              <w:t xml:space="preserve">*1136710327, коробка передач механическая. </w:t>
            </w:r>
            <w:r w:rsidRPr="00D625A1">
              <w:rPr>
                <w:bCs/>
                <w:color w:val="C00000"/>
                <w:kern w:val="1"/>
                <w:sz w:val="20"/>
                <w:szCs w:val="20"/>
                <w:lang w:eastAsia="ar-SA"/>
              </w:rPr>
              <w:t xml:space="preserve"> </w:t>
            </w:r>
            <w:r w:rsidRPr="00D625A1">
              <w:rPr>
                <w:bCs/>
                <w:kern w:val="1"/>
                <w:sz w:val="20"/>
                <w:szCs w:val="20"/>
                <w:lang w:eastAsia="ar-SA"/>
              </w:rPr>
              <w:t xml:space="preserve"> Автомобиль,  бывший в эксплуатации, с выполненными объемами технического обслуживания, требующее текущего ремонта или замены некоторых деталей, имеющее незначительные повреждения лакокрасочного покрытия. Характеристика: сломан замок зажигания, нет аккумулятора, коррозия, вмятины по периметру кузова, сломан трос открывания капота.</w:t>
            </w:r>
          </w:p>
          <w:p w:rsidR="00C20FF9" w:rsidRPr="00D625A1" w:rsidRDefault="00C20FF9" w:rsidP="000420C1">
            <w:pPr>
              <w:suppressAutoHyphens/>
              <w:ind w:left="34"/>
              <w:contextualSpacing/>
              <w:rPr>
                <w:bCs/>
                <w:color w:val="C00000"/>
                <w:kern w:val="1"/>
                <w:sz w:val="20"/>
                <w:szCs w:val="20"/>
                <w:lang w:eastAsia="ar-SA"/>
              </w:rPr>
            </w:pPr>
            <w:r w:rsidRPr="00D625A1">
              <w:rPr>
                <w:bCs/>
                <w:color w:val="C00000"/>
                <w:kern w:val="1"/>
                <w:sz w:val="20"/>
                <w:szCs w:val="20"/>
                <w:lang w:eastAsia="ar-SA"/>
              </w:rPr>
              <w:t xml:space="preserve"> </w:t>
            </w:r>
          </w:p>
        </w:tc>
        <w:tc>
          <w:tcPr>
            <w:tcW w:w="567" w:type="dxa"/>
            <w:tcBorders>
              <w:left w:val="single" w:sz="4" w:space="0" w:color="000000"/>
              <w:bottom w:val="single" w:sz="4" w:space="0" w:color="000000"/>
              <w:right w:val="single" w:sz="4" w:space="0" w:color="000000"/>
            </w:tcBorders>
            <w:vAlign w:val="center"/>
          </w:tcPr>
          <w:p w:rsidR="00C20FF9" w:rsidRPr="00D625A1" w:rsidRDefault="00C20FF9" w:rsidP="000420C1">
            <w:pPr>
              <w:jc w:val="center"/>
              <w:rPr>
                <w:rFonts w:eastAsia="Calibri"/>
                <w:color w:val="000000"/>
                <w:sz w:val="20"/>
                <w:szCs w:val="20"/>
              </w:rPr>
            </w:pPr>
            <w:r w:rsidRPr="00D625A1">
              <w:rPr>
                <w:rFonts w:eastAsia="Calibri"/>
                <w:color w:val="000000"/>
                <w:sz w:val="20"/>
                <w:szCs w:val="20"/>
              </w:rPr>
              <w:t xml:space="preserve"> 1</w:t>
            </w:r>
          </w:p>
        </w:tc>
        <w:tc>
          <w:tcPr>
            <w:tcW w:w="1134" w:type="dxa"/>
            <w:tcBorders>
              <w:left w:val="single" w:sz="4" w:space="0" w:color="000000"/>
              <w:bottom w:val="single" w:sz="4" w:space="0" w:color="000000"/>
              <w:right w:val="single" w:sz="4" w:space="0" w:color="000000"/>
            </w:tcBorders>
            <w:vAlign w:val="center"/>
          </w:tcPr>
          <w:p w:rsidR="00C20FF9" w:rsidRPr="00D625A1" w:rsidRDefault="00070824" w:rsidP="00070824">
            <w:pPr>
              <w:jc w:val="center"/>
              <w:rPr>
                <w:rFonts w:eastAsia="Calibri"/>
                <w:sz w:val="20"/>
                <w:szCs w:val="20"/>
              </w:rPr>
            </w:pPr>
            <w:r>
              <w:rPr>
                <w:rFonts w:eastAsia="Calibri"/>
                <w:sz w:val="20"/>
                <w:szCs w:val="20"/>
              </w:rPr>
              <w:t xml:space="preserve">68 </w:t>
            </w:r>
            <w:r w:rsidR="00C20FF9" w:rsidRPr="00D625A1">
              <w:rPr>
                <w:rFonts w:eastAsia="Calibri"/>
                <w:sz w:val="20"/>
                <w:szCs w:val="20"/>
              </w:rPr>
              <w:t xml:space="preserve">000 </w:t>
            </w:r>
          </w:p>
        </w:tc>
        <w:tc>
          <w:tcPr>
            <w:tcW w:w="1171"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sz w:val="20"/>
                <w:szCs w:val="20"/>
              </w:rPr>
            </w:pPr>
            <w:r>
              <w:rPr>
                <w:sz w:val="20"/>
                <w:szCs w:val="20"/>
              </w:rPr>
              <w:t>3 40</w:t>
            </w:r>
            <w:r w:rsidR="00C20FF9" w:rsidRPr="00D625A1">
              <w:rPr>
                <w:sz w:val="20"/>
                <w:szCs w:val="20"/>
              </w:rPr>
              <w:t xml:space="preserve">0 </w:t>
            </w:r>
          </w:p>
        </w:tc>
        <w:tc>
          <w:tcPr>
            <w:tcW w:w="955"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rFonts w:eastAsia="Calibri"/>
                <w:color w:val="000000"/>
                <w:sz w:val="20"/>
                <w:szCs w:val="20"/>
              </w:rPr>
            </w:pPr>
            <w:r>
              <w:rPr>
                <w:rFonts w:eastAsia="Calibri"/>
                <w:color w:val="000000"/>
                <w:sz w:val="20"/>
                <w:szCs w:val="20"/>
              </w:rPr>
              <w:t>13 6</w:t>
            </w:r>
            <w:r w:rsidR="00C20FF9" w:rsidRPr="00D625A1">
              <w:rPr>
                <w:rFonts w:eastAsia="Calibri"/>
                <w:color w:val="000000"/>
                <w:sz w:val="20"/>
                <w:szCs w:val="20"/>
              </w:rPr>
              <w:t xml:space="preserve">00 </w:t>
            </w:r>
          </w:p>
        </w:tc>
      </w:tr>
      <w:tr w:rsidR="00C20FF9" w:rsidRPr="00D625A1" w:rsidTr="000420C1">
        <w:trPr>
          <w:trHeight w:val="432"/>
          <w:jc w:val="center"/>
        </w:trPr>
        <w:tc>
          <w:tcPr>
            <w:tcW w:w="486" w:type="dxa"/>
            <w:vMerge/>
            <w:tcBorders>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p>
        </w:tc>
        <w:tc>
          <w:tcPr>
            <w:tcW w:w="1852" w:type="dxa"/>
            <w:vMerge/>
            <w:tcBorders>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p>
        </w:tc>
        <w:tc>
          <w:tcPr>
            <w:tcW w:w="709"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both"/>
              <w:rPr>
                <w:bCs/>
                <w:kern w:val="1"/>
                <w:sz w:val="20"/>
                <w:szCs w:val="20"/>
                <w:lang w:eastAsia="ar-SA"/>
              </w:rPr>
            </w:pPr>
            <w:r w:rsidRPr="00D625A1">
              <w:rPr>
                <w:bCs/>
                <w:kern w:val="1"/>
                <w:sz w:val="20"/>
                <w:szCs w:val="20"/>
                <w:lang w:eastAsia="ar-SA"/>
              </w:rPr>
              <w:t>Лот № 3</w:t>
            </w:r>
          </w:p>
        </w:tc>
        <w:tc>
          <w:tcPr>
            <w:tcW w:w="2410"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ind w:left="34"/>
              <w:contextualSpacing/>
              <w:rPr>
                <w:bCs/>
                <w:kern w:val="1"/>
                <w:sz w:val="20"/>
                <w:szCs w:val="20"/>
                <w:lang w:eastAsia="ar-SA"/>
              </w:rPr>
            </w:pPr>
            <w:r w:rsidRPr="00D625A1">
              <w:rPr>
                <w:bCs/>
                <w:kern w:val="1"/>
                <w:sz w:val="20"/>
                <w:szCs w:val="20"/>
                <w:lang w:eastAsia="ar-SA"/>
              </w:rPr>
              <w:t xml:space="preserve"> Автомобиль марки «ГАЗ -31105», цвет антика, 2004 г.в., № паспорта ТС 52 КУ 289078 от 24.11.2004 г.                             VIN  </w:t>
            </w:r>
            <w:r w:rsidRPr="00D625A1">
              <w:rPr>
                <w:bCs/>
                <w:kern w:val="1"/>
                <w:sz w:val="20"/>
                <w:szCs w:val="20"/>
                <w:lang w:val="en-US" w:eastAsia="ar-SA"/>
              </w:rPr>
              <w:t>XTH</w:t>
            </w:r>
            <w:r w:rsidRPr="00D625A1">
              <w:rPr>
                <w:bCs/>
                <w:kern w:val="1"/>
                <w:sz w:val="20"/>
                <w:szCs w:val="20"/>
                <w:lang w:eastAsia="ar-SA"/>
              </w:rPr>
              <w:t>3110505121854, регистрационный знак А551КО03,  модель, № двигателя 40620</w:t>
            </w:r>
            <w:r w:rsidRPr="00D625A1">
              <w:rPr>
                <w:bCs/>
                <w:kern w:val="1"/>
                <w:sz w:val="20"/>
                <w:szCs w:val="20"/>
                <w:lang w:val="en-US" w:eastAsia="ar-SA"/>
              </w:rPr>
              <w:t>D</w:t>
            </w:r>
            <w:r w:rsidRPr="00D625A1">
              <w:rPr>
                <w:bCs/>
                <w:kern w:val="1"/>
                <w:sz w:val="20"/>
                <w:szCs w:val="20"/>
                <w:lang w:eastAsia="ar-SA"/>
              </w:rPr>
              <w:t>*43181492, коробка передач механическая.</w:t>
            </w:r>
            <w:r w:rsidRPr="00D625A1">
              <w:rPr>
                <w:bCs/>
                <w:color w:val="C00000"/>
                <w:kern w:val="1"/>
                <w:sz w:val="20"/>
                <w:szCs w:val="20"/>
                <w:lang w:eastAsia="ar-SA"/>
              </w:rPr>
              <w:t xml:space="preserve">  </w:t>
            </w:r>
            <w:r w:rsidRPr="00D625A1">
              <w:rPr>
                <w:bCs/>
                <w:kern w:val="1"/>
                <w:sz w:val="20"/>
                <w:szCs w:val="20"/>
                <w:lang w:eastAsia="ar-SA"/>
              </w:rPr>
              <w:t xml:space="preserve"> Автомобиль,   бывший в эксплуатации,  в состоянии пригодном для дальнейшей </w:t>
            </w:r>
            <w:r w:rsidRPr="00D625A1">
              <w:rPr>
                <w:bCs/>
                <w:kern w:val="1"/>
                <w:sz w:val="20"/>
                <w:szCs w:val="20"/>
                <w:lang w:eastAsia="ar-SA"/>
              </w:rPr>
              <w:lastRenderedPageBreak/>
              <w:t>эксплуатации после выполнения работ текущего ремонта (замены) агрегатов, ремонта (наружной окраски) кузова (кабины). Характеристика: разобрана система охлаждения, нет аккумулятора, трещины и коррозия передних крыльев, вмятины по периметру кузова, сколы окраски.</w:t>
            </w:r>
          </w:p>
        </w:tc>
        <w:tc>
          <w:tcPr>
            <w:tcW w:w="567" w:type="dxa"/>
            <w:tcBorders>
              <w:left w:val="single" w:sz="4" w:space="0" w:color="000000"/>
              <w:bottom w:val="single" w:sz="4" w:space="0" w:color="000000"/>
              <w:right w:val="single" w:sz="4" w:space="0" w:color="000000"/>
            </w:tcBorders>
            <w:vAlign w:val="center"/>
          </w:tcPr>
          <w:p w:rsidR="00C20FF9" w:rsidRPr="00D625A1" w:rsidRDefault="00C20FF9" w:rsidP="000420C1">
            <w:pPr>
              <w:jc w:val="center"/>
              <w:rPr>
                <w:rFonts w:eastAsia="Calibri"/>
                <w:color w:val="000000"/>
                <w:sz w:val="20"/>
                <w:szCs w:val="20"/>
              </w:rPr>
            </w:pPr>
            <w:r w:rsidRPr="00D625A1">
              <w:rPr>
                <w:rFonts w:eastAsia="Calibri"/>
                <w:color w:val="000000"/>
                <w:sz w:val="20"/>
                <w:szCs w:val="20"/>
              </w:rPr>
              <w:lastRenderedPageBreak/>
              <w:t xml:space="preserve"> 1</w:t>
            </w:r>
          </w:p>
        </w:tc>
        <w:tc>
          <w:tcPr>
            <w:tcW w:w="1134"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rFonts w:eastAsia="Calibri"/>
                <w:sz w:val="20"/>
                <w:szCs w:val="20"/>
              </w:rPr>
            </w:pPr>
            <w:r>
              <w:rPr>
                <w:rFonts w:eastAsia="Calibri"/>
                <w:sz w:val="20"/>
                <w:szCs w:val="20"/>
              </w:rPr>
              <w:t xml:space="preserve">43 </w:t>
            </w:r>
            <w:r w:rsidR="00C20FF9" w:rsidRPr="00D625A1">
              <w:rPr>
                <w:rFonts w:eastAsia="Calibri"/>
                <w:sz w:val="20"/>
                <w:szCs w:val="20"/>
              </w:rPr>
              <w:t xml:space="preserve">000 </w:t>
            </w:r>
          </w:p>
        </w:tc>
        <w:tc>
          <w:tcPr>
            <w:tcW w:w="1171"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sz w:val="20"/>
                <w:szCs w:val="20"/>
              </w:rPr>
            </w:pPr>
            <w:r>
              <w:rPr>
                <w:sz w:val="20"/>
                <w:szCs w:val="20"/>
              </w:rPr>
              <w:t>2 15</w:t>
            </w:r>
            <w:r w:rsidR="00C20FF9" w:rsidRPr="00D625A1">
              <w:rPr>
                <w:sz w:val="20"/>
                <w:szCs w:val="20"/>
              </w:rPr>
              <w:t xml:space="preserve">0 </w:t>
            </w:r>
          </w:p>
        </w:tc>
        <w:tc>
          <w:tcPr>
            <w:tcW w:w="955"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rFonts w:eastAsia="Calibri"/>
                <w:color w:val="000000"/>
                <w:sz w:val="20"/>
                <w:szCs w:val="20"/>
              </w:rPr>
            </w:pPr>
            <w:r>
              <w:rPr>
                <w:rFonts w:eastAsia="Calibri"/>
                <w:color w:val="000000"/>
                <w:sz w:val="20"/>
                <w:szCs w:val="20"/>
              </w:rPr>
              <w:t xml:space="preserve">8 </w:t>
            </w:r>
            <w:r w:rsidR="00C20FF9" w:rsidRPr="00D625A1">
              <w:rPr>
                <w:rFonts w:eastAsia="Calibri"/>
                <w:color w:val="000000"/>
                <w:sz w:val="20"/>
                <w:szCs w:val="20"/>
              </w:rPr>
              <w:t xml:space="preserve">600 </w:t>
            </w:r>
          </w:p>
        </w:tc>
      </w:tr>
      <w:tr w:rsidR="00C20FF9" w:rsidRPr="00D625A1" w:rsidTr="000420C1">
        <w:trPr>
          <w:trHeight w:val="432"/>
          <w:jc w:val="center"/>
        </w:trPr>
        <w:tc>
          <w:tcPr>
            <w:tcW w:w="486" w:type="dxa"/>
            <w:vMerge/>
            <w:tcBorders>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p>
        </w:tc>
        <w:tc>
          <w:tcPr>
            <w:tcW w:w="1852" w:type="dxa"/>
            <w:vMerge/>
            <w:tcBorders>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p>
        </w:tc>
        <w:tc>
          <w:tcPr>
            <w:tcW w:w="709"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jc w:val="both"/>
              <w:rPr>
                <w:bCs/>
                <w:kern w:val="1"/>
                <w:sz w:val="20"/>
                <w:szCs w:val="20"/>
                <w:lang w:eastAsia="ar-SA"/>
              </w:rPr>
            </w:pPr>
            <w:r w:rsidRPr="00D625A1">
              <w:rPr>
                <w:bCs/>
                <w:kern w:val="1"/>
                <w:sz w:val="20"/>
                <w:szCs w:val="20"/>
                <w:lang w:eastAsia="ar-SA"/>
              </w:rPr>
              <w:t>Лот № 4</w:t>
            </w:r>
          </w:p>
        </w:tc>
        <w:tc>
          <w:tcPr>
            <w:tcW w:w="2410" w:type="dxa"/>
            <w:tcBorders>
              <w:left w:val="single" w:sz="4" w:space="0" w:color="000000"/>
              <w:bottom w:val="single" w:sz="4" w:space="0" w:color="000000"/>
              <w:right w:val="single" w:sz="4" w:space="0" w:color="000000"/>
            </w:tcBorders>
            <w:vAlign w:val="center"/>
          </w:tcPr>
          <w:p w:rsidR="00C20FF9" w:rsidRPr="00D625A1" w:rsidRDefault="00C20FF9" w:rsidP="000420C1">
            <w:pPr>
              <w:suppressAutoHyphens/>
              <w:ind w:left="34"/>
              <w:contextualSpacing/>
              <w:rPr>
                <w:bCs/>
                <w:kern w:val="1"/>
                <w:sz w:val="20"/>
                <w:szCs w:val="20"/>
                <w:lang w:eastAsia="ar-SA"/>
              </w:rPr>
            </w:pPr>
            <w:r w:rsidRPr="00D625A1">
              <w:rPr>
                <w:bCs/>
                <w:kern w:val="1"/>
                <w:sz w:val="20"/>
                <w:szCs w:val="20"/>
                <w:lang w:eastAsia="ar-SA"/>
              </w:rPr>
              <w:t xml:space="preserve">Автокран КС-4572 на шасси КАМАЗ 53213, цвет оранжевый,1984 г.в.,   № паспорта ТС  03КТ 945547 от 28.12.2006 г., VIN отсутствует, регистрационный знак А558КО03,  модель, № двигателя  740,10-031235,  коробка передач механическая.  </w:t>
            </w:r>
            <w:proofErr w:type="gramStart"/>
            <w:r w:rsidRPr="00D625A1">
              <w:rPr>
                <w:bCs/>
                <w:kern w:val="1"/>
                <w:sz w:val="20"/>
                <w:szCs w:val="20"/>
                <w:lang w:eastAsia="ar-SA"/>
              </w:rPr>
              <w:t>Автокран</w:t>
            </w:r>
            <w:proofErr w:type="gramEnd"/>
            <w:r w:rsidRPr="00D625A1">
              <w:rPr>
                <w:bCs/>
                <w:kern w:val="1"/>
                <w:sz w:val="20"/>
                <w:szCs w:val="20"/>
                <w:lang w:eastAsia="ar-SA"/>
              </w:rPr>
              <w:t xml:space="preserve"> бывший в эксплуатации,  в состоянии пригодном для дальнейшей эксплуатации после выполнения работ текущего ремонта (замены) агрегатов, ремонта (наружной окраски) кузова (кабины).  Характеристика:  Требуется ремонт двигателя, трансмиссии, системы питания, нет двух задних правых колес, нет аккумулятора, левой фары, сломаны задние фонари.</w:t>
            </w:r>
          </w:p>
        </w:tc>
        <w:tc>
          <w:tcPr>
            <w:tcW w:w="567" w:type="dxa"/>
            <w:tcBorders>
              <w:left w:val="single" w:sz="4" w:space="0" w:color="000000"/>
              <w:bottom w:val="single" w:sz="4" w:space="0" w:color="000000"/>
              <w:right w:val="single" w:sz="4" w:space="0" w:color="000000"/>
            </w:tcBorders>
            <w:vAlign w:val="center"/>
          </w:tcPr>
          <w:p w:rsidR="00C20FF9" w:rsidRPr="00A472BA" w:rsidRDefault="00C20FF9" w:rsidP="000420C1">
            <w:pPr>
              <w:jc w:val="center"/>
              <w:rPr>
                <w:rFonts w:eastAsia="Calibri"/>
                <w:sz w:val="20"/>
                <w:szCs w:val="20"/>
              </w:rPr>
            </w:pPr>
            <w:r w:rsidRPr="00A472BA">
              <w:rPr>
                <w:rFonts w:eastAsia="Calibri"/>
                <w:sz w:val="20"/>
                <w:szCs w:val="20"/>
              </w:rPr>
              <w:t>1</w:t>
            </w:r>
          </w:p>
        </w:tc>
        <w:tc>
          <w:tcPr>
            <w:tcW w:w="1134"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rFonts w:eastAsia="Calibri"/>
                <w:sz w:val="20"/>
                <w:szCs w:val="20"/>
              </w:rPr>
            </w:pPr>
            <w:r>
              <w:rPr>
                <w:rFonts w:eastAsia="Calibri"/>
                <w:sz w:val="20"/>
                <w:szCs w:val="20"/>
              </w:rPr>
              <w:t xml:space="preserve">303 </w:t>
            </w:r>
            <w:r w:rsidR="00C20FF9" w:rsidRPr="00D625A1">
              <w:rPr>
                <w:rFonts w:eastAsia="Calibri"/>
                <w:sz w:val="20"/>
                <w:szCs w:val="20"/>
              </w:rPr>
              <w:t xml:space="preserve">000 </w:t>
            </w:r>
          </w:p>
        </w:tc>
        <w:tc>
          <w:tcPr>
            <w:tcW w:w="1171" w:type="dxa"/>
            <w:tcBorders>
              <w:left w:val="single" w:sz="4" w:space="0" w:color="000000"/>
              <w:bottom w:val="single" w:sz="4" w:space="0" w:color="000000"/>
              <w:right w:val="single" w:sz="4" w:space="0" w:color="000000"/>
            </w:tcBorders>
            <w:vAlign w:val="center"/>
          </w:tcPr>
          <w:p w:rsidR="00C20FF9" w:rsidRPr="00D625A1" w:rsidRDefault="00070824" w:rsidP="00070824">
            <w:pPr>
              <w:jc w:val="center"/>
              <w:rPr>
                <w:sz w:val="20"/>
                <w:szCs w:val="20"/>
              </w:rPr>
            </w:pPr>
            <w:r>
              <w:rPr>
                <w:sz w:val="20"/>
                <w:szCs w:val="20"/>
              </w:rPr>
              <w:t>15 15</w:t>
            </w:r>
            <w:r w:rsidR="00C20FF9" w:rsidRPr="00D625A1">
              <w:rPr>
                <w:sz w:val="20"/>
                <w:szCs w:val="20"/>
              </w:rPr>
              <w:t xml:space="preserve">0 </w:t>
            </w:r>
          </w:p>
        </w:tc>
        <w:tc>
          <w:tcPr>
            <w:tcW w:w="955" w:type="dxa"/>
            <w:tcBorders>
              <w:left w:val="single" w:sz="4" w:space="0" w:color="000000"/>
              <w:bottom w:val="single" w:sz="4" w:space="0" w:color="000000"/>
              <w:right w:val="single" w:sz="4" w:space="0" w:color="000000"/>
            </w:tcBorders>
            <w:vAlign w:val="center"/>
          </w:tcPr>
          <w:p w:rsidR="00C20FF9" w:rsidRPr="00D625A1" w:rsidRDefault="00070824" w:rsidP="000420C1">
            <w:pPr>
              <w:jc w:val="center"/>
              <w:rPr>
                <w:rFonts w:eastAsia="Calibri"/>
                <w:color w:val="000000"/>
                <w:sz w:val="20"/>
                <w:szCs w:val="20"/>
              </w:rPr>
            </w:pPr>
            <w:r>
              <w:rPr>
                <w:rFonts w:eastAsia="Calibri"/>
                <w:color w:val="000000"/>
                <w:sz w:val="20"/>
                <w:szCs w:val="20"/>
              </w:rPr>
              <w:t>60 6</w:t>
            </w:r>
            <w:r w:rsidR="00C20FF9" w:rsidRPr="00D625A1">
              <w:rPr>
                <w:rFonts w:eastAsia="Calibri"/>
                <w:color w:val="000000"/>
                <w:sz w:val="20"/>
                <w:szCs w:val="20"/>
              </w:rPr>
              <w:t xml:space="preserve">00 </w:t>
            </w:r>
          </w:p>
        </w:tc>
      </w:tr>
      <w:tr w:rsidR="00C20FF9" w:rsidRPr="00C20FF9" w:rsidTr="00042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20"/>
          <w:jc w:val="center"/>
        </w:trPr>
        <w:tc>
          <w:tcPr>
            <w:tcW w:w="486" w:type="dxa"/>
          </w:tcPr>
          <w:p w:rsidR="00C20FF9" w:rsidRPr="00C20FF9" w:rsidRDefault="00C20FF9" w:rsidP="000420C1">
            <w:pPr>
              <w:widowControl w:val="0"/>
              <w:tabs>
                <w:tab w:val="left" w:pos="3440"/>
              </w:tabs>
              <w:suppressAutoHyphens/>
              <w:autoSpaceDE w:val="0"/>
              <w:snapToGrid w:val="0"/>
              <w:ind w:right="1"/>
              <w:jc w:val="center"/>
              <w:rPr>
                <w:rFonts w:eastAsia="Lucida Sans Unicode"/>
                <w:kern w:val="1"/>
                <w:sz w:val="22"/>
                <w:szCs w:val="22"/>
                <w:lang w:eastAsia="ar-SA"/>
              </w:rPr>
            </w:pPr>
            <w:r w:rsidRPr="00C20FF9">
              <w:rPr>
                <w:rFonts w:eastAsia="Lucida Sans Unicode"/>
                <w:kern w:val="1"/>
                <w:sz w:val="22"/>
                <w:szCs w:val="22"/>
                <w:lang w:eastAsia="ar-SA"/>
              </w:rPr>
              <w:t>4.</w:t>
            </w:r>
          </w:p>
        </w:tc>
        <w:tc>
          <w:tcPr>
            <w:tcW w:w="1852" w:type="dxa"/>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Требование о внесении задатка</w:t>
            </w:r>
          </w:p>
        </w:tc>
        <w:tc>
          <w:tcPr>
            <w:tcW w:w="6946" w:type="dxa"/>
            <w:gridSpan w:val="6"/>
            <w:tcBorders>
              <w:top w:val="single" w:sz="4" w:space="0" w:color="auto"/>
            </w:tcBorders>
          </w:tcPr>
          <w:p w:rsidR="00C20FF9" w:rsidRPr="00A472BA" w:rsidRDefault="00C20FF9" w:rsidP="000420C1">
            <w:pPr>
              <w:suppressAutoHyphens/>
              <w:ind w:left="71"/>
              <w:jc w:val="both"/>
              <w:rPr>
                <w:sz w:val="22"/>
                <w:szCs w:val="22"/>
              </w:rPr>
            </w:pPr>
            <w:r w:rsidRPr="00A472BA">
              <w:rPr>
                <w:sz w:val="22"/>
                <w:szCs w:val="22"/>
              </w:rPr>
              <w:t xml:space="preserve">Задаток за участие в аукционе в электронной форме должен поступить на указанный счет не позднее </w:t>
            </w:r>
            <w:r w:rsidR="00CA3A13" w:rsidRPr="00A472BA">
              <w:rPr>
                <w:b/>
                <w:sz w:val="22"/>
                <w:szCs w:val="22"/>
                <w:u w:val="single"/>
              </w:rPr>
              <w:t>2</w:t>
            </w:r>
            <w:r w:rsidR="007D56A1">
              <w:rPr>
                <w:b/>
                <w:sz w:val="22"/>
                <w:szCs w:val="22"/>
                <w:u w:val="single"/>
              </w:rPr>
              <w:t>2</w:t>
            </w:r>
            <w:r w:rsidRPr="00A472BA">
              <w:rPr>
                <w:b/>
                <w:sz w:val="22"/>
                <w:szCs w:val="22"/>
                <w:u w:val="single"/>
              </w:rPr>
              <w:t>.11.2019г.</w:t>
            </w:r>
          </w:p>
          <w:p w:rsidR="00C20FF9" w:rsidRPr="00A472BA" w:rsidRDefault="00C20FF9" w:rsidP="000420C1">
            <w:pPr>
              <w:suppressAutoHyphens/>
              <w:ind w:left="71"/>
              <w:jc w:val="both"/>
              <w:rPr>
                <w:sz w:val="22"/>
                <w:szCs w:val="22"/>
              </w:rPr>
            </w:pPr>
            <w:r w:rsidRPr="00A472BA">
              <w:rPr>
                <w:sz w:val="22"/>
                <w:szCs w:val="22"/>
              </w:rPr>
              <w:t xml:space="preserve">Размер задатка для участия в аукционе в электронной форме составляет </w:t>
            </w:r>
            <w:r w:rsidRPr="00A472BA">
              <w:rPr>
                <w:sz w:val="22"/>
                <w:szCs w:val="22"/>
                <w:u w:val="single"/>
              </w:rPr>
              <w:t>20% от начальной</w:t>
            </w:r>
            <w:r w:rsidRPr="00A472BA">
              <w:rPr>
                <w:sz w:val="22"/>
                <w:szCs w:val="22"/>
              </w:rPr>
              <w:t xml:space="preserve"> (минимальной) цены договора (лота). Задаток вносится единым платежом по каждому из лотов. Документом, подтверждающим поступление задатка на счет Организатора торгов, является выписка со счета Организатора торгов.</w:t>
            </w:r>
          </w:p>
          <w:p w:rsidR="00C20FF9" w:rsidRPr="00A472BA" w:rsidRDefault="00C20FF9" w:rsidP="000420C1">
            <w:pPr>
              <w:autoSpaceDE w:val="0"/>
              <w:autoSpaceDN w:val="0"/>
              <w:adjustRightInd w:val="0"/>
              <w:ind w:left="71"/>
              <w:jc w:val="both"/>
              <w:rPr>
                <w:sz w:val="22"/>
                <w:szCs w:val="22"/>
              </w:rPr>
            </w:pPr>
            <w:r w:rsidRPr="00A472BA">
              <w:rPr>
                <w:sz w:val="22"/>
                <w:szCs w:val="22"/>
              </w:rPr>
              <w:t>Задаток возвращается на банковские реквизиты, указанные Претендентом в заявке на участие в электронном аукционе.</w:t>
            </w:r>
          </w:p>
          <w:p w:rsidR="00C20FF9" w:rsidRPr="00A472BA" w:rsidRDefault="00C20FF9" w:rsidP="000420C1">
            <w:pPr>
              <w:pStyle w:val="23"/>
              <w:shd w:val="clear" w:color="auto" w:fill="auto"/>
              <w:spacing w:after="0" w:line="240" w:lineRule="auto"/>
              <w:ind w:left="71" w:right="34"/>
              <w:jc w:val="both"/>
              <w:rPr>
                <w:sz w:val="22"/>
                <w:szCs w:val="22"/>
              </w:rPr>
            </w:pPr>
            <w:r w:rsidRPr="00A472BA">
              <w:rPr>
                <w:rFonts w:eastAsiaTheme="minorHAnsi"/>
                <w:spacing w:val="0"/>
                <w:sz w:val="22"/>
                <w:szCs w:val="22"/>
              </w:rPr>
              <w:t>Данное информационное сообщение является публичной</w:t>
            </w:r>
            <w:r w:rsidRPr="00A472BA">
              <w:rPr>
                <w:sz w:val="22"/>
                <w:szCs w:val="22"/>
              </w:rPr>
              <w:t xml:space="preserve"> офертой для заключения договора о задатке в соответствии со </w:t>
            </w:r>
            <w:r w:rsidRPr="00A472BA">
              <w:rPr>
                <w:rStyle w:val="1"/>
                <w:color w:val="auto"/>
                <w:sz w:val="22"/>
                <w:szCs w:val="22"/>
              </w:rPr>
              <w:t>ст.437</w:t>
            </w:r>
            <w:r w:rsidRPr="00A472BA">
              <w:rPr>
                <w:sz w:val="22"/>
                <w:szCs w:val="22"/>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0FF9" w:rsidRPr="00A472BA" w:rsidRDefault="00C20FF9" w:rsidP="000420C1">
            <w:pPr>
              <w:tabs>
                <w:tab w:val="num" w:pos="0"/>
              </w:tabs>
              <w:autoSpaceDN w:val="0"/>
              <w:ind w:left="71"/>
              <w:jc w:val="both"/>
              <w:rPr>
                <w:sz w:val="22"/>
                <w:szCs w:val="22"/>
                <w:u w:val="single"/>
              </w:rPr>
            </w:pPr>
            <w:r w:rsidRPr="00A472BA">
              <w:rPr>
                <w:sz w:val="22"/>
                <w:szCs w:val="22"/>
                <w:u w:val="single"/>
              </w:rPr>
              <w:t>Реквизиты для оплаты задатка:</w:t>
            </w:r>
          </w:p>
          <w:p w:rsidR="00C20FF9" w:rsidRPr="00A472BA" w:rsidRDefault="00C20FF9" w:rsidP="000420C1">
            <w:pPr>
              <w:tabs>
                <w:tab w:val="num" w:pos="0"/>
              </w:tabs>
              <w:autoSpaceDN w:val="0"/>
              <w:ind w:left="71"/>
              <w:jc w:val="both"/>
              <w:rPr>
                <w:bCs/>
                <w:kern w:val="1"/>
                <w:sz w:val="22"/>
                <w:szCs w:val="22"/>
                <w:lang w:eastAsia="ar-SA"/>
              </w:rPr>
            </w:pPr>
            <w:r w:rsidRPr="00A472BA">
              <w:rPr>
                <w:bCs/>
                <w:kern w:val="1"/>
                <w:sz w:val="22"/>
                <w:szCs w:val="22"/>
                <w:lang w:eastAsia="ar-SA"/>
              </w:rPr>
              <w:t xml:space="preserve"> </w:t>
            </w:r>
            <w:r w:rsidRPr="00A472BA">
              <w:rPr>
                <w:bCs/>
                <w:sz w:val="22"/>
                <w:szCs w:val="22"/>
              </w:rPr>
              <w:t xml:space="preserve">ГРКЦ  НБ Республика Бурятия Банка России г. Улан-Удэ, Администрация муниципального образования «Саганнурское» Мухоршибирского района Республики Бурятия (сельское поселение) ИНН 0314886703, </w:t>
            </w:r>
            <w:proofErr w:type="spellStart"/>
            <w:r w:rsidRPr="00A472BA">
              <w:rPr>
                <w:bCs/>
                <w:sz w:val="22"/>
                <w:szCs w:val="22"/>
              </w:rPr>
              <w:t>КПП</w:t>
            </w:r>
            <w:proofErr w:type="spellEnd"/>
            <w:r w:rsidRPr="00A472BA">
              <w:rPr>
                <w:bCs/>
                <w:sz w:val="22"/>
                <w:szCs w:val="22"/>
              </w:rPr>
              <w:t xml:space="preserve">  031401001, </w:t>
            </w:r>
            <w:proofErr w:type="spellStart"/>
            <w:proofErr w:type="gramStart"/>
            <w:r w:rsidRPr="00A472BA">
              <w:rPr>
                <w:bCs/>
                <w:sz w:val="22"/>
                <w:szCs w:val="22"/>
              </w:rPr>
              <w:t>р</w:t>
            </w:r>
            <w:proofErr w:type="spellEnd"/>
            <w:proofErr w:type="gramEnd"/>
            <w:r w:rsidRPr="00A472BA">
              <w:rPr>
                <w:bCs/>
                <w:sz w:val="22"/>
                <w:szCs w:val="22"/>
              </w:rPr>
              <w:t xml:space="preserve">/счет 40302810250043006060, </w:t>
            </w:r>
            <w:r w:rsidRPr="00A472BA">
              <w:rPr>
                <w:bCs/>
                <w:sz w:val="22"/>
                <w:szCs w:val="22"/>
              </w:rPr>
              <w:lastRenderedPageBreak/>
              <w:t>лицевой счет 05023013140, БИК 048142001,ОГРН 1050301456479, ОКТМО 81636442</w:t>
            </w:r>
          </w:p>
          <w:p w:rsidR="00C20FF9" w:rsidRPr="00A472BA" w:rsidRDefault="00C20FF9" w:rsidP="000420C1">
            <w:pPr>
              <w:tabs>
                <w:tab w:val="num" w:pos="0"/>
              </w:tabs>
              <w:autoSpaceDN w:val="0"/>
              <w:ind w:left="71"/>
              <w:jc w:val="both"/>
              <w:rPr>
                <w:sz w:val="22"/>
                <w:szCs w:val="22"/>
              </w:rPr>
            </w:pPr>
            <w:r w:rsidRPr="00A472BA">
              <w:rPr>
                <w:sz w:val="22"/>
                <w:szCs w:val="22"/>
                <w:u w:val="single"/>
              </w:rPr>
              <w:t>Назначение платежа</w:t>
            </w:r>
            <w:r w:rsidRPr="00A472BA">
              <w:rPr>
                <w:sz w:val="22"/>
                <w:szCs w:val="22"/>
              </w:rPr>
              <w:t>: Задаток для участия в электронном аукционе по Лоту № __.</w:t>
            </w:r>
          </w:p>
          <w:p w:rsidR="00C20FF9" w:rsidRPr="00A472BA" w:rsidRDefault="00C20FF9" w:rsidP="000420C1">
            <w:pPr>
              <w:suppressAutoHyphens/>
              <w:ind w:left="71"/>
              <w:jc w:val="both"/>
              <w:rPr>
                <w:bCs/>
                <w:kern w:val="1"/>
                <w:sz w:val="22"/>
                <w:szCs w:val="22"/>
                <w:lang w:eastAsia="ar-SA"/>
              </w:rPr>
            </w:pPr>
            <w:r w:rsidRPr="00A472BA">
              <w:rPr>
                <w:sz w:val="22"/>
                <w:szCs w:val="22"/>
              </w:rPr>
              <w:t>Лицо, выигравшее торги, при уклонении от подписания протокола об итогах аукциона в электронной форме, невнесении покупной цены утрачивает внесенный им задаток.</w:t>
            </w:r>
          </w:p>
        </w:tc>
      </w:tr>
      <w:tr w:rsidR="00C20FF9" w:rsidRPr="00C20FF9" w:rsidTr="000420C1">
        <w:trPr>
          <w:trHeight w:val="533"/>
          <w:jc w:val="center"/>
        </w:trPr>
        <w:tc>
          <w:tcPr>
            <w:tcW w:w="486" w:type="dxa"/>
            <w:tcBorders>
              <w:top w:val="single" w:sz="4" w:space="0" w:color="000000"/>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lastRenderedPageBreak/>
              <w:t>5.</w:t>
            </w:r>
          </w:p>
        </w:tc>
        <w:tc>
          <w:tcPr>
            <w:tcW w:w="1852" w:type="dxa"/>
            <w:tcBorders>
              <w:top w:val="single" w:sz="4" w:space="0" w:color="000000"/>
              <w:left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 xml:space="preserve">Для участия в аукционе </w:t>
            </w:r>
            <w:r w:rsidRPr="00C20FF9">
              <w:rPr>
                <w:sz w:val="22"/>
                <w:szCs w:val="22"/>
              </w:rPr>
              <w:t>в электронной форме</w:t>
            </w:r>
            <w:r w:rsidRPr="00C20FF9">
              <w:rPr>
                <w:rFonts w:eastAsia="Lucida Sans Unicode"/>
                <w:kern w:val="1"/>
                <w:sz w:val="22"/>
                <w:szCs w:val="22"/>
                <w:lang w:eastAsia="ar-SA"/>
              </w:rPr>
              <w:t xml:space="preserve"> претендент должен</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20FF9" w:rsidRDefault="00C20FF9" w:rsidP="000420C1">
            <w:pPr>
              <w:suppressAutoHyphens/>
              <w:autoSpaceDE w:val="0"/>
              <w:jc w:val="both"/>
              <w:rPr>
                <w:sz w:val="22"/>
                <w:szCs w:val="22"/>
              </w:rPr>
            </w:pPr>
            <w:r w:rsidRPr="00C20FF9">
              <w:rPr>
                <w:sz w:val="22"/>
                <w:szCs w:val="22"/>
              </w:rPr>
              <w:t>Должен пройти регистрацию на вышеуказанной электронной площадке.</w:t>
            </w:r>
          </w:p>
          <w:p w:rsidR="00C20FF9" w:rsidRPr="00C20FF9" w:rsidRDefault="00C20FF9" w:rsidP="000420C1">
            <w:pPr>
              <w:suppressAutoHyphens/>
              <w:autoSpaceDE w:val="0"/>
              <w:jc w:val="both"/>
              <w:rPr>
                <w:sz w:val="22"/>
                <w:szCs w:val="22"/>
              </w:rPr>
            </w:pPr>
            <w:r w:rsidRPr="00C20FF9">
              <w:rPr>
                <w:sz w:val="22"/>
                <w:szCs w:val="22"/>
              </w:rPr>
              <w:t>После регистрации на электронной площадке направляет оператору электронной площадки заявку и прилагаемые к ней электронные документы.</w:t>
            </w:r>
          </w:p>
          <w:p w:rsidR="00C20FF9" w:rsidRPr="00C20FF9" w:rsidRDefault="00C20FF9" w:rsidP="000420C1">
            <w:pPr>
              <w:suppressAutoHyphens/>
              <w:autoSpaceDE w:val="0"/>
              <w:jc w:val="both"/>
              <w:rPr>
                <w:sz w:val="22"/>
                <w:szCs w:val="22"/>
              </w:rPr>
            </w:pPr>
            <w:r w:rsidRPr="00C20FF9">
              <w:rPr>
                <w:sz w:val="22"/>
                <w:szCs w:val="22"/>
              </w:rPr>
              <w:t>Заявка должна содержать следующие сведения о претенденте:</w:t>
            </w:r>
          </w:p>
          <w:p w:rsidR="00C20FF9" w:rsidRPr="00C20FF9" w:rsidRDefault="00C20FF9" w:rsidP="000420C1">
            <w:pPr>
              <w:tabs>
                <w:tab w:val="left" w:pos="451"/>
              </w:tabs>
              <w:suppressAutoHyphens/>
              <w:autoSpaceDE w:val="0"/>
              <w:ind w:firstLine="167"/>
              <w:jc w:val="both"/>
              <w:rPr>
                <w:sz w:val="22"/>
                <w:szCs w:val="22"/>
              </w:rPr>
            </w:pPr>
            <w:r w:rsidRPr="00C20FF9">
              <w:rPr>
                <w:sz w:val="22"/>
                <w:szCs w:val="22"/>
              </w:rPr>
              <w:t>а) фирменное наименование, организационно-правовая форма, местонахождение</w:t>
            </w:r>
          </w:p>
          <w:p w:rsidR="00C20FF9" w:rsidRPr="00C20FF9" w:rsidRDefault="00C20FF9" w:rsidP="000420C1">
            <w:pPr>
              <w:tabs>
                <w:tab w:val="left" w:pos="451"/>
                <w:tab w:val="left" w:pos="593"/>
              </w:tabs>
              <w:suppressAutoHyphens/>
              <w:autoSpaceDE w:val="0"/>
              <w:ind w:firstLine="167"/>
              <w:jc w:val="both"/>
              <w:rPr>
                <w:sz w:val="22"/>
                <w:szCs w:val="22"/>
              </w:rPr>
            </w:pPr>
            <w:r w:rsidRPr="00C20FF9">
              <w:rPr>
                <w:sz w:val="22"/>
                <w:szCs w:val="22"/>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C20FF9" w:rsidRPr="00C20FF9" w:rsidRDefault="00C20FF9" w:rsidP="000420C1">
            <w:pPr>
              <w:tabs>
                <w:tab w:val="left" w:pos="451"/>
              </w:tabs>
              <w:suppressAutoHyphens/>
              <w:autoSpaceDE w:val="0"/>
              <w:ind w:firstLine="167"/>
              <w:jc w:val="both"/>
              <w:rPr>
                <w:sz w:val="22"/>
                <w:szCs w:val="22"/>
              </w:rPr>
            </w:pPr>
            <w:r w:rsidRPr="00C20FF9">
              <w:rPr>
                <w:sz w:val="22"/>
                <w:szCs w:val="22"/>
              </w:rPr>
              <w:t>б) адрес электронной почты для направления уведомлений и иных сведений, номер контактного телефона</w:t>
            </w:r>
          </w:p>
          <w:p w:rsidR="00C20FF9" w:rsidRPr="00C20FF9" w:rsidRDefault="00C20FF9" w:rsidP="000420C1">
            <w:pPr>
              <w:tabs>
                <w:tab w:val="left" w:pos="451"/>
              </w:tabs>
              <w:suppressAutoHyphens/>
              <w:autoSpaceDE w:val="0"/>
              <w:ind w:firstLine="167"/>
              <w:jc w:val="both"/>
              <w:rPr>
                <w:b/>
                <w:bCs/>
                <w:kern w:val="1"/>
                <w:sz w:val="22"/>
                <w:szCs w:val="22"/>
                <w:lang w:eastAsia="ar-SA"/>
              </w:rPr>
            </w:pPr>
            <w:r w:rsidRPr="00C20FF9">
              <w:rPr>
                <w:sz w:val="22"/>
                <w:szCs w:val="22"/>
              </w:rPr>
              <w:t>в) обязательство претендента соблюдать требования, указанные в информационном сообщении о проведен</w:t>
            </w:r>
            <w:proofErr w:type="gramStart"/>
            <w:r w:rsidRPr="00C20FF9">
              <w:rPr>
                <w:sz w:val="22"/>
                <w:szCs w:val="22"/>
              </w:rPr>
              <w:t>ии ау</w:t>
            </w:r>
            <w:proofErr w:type="gramEnd"/>
            <w:r w:rsidRPr="00C20FF9">
              <w:rPr>
                <w:sz w:val="22"/>
                <w:szCs w:val="22"/>
              </w:rPr>
              <w:t>кциона, а также согласие субъекта персональных данных на обработку его персональных данных (для физического лица).</w:t>
            </w:r>
          </w:p>
        </w:tc>
      </w:tr>
      <w:tr w:rsidR="00C20FF9" w:rsidRPr="00C20FF9" w:rsidTr="000420C1">
        <w:trPr>
          <w:trHeight w:val="533"/>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6.</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Место и форма подачи заявки</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20FF9" w:rsidRDefault="00C20FF9" w:rsidP="000420C1">
            <w:pPr>
              <w:suppressAutoHyphens/>
              <w:autoSpaceDE w:val="0"/>
              <w:jc w:val="both"/>
              <w:rPr>
                <w:sz w:val="22"/>
                <w:szCs w:val="22"/>
              </w:rPr>
            </w:pPr>
            <w:r w:rsidRPr="00C20FF9">
              <w:rPr>
                <w:sz w:val="22"/>
                <w:szCs w:val="22"/>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C20FF9" w:rsidRPr="00C20FF9" w:rsidRDefault="00C20FF9" w:rsidP="000420C1">
            <w:pPr>
              <w:suppressAutoHyphens/>
              <w:autoSpaceDE w:val="0"/>
              <w:jc w:val="both"/>
              <w:rPr>
                <w:sz w:val="22"/>
                <w:szCs w:val="22"/>
              </w:rPr>
            </w:pPr>
            <w:r w:rsidRPr="00C20FF9">
              <w:rPr>
                <w:sz w:val="22"/>
                <w:szCs w:val="22"/>
              </w:rPr>
              <w:t>Одно лицо имеет право подать только одну заявку.</w:t>
            </w:r>
          </w:p>
          <w:p w:rsidR="00C20FF9" w:rsidRPr="00C20FF9" w:rsidRDefault="00C20FF9" w:rsidP="000420C1">
            <w:pPr>
              <w:suppressAutoHyphens/>
              <w:autoSpaceDE w:val="0"/>
              <w:jc w:val="center"/>
              <w:rPr>
                <w:sz w:val="22"/>
                <w:szCs w:val="22"/>
              </w:rPr>
            </w:pPr>
            <w:r w:rsidRPr="00C20FF9">
              <w:rPr>
                <w:sz w:val="22"/>
                <w:szCs w:val="22"/>
              </w:rPr>
              <w:t>К заявке прилагаются следующие документы:</w:t>
            </w:r>
          </w:p>
          <w:p w:rsidR="00C20FF9" w:rsidRPr="00C20FF9" w:rsidRDefault="00C20FF9" w:rsidP="000420C1">
            <w:pPr>
              <w:suppressAutoHyphens/>
              <w:autoSpaceDE w:val="0"/>
              <w:jc w:val="both"/>
              <w:rPr>
                <w:sz w:val="22"/>
                <w:szCs w:val="22"/>
              </w:rPr>
            </w:pPr>
            <w:r w:rsidRPr="00C20FF9">
              <w:rPr>
                <w:sz w:val="22"/>
                <w:szCs w:val="22"/>
              </w:rPr>
              <w:t>-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C20FF9" w:rsidRPr="00C20FF9" w:rsidRDefault="00C20FF9" w:rsidP="000420C1">
            <w:pPr>
              <w:suppressAutoHyphens/>
              <w:autoSpaceDE w:val="0"/>
              <w:jc w:val="both"/>
              <w:rPr>
                <w:sz w:val="22"/>
                <w:szCs w:val="22"/>
              </w:rPr>
            </w:pPr>
            <w:proofErr w:type="gramStart"/>
            <w:r w:rsidRPr="00C20FF9">
              <w:rPr>
                <w:sz w:val="22"/>
                <w:szCs w:val="22"/>
              </w:rPr>
              <w:t>- 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roofErr w:type="gramEnd"/>
          </w:p>
          <w:p w:rsidR="00C20FF9" w:rsidRPr="00C20FF9" w:rsidRDefault="00C20FF9" w:rsidP="000420C1">
            <w:pPr>
              <w:suppressAutoHyphens/>
              <w:autoSpaceDE w:val="0"/>
              <w:jc w:val="both"/>
              <w:rPr>
                <w:sz w:val="22"/>
                <w:szCs w:val="22"/>
              </w:rPr>
            </w:pPr>
            <w:r w:rsidRPr="00C20FF9">
              <w:rPr>
                <w:sz w:val="22"/>
                <w:szCs w:val="22"/>
              </w:rPr>
              <w:t xml:space="preserve">К заявке прилагается также информация </w:t>
            </w:r>
            <w:proofErr w:type="gramStart"/>
            <w:r w:rsidRPr="00C20FF9">
              <w:rPr>
                <w:sz w:val="22"/>
                <w:szCs w:val="22"/>
              </w:rPr>
              <w:t>о реквизитах счета претендента на участие в аукционе для перечисления суммы задатка в случае</w:t>
            </w:r>
            <w:proofErr w:type="gramEnd"/>
            <w:r w:rsidRPr="00C20FF9">
              <w:rPr>
                <w:sz w:val="22"/>
                <w:szCs w:val="22"/>
              </w:rPr>
              <w:t xml:space="preserve"> его возврата.</w:t>
            </w:r>
          </w:p>
          <w:p w:rsidR="00C20FF9" w:rsidRPr="00C20FF9" w:rsidRDefault="00C20FF9" w:rsidP="000420C1">
            <w:pPr>
              <w:suppressAutoHyphens/>
              <w:autoSpaceDE w:val="0"/>
              <w:jc w:val="both"/>
              <w:rPr>
                <w:sz w:val="22"/>
                <w:szCs w:val="22"/>
              </w:rPr>
            </w:pPr>
            <w:r w:rsidRPr="00C20FF9">
              <w:rPr>
                <w:sz w:val="22"/>
                <w:szCs w:val="22"/>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C20FF9" w:rsidRPr="00C20FF9" w:rsidRDefault="00C20FF9" w:rsidP="000420C1">
            <w:pPr>
              <w:suppressAutoHyphens/>
              <w:autoSpaceDE w:val="0"/>
              <w:jc w:val="both"/>
              <w:rPr>
                <w:sz w:val="22"/>
                <w:szCs w:val="22"/>
              </w:rPr>
            </w:pPr>
            <w:r w:rsidRPr="00C20FF9">
              <w:rPr>
                <w:sz w:val="22"/>
                <w:szCs w:val="22"/>
              </w:rPr>
              <w:t>Электронная форма заявки, утвержденная Продавцом и размещенная на электронной площадке: http://sberbank-ast.ru в открытой ее части, является приложением к Извещению</w:t>
            </w:r>
            <w:r>
              <w:rPr>
                <w:sz w:val="22"/>
                <w:szCs w:val="22"/>
              </w:rPr>
              <w:t xml:space="preserve"> (Приложение № 1 и приложение № 2)</w:t>
            </w:r>
            <w:r w:rsidRPr="00C20FF9">
              <w:rPr>
                <w:sz w:val="22"/>
                <w:szCs w:val="22"/>
              </w:rPr>
              <w:t>.</w:t>
            </w:r>
          </w:p>
        </w:tc>
      </w:tr>
      <w:tr w:rsidR="00C20FF9" w:rsidRPr="00C20FF9" w:rsidTr="000420C1">
        <w:trPr>
          <w:trHeight w:val="533"/>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7.</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rFonts w:eastAsia="Lucida Sans Unicode"/>
                <w:kern w:val="1"/>
                <w:sz w:val="22"/>
                <w:szCs w:val="22"/>
                <w:lang w:eastAsia="ar-SA"/>
              </w:rPr>
              <w:t xml:space="preserve">Порядок проведения аукциона </w:t>
            </w:r>
            <w:r w:rsidRPr="00C20FF9">
              <w:rPr>
                <w:sz w:val="22"/>
                <w:szCs w:val="22"/>
              </w:rPr>
              <w:t>в электронной форме</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20FF9" w:rsidRDefault="00C20FF9" w:rsidP="000420C1">
            <w:pPr>
              <w:suppressAutoHyphens/>
              <w:jc w:val="both"/>
              <w:rPr>
                <w:rFonts w:eastAsia="Arial"/>
                <w:sz w:val="22"/>
                <w:szCs w:val="22"/>
                <w:lang w:eastAsia="ar-SA"/>
              </w:rPr>
            </w:pPr>
            <w:r w:rsidRPr="00C20FF9">
              <w:rPr>
                <w:rFonts w:eastAsia="Arial"/>
                <w:sz w:val="22"/>
                <w:szCs w:val="22"/>
                <w:lang w:eastAsia="ar-SA"/>
              </w:rPr>
              <w:t xml:space="preserve">В течение одного часа со времени начала проведения процедуры аукциона </w:t>
            </w:r>
            <w:r w:rsidRPr="00C20FF9">
              <w:rPr>
                <w:sz w:val="22"/>
                <w:szCs w:val="22"/>
              </w:rPr>
              <w:t>в электронной форме</w:t>
            </w:r>
            <w:r w:rsidRPr="00C20FF9">
              <w:rPr>
                <w:rFonts w:eastAsia="Arial"/>
                <w:sz w:val="22"/>
                <w:szCs w:val="22"/>
                <w:lang w:eastAsia="ar-SA"/>
              </w:rPr>
              <w:t xml:space="preserve"> участникам предлагается заявить о приобретении имущества по начальной цене продажи имущества.</w:t>
            </w:r>
          </w:p>
          <w:p w:rsidR="00C20FF9" w:rsidRPr="00C20FF9" w:rsidRDefault="00C20FF9" w:rsidP="000420C1">
            <w:pPr>
              <w:suppressAutoHyphens/>
              <w:jc w:val="both"/>
              <w:rPr>
                <w:rFonts w:eastAsia="Arial"/>
                <w:sz w:val="22"/>
                <w:szCs w:val="22"/>
                <w:lang w:eastAsia="ar-SA"/>
              </w:rPr>
            </w:pPr>
            <w:r w:rsidRPr="00C20FF9">
              <w:rPr>
                <w:rFonts w:eastAsia="Arial"/>
                <w:sz w:val="22"/>
                <w:szCs w:val="22"/>
                <w:lang w:eastAsia="ar-SA"/>
              </w:rPr>
              <w:t>В случае если в течение указанного времени:</w:t>
            </w:r>
          </w:p>
          <w:p w:rsidR="00C20FF9" w:rsidRPr="00C20FF9" w:rsidRDefault="00C20FF9" w:rsidP="000420C1">
            <w:pPr>
              <w:suppressAutoHyphens/>
              <w:ind w:firstLine="167"/>
              <w:jc w:val="both"/>
              <w:rPr>
                <w:rFonts w:eastAsia="Arial"/>
                <w:sz w:val="22"/>
                <w:szCs w:val="22"/>
                <w:lang w:eastAsia="ar-SA"/>
              </w:rPr>
            </w:pPr>
            <w:r w:rsidRPr="00C20FF9">
              <w:rPr>
                <w:rFonts w:eastAsia="Arial"/>
                <w:sz w:val="22"/>
                <w:szCs w:val="22"/>
                <w:lang w:eastAsia="ar-SA"/>
              </w:rPr>
              <w:t xml:space="preserve">А) поступило предложение о начальной цене продажи имущества, то время для представления следующих предложений об увеличенной на «шаг аукциона» начальной или сниженной  цене продажи имущества продлевается на 10 минут со времени представления каждого </w:t>
            </w:r>
            <w:r w:rsidRPr="00C20FF9">
              <w:rPr>
                <w:rFonts w:eastAsia="Arial"/>
                <w:sz w:val="22"/>
                <w:szCs w:val="22"/>
                <w:lang w:eastAsia="ar-SA"/>
              </w:rPr>
              <w:lastRenderedPageBreak/>
              <w:t>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20FF9" w:rsidRPr="00C20FF9" w:rsidRDefault="00C20FF9" w:rsidP="000420C1">
            <w:pPr>
              <w:suppressAutoHyphens/>
              <w:ind w:firstLine="167"/>
              <w:jc w:val="both"/>
              <w:rPr>
                <w:rFonts w:eastAsia="Arial"/>
                <w:sz w:val="22"/>
                <w:szCs w:val="22"/>
                <w:lang w:eastAsia="ar-SA"/>
              </w:rPr>
            </w:pPr>
            <w:r w:rsidRPr="00C20FF9">
              <w:rPr>
                <w:rFonts w:eastAsia="Arial"/>
                <w:sz w:val="22"/>
                <w:szCs w:val="22"/>
                <w:lang w:eastAsia="ar-SA"/>
              </w:rPr>
              <w:t>Б) не поступило ни одного предложения о начальной или сниженной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20FF9" w:rsidRPr="00C20FF9" w:rsidRDefault="00C20FF9" w:rsidP="000420C1">
            <w:pPr>
              <w:suppressAutoHyphens/>
              <w:jc w:val="both"/>
              <w:rPr>
                <w:rFonts w:eastAsia="Arial"/>
                <w:sz w:val="22"/>
                <w:szCs w:val="22"/>
                <w:lang w:eastAsia="ar-SA"/>
              </w:rPr>
            </w:pPr>
            <w:r w:rsidRPr="00C20FF9">
              <w:rPr>
                <w:rFonts w:eastAsia="Arial"/>
                <w:sz w:val="22"/>
                <w:szCs w:val="22"/>
                <w:lang w:eastAsia="ar-SA"/>
              </w:rPr>
              <w:t>Победителем аукциона признается участник, предложивший наиболее высокую цену имущества.</w:t>
            </w:r>
          </w:p>
          <w:p w:rsidR="00C20FF9" w:rsidRPr="00C20FF9" w:rsidRDefault="00C20FF9" w:rsidP="000420C1">
            <w:pPr>
              <w:suppressAutoHyphens/>
              <w:jc w:val="both"/>
              <w:rPr>
                <w:rFonts w:eastAsia="Arial"/>
                <w:sz w:val="22"/>
                <w:szCs w:val="22"/>
                <w:lang w:eastAsia="ar-SA"/>
              </w:rPr>
            </w:pPr>
            <w:r w:rsidRPr="00C20FF9">
              <w:rPr>
                <w:rFonts w:eastAsia="Arial"/>
                <w:sz w:val="22"/>
                <w:szCs w:val="22"/>
                <w:lang w:eastAsia="ar-SA"/>
              </w:rPr>
              <w:t>Подведение итогов аукциона оформляется протоколом об итогах аукциона.</w:t>
            </w:r>
          </w:p>
          <w:p w:rsidR="00C20FF9" w:rsidRPr="00C20FF9" w:rsidRDefault="00C20FF9" w:rsidP="000420C1">
            <w:pPr>
              <w:suppressAutoHyphens/>
              <w:jc w:val="both"/>
              <w:rPr>
                <w:rFonts w:eastAsia="Arial"/>
                <w:sz w:val="22"/>
                <w:szCs w:val="22"/>
                <w:lang w:eastAsia="ar-SA"/>
              </w:rPr>
            </w:pPr>
            <w:r w:rsidRPr="00C20FF9">
              <w:rPr>
                <w:rFonts w:eastAsia="Arial"/>
                <w:sz w:val="22"/>
                <w:szCs w:val="22"/>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C20FF9" w:rsidRPr="00C20FF9" w:rsidRDefault="00C20FF9" w:rsidP="000420C1">
            <w:pPr>
              <w:suppressAutoHyphens/>
              <w:jc w:val="both"/>
              <w:rPr>
                <w:rFonts w:eastAsia="Arial"/>
                <w:b/>
                <w:sz w:val="22"/>
                <w:szCs w:val="22"/>
                <w:highlight w:val="yellow"/>
                <w:lang w:eastAsia="ar-SA"/>
              </w:rPr>
            </w:pPr>
            <w:r w:rsidRPr="00C20FF9">
              <w:rPr>
                <w:rFonts w:eastAsia="Arial"/>
                <w:sz w:val="22"/>
                <w:szCs w:val="22"/>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C20FF9" w:rsidRPr="00C20FF9" w:rsidTr="000420C1">
        <w:trPr>
          <w:trHeight w:val="533"/>
          <w:jc w:val="center"/>
        </w:trPr>
        <w:tc>
          <w:tcPr>
            <w:tcW w:w="486" w:type="dxa"/>
            <w:tcBorders>
              <w:top w:val="single" w:sz="4" w:space="0" w:color="000000"/>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lastRenderedPageBreak/>
              <w:t>8.</w:t>
            </w:r>
          </w:p>
        </w:tc>
        <w:tc>
          <w:tcPr>
            <w:tcW w:w="1852" w:type="dxa"/>
            <w:tcBorders>
              <w:top w:val="single" w:sz="4" w:space="0" w:color="000000"/>
              <w:left w:val="single" w:sz="4" w:space="0" w:color="000000"/>
            </w:tcBorders>
          </w:tcPr>
          <w:p w:rsidR="00C20FF9" w:rsidRPr="00C817B7" w:rsidRDefault="00C20FF9" w:rsidP="000420C1">
            <w:pPr>
              <w:widowControl w:val="0"/>
              <w:suppressAutoHyphens/>
              <w:autoSpaceDE w:val="0"/>
              <w:snapToGrid w:val="0"/>
              <w:rPr>
                <w:rFonts w:eastAsia="Lucida Sans Unicode"/>
                <w:kern w:val="1"/>
                <w:sz w:val="22"/>
                <w:szCs w:val="22"/>
                <w:lang w:eastAsia="ar-SA"/>
              </w:rPr>
            </w:pPr>
            <w:r w:rsidRPr="00C817B7">
              <w:rPr>
                <w:rFonts w:eastAsia="Lucida Sans Unicode"/>
                <w:kern w:val="1"/>
                <w:sz w:val="22"/>
                <w:szCs w:val="22"/>
                <w:lang w:eastAsia="ar-SA"/>
              </w:rPr>
              <w:t>Дата и время начала подачи заявок</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817B7" w:rsidRDefault="00A472BA" w:rsidP="00A472BA">
            <w:pPr>
              <w:tabs>
                <w:tab w:val="num" w:pos="0"/>
                <w:tab w:val="left" w:pos="578"/>
              </w:tabs>
              <w:suppressAutoHyphens/>
              <w:rPr>
                <w:rFonts w:eastAsia="Lucida Sans Unicode"/>
                <w:kern w:val="1"/>
                <w:sz w:val="22"/>
                <w:szCs w:val="22"/>
                <w:lang w:eastAsia="ar-SA"/>
              </w:rPr>
            </w:pPr>
            <w:r w:rsidRPr="00C817B7">
              <w:rPr>
                <w:rFonts w:eastAsia="Arial"/>
                <w:sz w:val="22"/>
                <w:szCs w:val="22"/>
                <w:lang w:eastAsia="ar-SA"/>
              </w:rPr>
              <w:t>28.10.2019 с 08</w:t>
            </w:r>
            <w:r w:rsidR="00C20FF9" w:rsidRPr="00C817B7">
              <w:rPr>
                <w:rFonts w:eastAsia="Arial"/>
                <w:sz w:val="22"/>
                <w:szCs w:val="22"/>
                <w:lang w:eastAsia="ar-SA"/>
              </w:rPr>
              <w:t>:00 часов (в</w:t>
            </w:r>
            <w:r w:rsidR="00C20FF9" w:rsidRPr="00C817B7">
              <w:rPr>
                <w:bCs/>
                <w:kern w:val="1"/>
                <w:sz w:val="22"/>
                <w:szCs w:val="22"/>
                <w:lang w:eastAsia="ar-SA"/>
              </w:rPr>
              <w:t xml:space="preserve">ремя </w:t>
            </w:r>
            <w:r w:rsidRPr="00C817B7">
              <w:rPr>
                <w:bCs/>
                <w:kern w:val="1"/>
                <w:sz w:val="22"/>
                <w:szCs w:val="22"/>
                <w:lang w:eastAsia="ar-SA"/>
              </w:rPr>
              <w:t>местное</w:t>
            </w:r>
            <w:r w:rsidR="00C20FF9" w:rsidRPr="00C817B7">
              <w:rPr>
                <w:bCs/>
                <w:kern w:val="1"/>
                <w:sz w:val="22"/>
                <w:szCs w:val="22"/>
                <w:lang w:eastAsia="ar-SA"/>
              </w:rPr>
              <w:t>) ЗАО «Сбербанк - АСТ»</w:t>
            </w:r>
            <w:r w:rsidR="00C20FF9" w:rsidRPr="00C817B7">
              <w:rPr>
                <w:rFonts w:eastAsia="Lucida Sans Unicode"/>
                <w:kern w:val="1"/>
                <w:sz w:val="22"/>
                <w:szCs w:val="22"/>
                <w:lang w:eastAsia="ar-SA"/>
              </w:rPr>
              <w:t xml:space="preserve"> http://sberbank-ast.ru/ </w:t>
            </w:r>
          </w:p>
        </w:tc>
      </w:tr>
      <w:tr w:rsidR="00C20FF9" w:rsidRPr="00C20FF9" w:rsidTr="000420C1">
        <w:trPr>
          <w:trHeight w:val="533"/>
          <w:jc w:val="center"/>
        </w:trPr>
        <w:tc>
          <w:tcPr>
            <w:tcW w:w="486" w:type="dxa"/>
            <w:tcBorders>
              <w:top w:val="single" w:sz="4" w:space="0" w:color="000000"/>
              <w:left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9.</w:t>
            </w:r>
          </w:p>
        </w:tc>
        <w:tc>
          <w:tcPr>
            <w:tcW w:w="1852" w:type="dxa"/>
            <w:tcBorders>
              <w:top w:val="single" w:sz="4" w:space="0" w:color="000000"/>
              <w:left w:val="single" w:sz="4" w:space="0" w:color="000000"/>
            </w:tcBorders>
          </w:tcPr>
          <w:p w:rsidR="00C20FF9" w:rsidRPr="00C817B7" w:rsidRDefault="00C20FF9" w:rsidP="000420C1">
            <w:pPr>
              <w:widowControl w:val="0"/>
              <w:suppressAutoHyphens/>
              <w:autoSpaceDE w:val="0"/>
              <w:snapToGrid w:val="0"/>
              <w:rPr>
                <w:rFonts w:eastAsia="Lucida Sans Unicode"/>
                <w:kern w:val="1"/>
                <w:sz w:val="22"/>
                <w:szCs w:val="22"/>
                <w:lang w:eastAsia="ar-SA"/>
              </w:rPr>
            </w:pPr>
            <w:r w:rsidRPr="00C817B7">
              <w:rPr>
                <w:rFonts w:eastAsia="Lucida Sans Unicode"/>
                <w:kern w:val="1"/>
                <w:sz w:val="22"/>
                <w:szCs w:val="22"/>
                <w:lang w:eastAsia="ar-SA"/>
              </w:rPr>
              <w:t>Дата и время окончания подачи заявок</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817B7" w:rsidRDefault="00A472BA" w:rsidP="007D56A1">
            <w:pPr>
              <w:suppressAutoHyphens/>
              <w:rPr>
                <w:bCs/>
                <w:kern w:val="1"/>
                <w:sz w:val="22"/>
                <w:szCs w:val="22"/>
                <w:lang w:eastAsia="ar-SA"/>
              </w:rPr>
            </w:pPr>
            <w:r w:rsidRPr="00C817B7">
              <w:rPr>
                <w:sz w:val="22"/>
                <w:szCs w:val="22"/>
                <w:lang w:eastAsia="ar-SA"/>
              </w:rPr>
              <w:t>2</w:t>
            </w:r>
            <w:r w:rsidR="007D56A1">
              <w:rPr>
                <w:sz w:val="22"/>
                <w:szCs w:val="22"/>
                <w:lang w:eastAsia="ar-SA"/>
              </w:rPr>
              <w:t>2</w:t>
            </w:r>
            <w:r w:rsidR="00C20FF9" w:rsidRPr="00C817B7">
              <w:rPr>
                <w:sz w:val="22"/>
                <w:szCs w:val="22"/>
                <w:lang w:eastAsia="ar-SA"/>
              </w:rPr>
              <w:t>.11.2019</w:t>
            </w:r>
            <w:r w:rsidR="00C20FF9" w:rsidRPr="00C817B7">
              <w:rPr>
                <w:b/>
                <w:sz w:val="22"/>
                <w:szCs w:val="22"/>
                <w:lang w:eastAsia="ar-SA"/>
              </w:rPr>
              <w:t xml:space="preserve"> </w:t>
            </w:r>
            <w:r w:rsidR="007D56A1">
              <w:rPr>
                <w:sz w:val="22"/>
                <w:szCs w:val="22"/>
                <w:lang w:eastAsia="ar-SA"/>
              </w:rPr>
              <w:t>08</w:t>
            </w:r>
            <w:r w:rsidR="00C20FF9" w:rsidRPr="00C817B7">
              <w:rPr>
                <w:sz w:val="22"/>
                <w:szCs w:val="22"/>
                <w:lang w:eastAsia="ar-SA"/>
              </w:rPr>
              <w:t xml:space="preserve">:00 часов (время </w:t>
            </w:r>
            <w:r w:rsidRPr="00C817B7">
              <w:rPr>
                <w:sz w:val="22"/>
                <w:szCs w:val="22"/>
                <w:lang w:eastAsia="ar-SA"/>
              </w:rPr>
              <w:t>местное</w:t>
            </w:r>
            <w:r w:rsidR="00C20FF9" w:rsidRPr="00C817B7">
              <w:rPr>
                <w:sz w:val="22"/>
                <w:szCs w:val="22"/>
                <w:lang w:eastAsia="ar-SA"/>
              </w:rPr>
              <w:t xml:space="preserve">) </w:t>
            </w:r>
            <w:r w:rsidR="00C20FF9" w:rsidRPr="00C817B7">
              <w:rPr>
                <w:rFonts w:eastAsia="Lucida Sans Unicode"/>
                <w:kern w:val="1"/>
                <w:sz w:val="22"/>
                <w:szCs w:val="22"/>
                <w:lang w:eastAsia="ar-SA"/>
              </w:rPr>
              <w:t>ЗАО «Сбербанк - АСТ» http://sberbank-ast.ru/</w:t>
            </w:r>
          </w:p>
        </w:tc>
      </w:tr>
      <w:tr w:rsidR="00C20FF9" w:rsidRPr="00C20FF9" w:rsidTr="000420C1">
        <w:trPr>
          <w:trHeight w:val="533"/>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10.</w:t>
            </w:r>
          </w:p>
        </w:tc>
        <w:tc>
          <w:tcPr>
            <w:tcW w:w="1852" w:type="dxa"/>
            <w:tcBorders>
              <w:top w:val="single" w:sz="4" w:space="0" w:color="000000"/>
              <w:left w:val="single" w:sz="4" w:space="0" w:color="000000"/>
              <w:bottom w:val="single" w:sz="4" w:space="0" w:color="000000"/>
            </w:tcBorders>
          </w:tcPr>
          <w:p w:rsidR="00C20FF9" w:rsidRPr="00C817B7" w:rsidRDefault="00C20FF9" w:rsidP="000420C1">
            <w:pPr>
              <w:widowControl w:val="0"/>
              <w:suppressAutoHyphens/>
              <w:autoSpaceDE w:val="0"/>
              <w:snapToGrid w:val="0"/>
              <w:rPr>
                <w:rFonts w:eastAsia="Lucida Sans Unicode"/>
                <w:kern w:val="1"/>
                <w:sz w:val="22"/>
                <w:szCs w:val="22"/>
                <w:lang w:eastAsia="ar-SA"/>
              </w:rPr>
            </w:pPr>
            <w:r w:rsidRPr="00C817B7">
              <w:rPr>
                <w:rFonts w:eastAsia="Lucida Sans Unicode"/>
                <w:kern w:val="1"/>
                <w:sz w:val="22"/>
                <w:szCs w:val="22"/>
                <w:lang w:eastAsia="ar-SA"/>
              </w:rPr>
              <w:t>Дата подведения итогов приема заявок</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817B7" w:rsidRDefault="00A472BA" w:rsidP="000420C1">
            <w:pPr>
              <w:suppressAutoHyphens/>
              <w:rPr>
                <w:rFonts w:eastAsia="Arial"/>
                <w:sz w:val="22"/>
                <w:szCs w:val="22"/>
                <w:lang w:eastAsia="ar-SA"/>
              </w:rPr>
            </w:pPr>
            <w:r w:rsidRPr="00C817B7">
              <w:rPr>
                <w:rFonts w:eastAsia="Arial"/>
                <w:sz w:val="22"/>
                <w:szCs w:val="22"/>
                <w:lang w:eastAsia="ar-SA"/>
              </w:rPr>
              <w:t>2</w:t>
            </w:r>
            <w:r w:rsidR="00C20FF9" w:rsidRPr="00C817B7">
              <w:rPr>
                <w:rFonts w:eastAsia="Arial"/>
                <w:sz w:val="22"/>
                <w:szCs w:val="22"/>
                <w:lang w:eastAsia="ar-SA"/>
              </w:rPr>
              <w:t>2.11.2019</w:t>
            </w:r>
          </w:p>
        </w:tc>
      </w:tr>
      <w:tr w:rsidR="00C20FF9" w:rsidRPr="00C20FF9" w:rsidTr="000420C1">
        <w:trPr>
          <w:trHeight w:val="533"/>
          <w:jc w:val="center"/>
        </w:trPr>
        <w:tc>
          <w:tcPr>
            <w:tcW w:w="486" w:type="dxa"/>
            <w:tcBorders>
              <w:top w:val="single" w:sz="4" w:space="0" w:color="000000"/>
              <w:left w:val="single" w:sz="4" w:space="0" w:color="000000"/>
              <w:bottom w:val="single" w:sz="4" w:space="0" w:color="auto"/>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11.</w:t>
            </w:r>
          </w:p>
        </w:tc>
        <w:tc>
          <w:tcPr>
            <w:tcW w:w="1852" w:type="dxa"/>
            <w:tcBorders>
              <w:top w:val="single" w:sz="4" w:space="0" w:color="000000"/>
              <w:left w:val="single" w:sz="4" w:space="0" w:color="000000"/>
              <w:bottom w:val="single" w:sz="4" w:space="0" w:color="000000"/>
            </w:tcBorders>
          </w:tcPr>
          <w:p w:rsidR="00C20FF9" w:rsidRPr="00C817B7" w:rsidRDefault="00C20FF9" w:rsidP="000420C1">
            <w:pPr>
              <w:widowControl w:val="0"/>
              <w:suppressAutoHyphens/>
              <w:autoSpaceDE w:val="0"/>
              <w:snapToGrid w:val="0"/>
              <w:rPr>
                <w:rFonts w:eastAsia="Lucida Sans Unicode"/>
                <w:kern w:val="1"/>
                <w:sz w:val="22"/>
                <w:szCs w:val="22"/>
                <w:lang w:eastAsia="ar-SA"/>
              </w:rPr>
            </w:pPr>
            <w:r w:rsidRPr="00C817B7">
              <w:rPr>
                <w:rFonts w:eastAsia="Lucida Sans Unicode"/>
                <w:kern w:val="1"/>
                <w:sz w:val="22"/>
                <w:szCs w:val="22"/>
                <w:lang w:eastAsia="ar-SA"/>
              </w:rPr>
              <w:t xml:space="preserve">Дата, время и место проведения аукциона </w:t>
            </w:r>
            <w:r w:rsidRPr="00C817B7">
              <w:rPr>
                <w:sz w:val="22"/>
                <w:szCs w:val="22"/>
              </w:rPr>
              <w:t>в электронной форме</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817B7" w:rsidRDefault="00A472BA" w:rsidP="00A472BA">
            <w:pPr>
              <w:suppressAutoHyphens/>
              <w:rPr>
                <w:bCs/>
                <w:kern w:val="1"/>
                <w:sz w:val="22"/>
                <w:szCs w:val="22"/>
                <w:lang w:eastAsia="ar-SA"/>
              </w:rPr>
            </w:pPr>
            <w:r w:rsidRPr="00C817B7">
              <w:rPr>
                <w:rFonts w:eastAsia="Arial"/>
                <w:sz w:val="22"/>
                <w:szCs w:val="22"/>
                <w:lang w:eastAsia="ar-SA"/>
              </w:rPr>
              <w:t>27</w:t>
            </w:r>
            <w:r w:rsidR="00C20FF9" w:rsidRPr="00C817B7">
              <w:rPr>
                <w:rFonts w:eastAsia="Arial"/>
                <w:sz w:val="22"/>
                <w:szCs w:val="22"/>
                <w:lang w:eastAsia="ar-SA"/>
              </w:rPr>
              <w:t xml:space="preserve">.11.2019, 11:00 (время </w:t>
            </w:r>
            <w:r w:rsidRPr="00C817B7">
              <w:rPr>
                <w:rFonts w:eastAsia="Arial"/>
                <w:sz w:val="22"/>
                <w:szCs w:val="22"/>
                <w:lang w:eastAsia="ar-SA"/>
              </w:rPr>
              <w:t>местное</w:t>
            </w:r>
            <w:r w:rsidR="00C20FF9" w:rsidRPr="00C817B7">
              <w:rPr>
                <w:rFonts w:eastAsia="Arial"/>
                <w:sz w:val="22"/>
                <w:szCs w:val="22"/>
                <w:lang w:eastAsia="ar-SA"/>
              </w:rPr>
              <w:t xml:space="preserve">) </w:t>
            </w:r>
            <w:r w:rsidR="00C20FF9" w:rsidRPr="00C817B7">
              <w:rPr>
                <w:rFonts w:eastAsia="Lucida Sans Unicode"/>
                <w:kern w:val="1"/>
                <w:sz w:val="22"/>
                <w:szCs w:val="22"/>
                <w:lang w:eastAsia="ar-SA"/>
              </w:rPr>
              <w:t xml:space="preserve">ЗАО «Сбербанк - </w:t>
            </w:r>
            <w:proofErr w:type="spellStart"/>
            <w:r w:rsidR="00C20FF9" w:rsidRPr="00C817B7">
              <w:rPr>
                <w:rFonts w:eastAsia="Lucida Sans Unicode"/>
                <w:kern w:val="1"/>
                <w:sz w:val="22"/>
                <w:szCs w:val="22"/>
                <w:lang w:eastAsia="ar-SA"/>
              </w:rPr>
              <w:t>АСТ</w:t>
            </w:r>
            <w:proofErr w:type="spellEnd"/>
            <w:r w:rsidR="00C20FF9" w:rsidRPr="00C817B7">
              <w:rPr>
                <w:rFonts w:eastAsia="Lucida Sans Unicode"/>
                <w:kern w:val="1"/>
                <w:sz w:val="22"/>
                <w:szCs w:val="22"/>
                <w:lang w:eastAsia="ar-SA"/>
              </w:rPr>
              <w:t xml:space="preserve">» </w:t>
            </w:r>
            <w:proofErr w:type="spellStart"/>
            <w:r w:rsidR="00C20FF9" w:rsidRPr="00C817B7">
              <w:rPr>
                <w:rFonts w:eastAsia="Lucida Sans Unicode"/>
                <w:kern w:val="1"/>
                <w:sz w:val="22"/>
                <w:szCs w:val="22"/>
                <w:lang w:eastAsia="ar-SA"/>
              </w:rPr>
              <w:t>http</w:t>
            </w:r>
            <w:proofErr w:type="spellEnd"/>
            <w:r w:rsidR="00C20FF9" w:rsidRPr="00C817B7">
              <w:rPr>
                <w:rFonts w:eastAsia="Lucida Sans Unicode"/>
                <w:kern w:val="1"/>
                <w:sz w:val="22"/>
                <w:szCs w:val="22"/>
                <w:lang w:eastAsia="ar-SA"/>
              </w:rPr>
              <w:t xml:space="preserve">:// </w:t>
            </w:r>
            <w:proofErr w:type="spellStart"/>
            <w:r w:rsidR="00C20FF9" w:rsidRPr="00C817B7">
              <w:rPr>
                <w:rFonts w:eastAsia="Lucida Sans Unicode"/>
                <w:kern w:val="1"/>
                <w:sz w:val="22"/>
                <w:szCs w:val="22"/>
                <w:lang w:eastAsia="ar-SA"/>
              </w:rPr>
              <w:t>sberbank-ast.ru</w:t>
            </w:r>
            <w:proofErr w:type="spellEnd"/>
            <w:r w:rsidR="00C20FF9" w:rsidRPr="00C817B7">
              <w:rPr>
                <w:rFonts w:eastAsia="Lucida Sans Unicode"/>
                <w:kern w:val="1"/>
                <w:sz w:val="22"/>
                <w:szCs w:val="22"/>
                <w:lang w:eastAsia="ar-SA"/>
              </w:rPr>
              <w:t>/</w:t>
            </w:r>
          </w:p>
        </w:tc>
      </w:tr>
      <w:tr w:rsidR="00C20FF9" w:rsidRPr="00C20FF9" w:rsidTr="000420C1">
        <w:trPr>
          <w:trHeight w:val="533"/>
          <w:jc w:val="center"/>
        </w:trPr>
        <w:tc>
          <w:tcPr>
            <w:tcW w:w="486" w:type="dxa"/>
            <w:tcBorders>
              <w:top w:val="single" w:sz="4" w:space="0" w:color="000000"/>
              <w:left w:val="single" w:sz="4" w:space="0" w:color="000000"/>
              <w:bottom w:val="single" w:sz="4" w:space="0" w:color="auto"/>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12.</w:t>
            </w:r>
          </w:p>
        </w:tc>
        <w:tc>
          <w:tcPr>
            <w:tcW w:w="1852" w:type="dxa"/>
            <w:tcBorders>
              <w:top w:val="single" w:sz="4" w:space="0" w:color="000000"/>
              <w:left w:val="single" w:sz="4" w:space="0" w:color="000000"/>
              <w:bottom w:val="single" w:sz="4" w:space="0" w:color="000000"/>
            </w:tcBorders>
          </w:tcPr>
          <w:p w:rsidR="00C20FF9" w:rsidRPr="00C817B7" w:rsidRDefault="00C20FF9" w:rsidP="000420C1">
            <w:pPr>
              <w:widowControl w:val="0"/>
              <w:suppressAutoHyphens/>
              <w:autoSpaceDE w:val="0"/>
              <w:snapToGrid w:val="0"/>
              <w:rPr>
                <w:rFonts w:eastAsia="Lucida Sans Unicode"/>
                <w:kern w:val="1"/>
                <w:sz w:val="22"/>
                <w:szCs w:val="22"/>
                <w:lang w:eastAsia="ar-SA"/>
              </w:rPr>
            </w:pPr>
            <w:r w:rsidRPr="00C817B7">
              <w:rPr>
                <w:rFonts w:eastAsia="Lucida Sans Unicode"/>
                <w:kern w:val="1"/>
                <w:sz w:val="22"/>
                <w:szCs w:val="22"/>
                <w:lang w:eastAsia="ar-SA"/>
              </w:rPr>
              <w:t>Дата, время подведения итогов аукциона</w:t>
            </w:r>
          </w:p>
        </w:tc>
        <w:tc>
          <w:tcPr>
            <w:tcW w:w="6946" w:type="dxa"/>
            <w:gridSpan w:val="6"/>
            <w:tcBorders>
              <w:top w:val="single" w:sz="4" w:space="0" w:color="000000"/>
              <w:left w:val="single" w:sz="4" w:space="0" w:color="000000"/>
              <w:bottom w:val="single" w:sz="4" w:space="0" w:color="000000"/>
              <w:right w:val="single" w:sz="4" w:space="0" w:color="000000"/>
            </w:tcBorders>
            <w:vAlign w:val="center"/>
          </w:tcPr>
          <w:p w:rsidR="00C20FF9" w:rsidRPr="00C817B7" w:rsidRDefault="00C817B7" w:rsidP="000420C1">
            <w:pPr>
              <w:suppressAutoHyphens/>
              <w:rPr>
                <w:rFonts w:eastAsia="Lucida Sans Unicode"/>
                <w:kern w:val="1"/>
                <w:sz w:val="22"/>
                <w:szCs w:val="22"/>
                <w:lang w:eastAsia="ar-SA"/>
              </w:rPr>
            </w:pPr>
            <w:r w:rsidRPr="00C817B7">
              <w:rPr>
                <w:rFonts w:eastAsia="Arial"/>
                <w:sz w:val="22"/>
                <w:szCs w:val="22"/>
                <w:lang w:eastAsia="ar-SA"/>
              </w:rPr>
              <w:t>27</w:t>
            </w:r>
            <w:r w:rsidR="00C20FF9" w:rsidRPr="00C817B7">
              <w:rPr>
                <w:rFonts w:eastAsia="Arial"/>
                <w:sz w:val="22"/>
                <w:szCs w:val="22"/>
                <w:lang w:eastAsia="ar-SA"/>
              </w:rPr>
              <w:t xml:space="preserve">.11.2019, </w:t>
            </w:r>
            <w:r w:rsidR="00C20FF9" w:rsidRPr="00C817B7">
              <w:rPr>
                <w:rFonts w:eastAsia="Lucida Sans Unicode"/>
                <w:kern w:val="1"/>
                <w:sz w:val="22"/>
                <w:szCs w:val="22"/>
                <w:lang w:eastAsia="ar-SA"/>
              </w:rPr>
              <w:t xml:space="preserve">ЗАО «Сбербанк - АСТ» </w:t>
            </w:r>
            <w:hyperlink r:id="rId10" w:history="1">
              <w:r w:rsidR="00C20FF9" w:rsidRPr="00C817B7">
                <w:rPr>
                  <w:rStyle w:val="a5"/>
                  <w:rFonts w:eastAsia="Lucida Sans Unicode"/>
                  <w:color w:val="auto"/>
                  <w:kern w:val="1"/>
                  <w:sz w:val="22"/>
                  <w:szCs w:val="22"/>
                  <w:lang w:eastAsia="ar-SA"/>
                </w:rPr>
                <w:t>http://sberbank-ast.ru/</w:t>
              </w:r>
            </w:hyperlink>
            <w:r w:rsidR="00C20FF9" w:rsidRPr="00C817B7">
              <w:rPr>
                <w:rFonts w:eastAsia="Lucida Sans Unicode"/>
                <w:kern w:val="1"/>
                <w:sz w:val="22"/>
                <w:szCs w:val="22"/>
                <w:lang w:eastAsia="ar-SA"/>
              </w:rPr>
              <w:t xml:space="preserve"> </w:t>
            </w:r>
          </w:p>
          <w:p w:rsidR="00C20FF9" w:rsidRPr="00C817B7" w:rsidRDefault="00C20FF9" w:rsidP="000420C1">
            <w:pPr>
              <w:suppressAutoHyphens/>
              <w:rPr>
                <w:rFonts w:eastAsia="Arial"/>
                <w:sz w:val="22"/>
                <w:szCs w:val="22"/>
                <w:lang w:eastAsia="ar-SA"/>
              </w:rPr>
            </w:pPr>
            <w:r w:rsidRPr="00C817B7">
              <w:rPr>
                <w:rFonts w:eastAsia="Lucida Sans Unicode"/>
                <w:kern w:val="1"/>
                <w:sz w:val="22"/>
                <w:szCs w:val="22"/>
                <w:lang w:eastAsia="ar-SA"/>
              </w:rPr>
              <w:t>Протокол об итогах аукциона подписывается продавцом в форме электронного документа в течение 1 часа со времени получения электронного журнала, но не позднее рабочего дня, следующего за днем подведения итогов аукциона.</w:t>
            </w:r>
          </w:p>
        </w:tc>
      </w:tr>
      <w:tr w:rsidR="00C20FF9" w:rsidRPr="00C20FF9" w:rsidTr="000420C1">
        <w:trPr>
          <w:trHeight w:val="533"/>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t>13.</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widowControl w:val="0"/>
              <w:suppressAutoHyphens/>
              <w:autoSpaceDE w:val="0"/>
              <w:snapToGrid w:val="0"/>
              <w:rPr>
                <w:rFonts w:eastAsia="Lucida Sans Unicode"/>
                <w:kern w:val="1"/>
                <w:sz w:val="22"/>
                <w:szCs w:val="22"/>
                <w:lang w:eastAsia="ar-SA"/>
              </w:rPr>
            </w:pPr>
            <w:r w:rsidRPr="00C20FF9">
              <w:rPr>
                <w:sz w:val="22"/>
                <w:szCs w:val="22"/>
              </w:rPr>
              <w:t>Проект договора купли-продажи имущества</w:t>
            </w:r>
          </w:p>
        </w:tc>
        <w:tc>
          <w:tcPr>
            <w:tcW w:w="6946" w:type="dxa"/>
            <w:gridSpan w:val="6"/>
            <w:tcBorders>
              <w:left w:val="single" w:sz="4" w:space="0" w:color="000000"/>
              <w:bottom w:val="single" w:sz="4" w:space="0" w:color="000000"/>
              <w:right w:val="single" w:sz="4" w:space="0" w:color="000000"/>
            </w:tcBorders>
          </w:tcPr>
          <w:p w:rsidR="00C20FF9" w:rsidRPr="00C20FF9" w:rsidRDefault="00C20FF9" w:rsidP="000420C1">
            <w:pPr>
              <w:suppressAutoHyphens/>
              <w:rPr>
                <w:rFonts w:eastAsia="Arial"/>
                <w:sz w:val="22"/>
                <w:szCs w:val="22"/>
                <w:lang w:eastAsia="ar-SA"/>
              </w:rPr>
            </w:pPr>
            <w:r w:rsidRPr="00C20FF9">
              <w:rPr>
                <w:sz w:val="22"/>
                <w:szCs w:val="22"/>
              </w:rPr>
              <w:t>Образец прикреплен в приложении к настоящему извещению.</w:t>
            </w:r>
          </w:p>
        </w:tc>
      </w:tr>
      <w:tr w:rsidR="00C20FF9" w:rsidRPr="00C20FF9" w:rsidTr="000420C1">
        <w:tblPrEx>
          <w:tblCellMar>
            <w:top w:w="108" w:type="dxa"/>
            <w:bottom w:w="108" w:type="dxa"/>
          </w:tblCellMar>
        </w:tblPrEx>
        <w:trPr>
          <w:trHeight w:val="1007"/>
          <w:jc w:val="center"/>
        </w:trPr>
        <w:tc>
          <w:tcPr>
            <w:tcW w:w="486" w:type="dxa"/>
            <w:tcBorders>
              <w:top w:val="single" w:sz="4" w:space="0" w:color="000000"/>
              <w:left w:val="single" w:sz="4" w:space="0" w:color="000000"/>
              <w:bottom w:val="single" w:sz="4" w:space="0" w:color="000000"/>
            </w:tcBorders>
          </w:tcPr>
          <w:p w:rsidR="00C20FF9" w:rsidRPr="00C20FF9" w:rsidRDefault="00C20FF9" w:rsidP="000420C1">
            <w:pPr>
              <w:widowControl w:val="0"/>
              <w:tabs>
                <w:tab w:val="left" w:pos="3440"/>
              </w:tabs>
              <w:suppressAutoHyphens/>
              <w:autoSpaceDE w:val="0"/>
              <w:snapToGrid w:val="0"/>
              <w:ind w:right="1"/>
              <w:jc w:val="center"/>
              <w:rPr>
                <w:rFonts w:eastAsia="Lucida Sans Unicode"/>
                <w:kern w:val="1"/>
                <w:sz w:val="22"/>
                <w:szCs w:val="22"/>
                <w:lang w:eastAsia="ar-SA"/>
              </w:rPr>
            </w:pPr>
            <w:r w:rsidRPr="00C20FF9">
              <w:rPr>
                <w:rFonts w:eastAsia="Lucida Sans Unicode"/>
                <w:kern w:val="1"/>
                <w:sz w:val="22"/>
                <w:szCs w:val="22"/>
                <w:lang w:eastAsia="ar-SA"/>
              </w:rPr>
              <w:t>14.</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autoSpaceDE w:val="0"/>
              <w:autoSpaceDN w:val="0"/>
              <w:adjustRightInd w:val="0"/>
              <w:rPr>
                <w:sz w:val="22"/>
                <w:szCs w:val="22"/>
              </w:rPr>
            </w:pPr>
            <w:r w:rsidRPr="00C20FF9">
              <w:rPr>
                <w:sz w:val="22"/>
                <w:szCs w:val="22"/>
              </w:rPr>
              <w:t>Срок подписания и оплата по договору купли-продажи. Передача имущества.</w:t>
            </w:r>
          </w:p>
          <w:p w:rsidR="00C20FF9" w:rsidRPr="00C20FF9" w:rsidRDefault="00C20FF9" w:rsidP="000420C1">
            <w:pPr>
              <w:widowControl w:val="0"/>
              <w:suppressAutoHyphens/>
              <w:autoSpaceDE w:val="0"/>
              <w:snapToGrid w:val="0"/>
              <w:rPr>
                <w:rFonts w:eastAsia="Lucida Sans Unicode"/>
                <w:kern w:val="1"/>
                <w:sz w:val="22"/>
                <w:szCs w:val="22"/>
                <w:lang w:eastAsia="ar-SA"/>
              </w:rPr>
            </w:pPr>
          </w:p>
        </w:tc>
        <w:tc>
          <w:tcPr>
            <w:tcW w:w="6946" w:type="dxa"/>
            <w:gridSpan w:val="6"/>
            <w:tcBorders>
              <w:left w:val="single" w:sz="4" w:space="0" w:color="000000"/>
              <w:bottom w:val="single" w:sz="4" w:space="0" w:color="000000"/>
              <w:right w:val="single" w:sz="4" w:space="0" w:color="000000"/>
            </w:tcBorders>
          </w:tcPr>
          <w:p w:rsidR="00C20FF9" w:rsidRPr="00C20FF9" w:rsidRDefault="00C20FF9" w:rsidP="000420C1">
            <w:pPr>
              <w:pStyle w:val="af4"/>
              <w:ind w:firstLine="309"/>
              <w:jc w:val="both"/>
              <w:rPr>
                <w:rFonts w:ascii="Times New Roman" w:hAnsi="Times New Roman" w:cs="Times New Roman"/>
                <w:lang w:eastAsia="ru-RU"/>
              </w:rPr>
            </w:pPr>
            <w:r w:rsidRPr="00C20FF9">
              <w:rPr>
                <w:rFonts w:ascii="Times New Roman" w:hAnsi="Times New Roman" w:cs="Times New Roman"/>
                <w:lang w:eastAsia="ru-RU"/>
              </w:rPr>
              <w:t xml:space="preserve">По результатам проведенного аукциона </w:t>
            </w:r>
            <w:r w:rsidRPr="00C20FF9">
              <w:rPr>
                <w:rFonts w:ascii="Times New Roman" w:hAnsi="Times New Roman" w:cs="Times New Roman"/>
              </w:rPr>
              <w:t>в электронной форме</w:t>
            </w:r>
            <w:r w:rsidRPr="00C20FF9">
              <w:rPr>
                <w:rFonts w:ascii="Times New Roman" w:hAnsi="Times New Roman" w:cs="Times New Roman"/>
                <w:lang w:eastAsia="ru-RU"/>
              </w:rPr>
              <w:t xml:space="preserve">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C20FF9" w:rsidRPr="00C20FF9" w:rsidRDefault="00C20FF9" w:rsidP="000420C1">
            <w:pPr>
              <w:pStyle w:val="af4"/>
              <w:ind w:firstLine="309"/>
              <w:jc w:val="both"/>
              <w:rPr>
                <w:rFonts w:ascii="Times New Roman" w:hAnsi="Times New Roman" w:cs="Times New Roman"/>
                <w:lang w:eastAsia="ru-RU"/>
              </w:rPr>
            </w:pPr>
            <w:r w:rsidRPr="00C20FF9">
              <w:rPr>
                <w:rFonts w:ascii="Times New Roman" w:hAnsi="Times New Roman" w:cs="Times New Roman"/>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20FF9" w:rsidRPr="00C20FF9" w:rsidRDefault="00C20FF9" w:rsidP="000420C1">
            <w:pPr>
              <w:pStyle w:val="af4"/>
              <w:ind w:firstLine="309"/>
              <w:jc w:val="both"/>
              <w:rPr>
                <w:rFonts w:ascii="Times New Roman" w:hAnsi="Times New Roman" w:cs="Times New Roman"/>
                <w:lang w:eastAsia="ru-RU"/>
              </w:rPr>
            </w:pPr>
            <w:r w:rsidRPr="00C20FF9">
              <w:rPr>
                <w:rFonts w:ascii="Times New Roman" w:hAnsi="Times New Roman" w:cs="Times New Roman"/>
                <w:lang w:eastAsia="ru-RU"/>
              </w:rPr>
              <w:t>Проект договора купли-продажи имущества</w:t>
            </w:r>
            <w:r w:rsidR="006069E4">
              <w:rPr>
                <w:rFonts w:ascii="Times New Roman" w:hAnsi="Times New Roman" w:cs="Times New Roman"/>
                <w:lang w:eastAsia="ru-RU"/>
              </w:rPr>
              <w:t xml:space="preserve"> </w:t>
            </w:r>
            <w:r w:rsidRPr="00C20FF9">
              <w:rPr>
                <w:rFonts w:ascii="Times New Roman" w:hAnsi="Times New Roman" w:cs="Times New Roman"/>
                <w:lang w:eastAsia="ru-RU"/>
              </w:rPr>
              <w:t>является приложением к настоящему извещению</w:t>
            </w:r>
            <w:r>
              <w:rPr>
                <w:rFonts w:ascii="Times New Roman" w:hAnsi="Times New Roman" w:cs="Times New Roman"/>
                <w:lang w:eastAsia="ru-RU"/>
              </w:rPr>
              <w:t xml:space="preserve"> (Приложение № 3)</w:t>
            </w:r>
            <w:r w:rsidRPr="00C20FF9">
              <w:rPr>
                <w:rFonts w:ascii="Times New Roman" w:hAnsi="Times New Roman" w:cs="Times New Roman"/>
                <w:lang w:eastAsia="ru-RU"/>
              </w:rPr>
              <w:t>.</w:t>
            </w:r>
          </w:p>
          <w:p w:rsidR="00C20FF9" w:rsidRDefault="00C20FF9" w:rsidP="000420C1">
            <w:pPr>
              <w:pStyle w:val="af4"/>
              <w:ind w:firstLine="309"/>
              <w:jc w:val="both"/>
              <w:rPr>
                <w:rFonts w:ascii="Times New Roman" w:hAnsi="Times New Roman" w:cs="Times New Roman"/>
                <w:lang w:eastAsia="ru-RU"/>
              </w:rPr>
            </w:pPr>
            <w:r w:rsidRPr="00C20FF9">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C20FF9" w:rsidRPr="00C20FF9" w:rsidRDefault="006069E4" w:rsidP="000420C1">
            <w:pPr>
              <w:pStyle w:val="af4"/>
              <w:ind w:firstLine="309"/>
              <w:jc w:val="both"/>
              <w:rPr>
                <w:rFonts w:ascii="Times New Roman" w:hAnsi="Times New Roman" w:cs="Times New Roman"/>
                <w:b/>
                <w:lang w:eastAsia="ru-RU"/>
              </w:rPr>
            </w:pPr>
            <w:r>
              <w:rPr>
                <w:rFonts w:ascii="Times New Roman" w:hAnsi="Times New Roman" w:cs="Times New Roman"/>
                <w:b/>
                <w:lang w:eastAsia="ru-RU"/>
              </w:rPr>
              <w:t>Для физических лиц: к</w:t>
            </w:r>
            <w:r w:rsidR="00C20FF9" w:rsidRPr="00C20FF9">
              <w:rPr>
                <w:rFonts w:ascii="Times New Roman" w:hAnsi="Times New Roman" w:cs="Times New Roman"/>
                <w:b/>
                <w:lang w:eastAsia="ru-RU"/>
              </w:rPr>
              <w:t xml:space="preserve"> </w:t>
            </w:r>
            <w:proofErr w:type="gramStart"/>
            <w:r w:rsidR="00C20FF9" w:rsidRPr="00C20FF9">
              <w:rPr>
                <w:rFonts w:ascii="Times New Roman" w:hAnsi="Times New Roman" w:cs="Times New Roman"/>
                <w:b/>
                <w:lang w:eastAsia="ru-RU"/>
              </w:rPr>
              <w:t>цене, предложенной победителем электронного аукциона начисляется</w:t>
            </w:r>
            <w:proofErr w:type="gramEnd"/>
            <w:r w:rsidR="00C20FF9" w:rsidRPr="00C20FF9">
              <w:rPr>
                <w:rFonts w:ascii="Times New Roman" w:hAnsi="Times New Roman" w:cs="Times New Roman"/>
                <w:b/>
                <w:lang w:eastAsia="ru-RU"/>
              </w:rPr>
              <w:t xml:space="preserve"> НДС.</w:t>
            </w:r>
          </w:p>
          <w:p w:rsidR="006069E4" w:rsidRPr="00C20FF9" w:rsidRDefault="009304CD" w:rsidP="006069E4">
            <w:pPr>
              <w:pStyle w:val="af4"/>
              <w:ind w:firstLine="309"/>
              <w:jc w:val="both"/>
              <w:rPr>
                <w:rFonts w:ascii="Times New Roman" w:hAnsi="Times New Roman" w:cs="Times New Roman"/>
                <w:lang w:eastAsia="ru-RU"/>
              </w:rPr>
            </w:pPr>
            <w:r>
              <w:rPr>
                <w:rFonts w:ascii="Times New Roman" w:hAnsi="Times New Roman" w:cs="Times New Roman"/>
                <w:b/>
                <w:lang w:eastAsia="ru-RU"/>
              </w:rPr>
              <w:t>Юридические лица перечисляют НДС</w:t>
            </w:r>
            <w:r w:rsidR="006069E4" w:rsidRPr="006069E4">
              <w:rPr>
                <w:rFonts w:ascii="Times New Roman" w:hAnsi="Times New Roman" w:cs="Times New Roman"/>
                <w:b/>
                <w:lang w:eastAsia="ru-RU"/>
              </w:rPr>
              <w:t xml:space="preserve"> </w:t>
            </w:r>
            <w:r>
              <w:rPr>
                <w:rFonts w:ascii="Times New Roman" w:hAnsi="Times New Roman" w:cs="Times New Roman"/>
                <w:b/>
                <w:lang w:eastAsia="ru-RU"/>
              </w:rPr>
              <w:t>н</w:t>
            </w:r>
            <w:r w:rsidR="006069E4" w:rsidRPr="006069E4">
              <w:rPr>
                <w:rFonts w:ascii="Times New Roman" w:hAnsi="Times New Roman" w:cs="Times New Roman"/>
                <w:b/>
                <w:lang w:eastAsia="ru-RU"/>
              </w:rPr>
              <w:t xml:space="preserve">а расчетный счет </w:t>
            </w:r>
            <w:r w:rsidR="006069E4" w:rsidRPr="006069E4">
              <w:rPr>
                <w:rFonts w:ascii="Times New Roman" w:hAnsi="Times New Roman" w:cs="Times New Roman"/>
                <w:b/>
                <w:lang w:eastAsia="ru-RU"/>
              </w:rPr>
              <w:lastRenderedPageBreak/>
              <w:t>Управлени</w:t>
            </w:r>
            <w:r>
              <w:rPr>
                <w:rFonts w:ascii="Times New Roman" w:hAnsi="Times New Roman" w:cs="Times New Roman"/>
                <w:b/>
                <w:lang w:eastAsia="ru-RU"/>
              </w:rPr>
              <w:t>я</w:t>
            </w:r>
            <w:r w:rsidR="006069E4" w:rsidRPr="006069E4">
              <w:rPr>
                <w:rFonts w:ascii="Times New Roman" w:hAnsi="Times New Roman" w:cs="Times New Roman"/>
                <w:b/>
                <w:lang w:eastAsia="ru-RU"/>
              </w:rPr>
              <w:t xml:space="preserve"> федерального казначейства (</w:t>
            </w:r>
            <w:proofErr w:type="gramStart"/>
            <w:r w:rsidR="006069E4" w:rsidRPr="006069E4">
              <w:rPr>
                <w:rFonts w:ascii="Times New Roman" w:hAnsi="Times New Roman" w:cs="Times New Roman"/>
                <w:b/>
                <w:lang w:eastAsia="ru-RU"/>
              </w:rPr>
              <w:t>МРИ</w:t>
            </w:r>
            <w:proofErr w:type="gramEnd"/>
            <w:r w:rsidR="006069E4" w:rsidRPr="006069E4">
              <w:rPr>
                <w:rFonts w:ascii="Times New Roman" w:hAnsi="Times New Roman" w:cs="Times New Roman"/>
                <w:b/>
                <w:lang w:eastAsia="ru-RU"/>
              </w:rPr>
              <w:t xml:space="preserve"> ФНС России по месту регистрации в налоговом органе) в соответствии с действующим законодательством.</w:t>
            </w:r>
          </w:p>
          <w:p w:rsidR="00C20FF9" w:rsidRPr="00C20FF9" w:rsidRDefault="00C20FF9" w:rsidP="000420C1">
            <w:pPr>
              <w:pStyle w:val="af4"/>
              <w:ind w:firstLine="309"/>
              <w:jc w:val="both"/>
              <w:rPr>
                <w:rFonts w:ascii="Times New Roman" w:hAnsi="Times New Roman" w:cs="Times New Roman"/>
                <w:lang w:eastAsia="ru-RU"/>
              </w:rPr>
            </w:pPr>
            <w:r w:rsidRPr="00C20FF9">
              <w:rPr>
                <w:rFonts w:ascii="Times New Roman" w:hAnsi="Times New Roman" w:cs="Times New Roman"/>
                <w:lang w:eastAsia="ru-RU"/>
              </w:rPr>
              <w:t>Оплата имущества осуществляется в безналичном порядке, не позднее 10 рабочих дней с момента подписания Договора в соответствии с условиями и порядком, установленными в проекте договора.</w:t>
            </w:r>
          </w:p>
          <w:p w:rsidR="00C20FF9" w:rsidRPr="00C20FF9" w:rsidRDefault="00C20FF9" w:rsidP="000420C1">
            <w:pPr>
              <w:jc w:val="both"/>
              <w:rPr>
                <w:sz w:val="22"/>
                <w:szCs w:val="22"/>
              </w:rPr>
            </w:pPr>
            <w:r w:rsidRPr="00C20FF9">
              <w:rPr>
                <w:bCs/>
                <w:kern w:val="1"/>
                <w:sz w:val="22"/>
                <w:szCs w:val="22"/>
                <w:lang w:eastAsia="ar-SA"/>
              </w:rPr>
              <w:t xml:space="preserve">Оплата производится путем перечисления денежных средств по реквизитам </w:t>
            </w:r>
            <w:r w:rsidRPr="00C20FF9">
              <w:rPr>
                <w:sz w:val="22"/>
                <w:szCs w:val="22"/>
              </w:rPr>
              <w:t>Администрация муниципального образования "Саганнурское" Мухоршибирского района Республики Бурятия (сельское поселение)</w:t>
            </w:r>
            <w:r w:rsidRPr="00C20FF9">
              <w:rPr>
                <w:bCs/>
                <w:kern w:val="1"/>
                <w:sz w:val="22"/>
                <w:szCs w:val="22"/>
                <w:lang w:eastAsia="ar-SA"/>
              </w:rPr>
              <w:t xml:space="preserve">: </w:t>
            </w:r>
          </w:p>
          <w:p w:rsidR="00C20FF9" w:rsidRPr="00C20FF9" w:rsidRDefault="00C20FF9" w:rsidP="000420C1">
            <w:pPr>
              <w:pStyle w:val="af4"/>
              <w:ind w:firstLine="309"/>
              <w:jc w:val="both"/>
              <w:rPr>
                <w:rFonts w:ascii="Times New Roman" w:hAnsi="Times New Roman" w:cs="Times New Roman"/>
                <w:bCs/>
                <w:kern w:val="1"/>
                <w:lang w:eastAsia="ar-SA"/>
              </w:rPr>
            </w:pPr>
            <w:r w:rsidRPr="00C20FF9">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цену Имущества, указанную в пункте 3.1 Договора, за вычетом суммы задатка и суммы налогов, предъявленных продавцом покупателю.</w:t>
            </w:r>
          </w:p>
          <w:p w:rsidR="00C20FF9" w:rsidRPr="00C20FF9" w:rsidRDefault="00C20FF9" w:rsidP="000420C1">
            <w:pPr>
              <w:jc w:val="both"/>
              <w:rPr>
                <w:sz w:val="22"/>
                <w:szCs w:val="22"/>
              </w:rPr>
            </w:pPr>
            <w:r w:rsidRPr="00C20FF9">
              <w:rPr>
                <w:bCs/>
                <w:kern w:val="1"/>
                <w:sz w:val="22"/>
                <w:szCs w:val="22"/>
                <w:lang w:eastAsia="ar-SA"/>
              </w:rPr>
              <w:t xml:space="preserve">Оплата указанной суммы производится путем перечисления денежных средств по реквизитам </w:t>
            </w:r>
            <w:r w:rsidRPr="00C20FF9">
              <w:rPr>
                <w:bCs/>
                <w:color w:val="C00000"/>
                <w:kern w:val="1"/>
                <w:sz w:val="22"/>
                <w:szCs w:val="22"/>
                <w:lang w:eastAsia="ar-SA"/>
              </w:rPr>
              <w:t xml:space="preserve"> </w:t>
            </w:r>
            <w:r w:rsidRPr="00C20FF9">
              <w:rPr>
                <w:sz w:val="22"/>
                <w:szCs w:val="22"/>
              </w:rPr>
              <w:t>Администрации муниципального образования "Саганнурское" Мухоршибирского района Республики Бурятия (сельское поселение)</w:t>
            </w:r>
          </w:p>
          <w:p w:rsidR="00C20FF9" w:rsidRPr="00C20FF9" w:rsidRDefault="00C20FF9" w:rsidP="000420C1">
            <w:pPr>
              <w:rPr>
                <w:sz w:val="22"/>
                <w:szCs w:val="22"/>
              </w:rPr>
            </w:pPr>
            <w:r w:rsidRPr="00C20FF9">
              <w:rPr>
                <w:sz w:val="22"/>
                <w:szCs w:val="22"/>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spellStart"/>
            <w:proofErr w:type="gramStart"/>
            <w:r w:rsidRPr="00C20FF9">
              <w:rPr>
                <w:sz w:val="22"/>
                <w:szCs w:val="22"/>
              </w:rPr>
              <w:t>р</w:t>
            </w:r>
            <w:proofErr w:type="spellEnd"/>
            <w:proofErr w:type="gramEnd"/>
            <w:r w:rsidRPr="00C20FF9">
              <w:rPr>
                <w:sz w:val="22"/>
                <w:szCs w:val="22"/>
              </w:rPr>
              <w:t>/счет-40101810600000010002, ИНН /</w:t>
            </w:r>
            <w:proofErr w:type="spellStart"/>
            <w:r w:rsidRPr="00C20FF9">
              <w:rPr>
                <w:sz w:val="22"/>
                <w:szCs w:val="22"/>
              </w:rPr>
              <w:t>КПП</w:t>
            </w:r>
            <w:proofErr w:type="spellEnd"/>
            <w:r w:rsidRPr="00C20FF9">
              <w:rPr>
                <w:sz w:val="22"/>
                <w:szCs w:val="22"/>
              </w:rPr>
              <w:t xml:space="preserve">  0314886703/031401001,</w:t>
            </w:r>
          </w:p>
          <w:p w:rsidR="00C20FF9" w:rsidRPr="00C20FF9" w:rsidRDefault="00C20FF9" w:rsidP="000420C1">
            <w:pPr>
              <w:rPr>
                <w:sz w:val="22"/>
                <w:szCs w:val="22"/>
              </w:rPr>
            </w:pPr>
            <w:r w:rsidRPr="00C20FF9">
              <w:rPr>
                <w:sz w:val="22"/>
                <w:szCs w:val="22"/>
              </w:rPr>
              <w:t>БИК 048142001,ГРКЦ НБ РЕСП. БУРЯТИЯ ОКТМО 81636442– указывать обязательно, КБК  86011402053100000410 -   указывать обязательно</w:t>
            </w:r>
          </w:p>
          <w:p w:rsidR="00C20FF9" w:rsidRPr="00C20FF9" w:rsidRDefault="00C20FF9" w:rsidP="000420C1">
            <w:pPr>
              <w:pStyle w:val="af4"/>
              <w:ind w:firstLine="309"/>
              <w:jc w:val="both"/>
              <w:rPr>
                <w:rFonts w:ascii="Times New Roman" w:hAnsi="Times New Roman" w:cs="Times New Roman"/>
                <w:bCs/>
                <w:kern w:val="1"/>
                <w:lang w:eastAsia="ar-SA"/>
              </w:rPr>
            </w:pPr>
            <w:r w:rsidRPr="00C20FF9">
              <w:rPr>
                <w:rFonts w:ascii="Times New Roman" w:hAnsi="Times New Roman" w:cs="Times New Roman"/>
                <w:bCs/>
                <w:kern w:val="1"/>
                <w:lang w:eastAsia="ar-SA"/>
              </w:rPr>
              <w:t>В графе «Назначение платежа» следует указать: «По договору купли-продажи имущества № __ от ____2019 года.</w:t>
            </w:r>
          </w:p>
          <w:p w:rsidR="00C20FF9" w:rsidRPr="00C20FF9" w:rsidRDefault="00C20FF9" w:rsidP="000420C1">
            <w:pPr>
              <w:pStyle w:val="af4"/>
              <w:ind w:firstLine="309"/>
              <w:jc w:val="both"/>
              <w:rPr>
                <w:rFonts w:ascii="Times New Roman" w:hAnsi="Times New Roman" w:cs="Times New Roman"/>
                <w:bCs/>
                <w:kern w:val="1"/>
                <w:lang w:eastAsia="ar-SA"/>
              </w:rPr>
            </w:pPr>
            <w:r w:rsidRPr="00C20FF9">
              <w:rPr>
                <w:rFonts w:ascii="Times New Roman" w:hAnsi="Times New Roman" w:cs="Times New Roman"/>
                <w:bCs/>
                <w:kern w:val="1"/>
                <w:lang w:eastAsia="ar-SA"/>
              </w:rPr>
              <w:t xml:space="preserve">Не позднее 10 рабочих дней с момента подписания Договора Покупатель перечисляет Продавцу сумму </w:t>
            </w:r>
            <w:r w:rsidR="006069E4">
              <w:rPr>
                <w:rFonts w:ascii="Times New Roman" w:hAnsi="Times New Roman" w:cs="Times New Roman"/>
                <w:bCs/>
                <w:kern w:val="1"/>
                <w:lang w:eastAsia="ar-SA"/>
              </w:rPr>
              <w:t>НДС</w:t>
            </w:r>
            <w:r w:rsidRPr="00C20FF9">
              <w:rPr>
                <w:rFonts w:ascii="Times New Roman" w:hAnsi="Times New Roman" w:cs="Times New Roman"/>
                <w:bCs/>
                <w:kern w:val="1"/>
                <w:lang w:eastAsia="ar-SA"/>
              </w:rPr>
              <w:t>, предъявленных продавцом покупателю (</w:t>
            </w:r>
            <w:r w:rsidR="006069E4">
              <w:rPr>
                <w:rFonts w:ascii="Times New Roman" w:hAnsi="Times New Roman" w:cs="Times New Roman"/>
                <w:bCs/>
                <w:kern w:val="1"/>
                <w:lang w:eastAsia="ar-SA"/>
              </w:rPr>
              <w:t>для физических лиц</w:t>
            </w:r>
            <w:r w:rsidRPr="00C20FF9">
              <w:rPr>
                <w:rFonts w:ascii="Times New Roman" w:hAnsi="Times New Roman" w:cs="Times New Roman"/>
                <w:bCs/>
                <w:kern w:val="1"/>
                <w:lang w:eastAsia="ar-SA"/>
              </w:rPr>
              <w:t>).</w:t>
            </w:r>
          </w:p>
          <w:p w:rsidR="00C20FF9" w:rsidRPr="00C20FF9" w:rsidRDefault="00C20FF9" w:rsidP="000420C1">
            <w:pPr>
              <w:jc w:val="both"/>
              <w:rPr>
                <w:sz w:val="22"/>
                <w:szCs w:val="22"/>
              </w:rPr>
            </w:pPr>
            <w:r w:rsidRPr="00C20FF9">
              <w:rPr>
                <w:bCs/>
                <w:kern w:val="1"/>
                <w:sz w:val="22"/>
                <w:szCs w:val="22"/>
                <w:lang w:eastAsia="ar-SA"/>
              </w:rPr>
              <w:t xml:space="preserve">Оплата указанной суммы производится путем перечисления денежных средств по реквизитам </w:t>
            </w:r>
            <w:r w:rsidRPr="00C20FF9">
              <w:rPr>
                <w:sz w:val="22"/>
                <w:szCs w:val="22"/>
              </w:rPr>
              <w:t>Администрации муниципального образования "Саганнурское" Мухоршибирского района Республики Бурятия (сельское поселение)</w:t>
            </w:r>
          </w:p>
          <w:p w:rsidR="00C20FF9" w:rsidRPr="00C20FF9" w:rsidRDefault="00C20FF9" w:rsidP="000420C1">
            <w:pPr>
              <w:rPr>
                <w:sz w:val="22"/>
                <w:szCs w:val="22"/>
              </w:rPr>
            </w:pPr>
            <w:r w:rsidRPr="00C20FF9">
              <w:rPr>
                <w:bCs/>
                <w:color w:val="C00000"/>
                <w:kern w:val="1"/>
                <w:sz w:val="22"/>
                <w:szCs w:val="22"/>
                <w:lang w:eastAsia="ar-SA"/>
              </w:rPr>
              <w:t xml:space="preserve"> </w:t>
            </w:r>
            <w:r w:rsidRPr="00C20FF9">
              <w:rPr>
                <w:sz w:val="22"/>
                <w:szCs w:val="22"/>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spellStart"/>
            <w:proofErr w:type="gramStart"/>
            <w:r w:rsidRPr="00C20FF9">
              <w:rPr>
                <w:sz w:val="22"/>
                <w:szCs w:val="22"/>
              </w:rPr>
              <w:t>р</w:t>
            </w:r>
            <w:proofErr w:type="spellEnd"/>
            <w:proofErr w:type="gramEnd"/>
            <w:r w:rsidRPr="00C20FF9">
              <w:rPr>
                <w:sz w:val="22"/>
                <w:szCs w:val="22"/>
              </w:rPr>
              <w:t>/счет-40101810600000010002, ИНН /</w:t>
            </w:r>
            <w:proofErr w:type="spellStart"/>
            <w:r w:rsidRPr="00C20FF9">
              <w:rPr>
                <w:sz w:val="22"/>
                <w:szCs w:val="22"/>
              </w:rPr>
              <w:t>КПП</w:t>
            </w:r>
            <w:proofErr w:type="spellEnd"/>
            <w:r w:rsidRPr="00C20FF9">
              <w:rPr>
                <w:sz w:val="22"/>
                <w:szCs w:val="22"/>
              </w:rPr>
              <w:t xml:space="preserve">  0314886703/031401001,</w:t>
            </w:r>
          </w:p>
          <w:p w:rsidR="00C20FF9" w:rsidRPr="00C20FF9" w:rsidRDefault="00C20FF9" w:rsidP="000420C1">
            <w:pPr>
              <w:rPr>
                <w:sz w:val="22"/>
                <w:szCs w:val="22"/>
              </w:rPr>
            </w:pPr>
            <w:r w:rsidRPr="00C20FF9">
              <w:rPr>
                <w:sz w:val="22"/>
                <w:szCs w:val="22"/>
              </w:rPr>
              <w:t>БИК 048142001,ГРКЦ НБ РЕСП. БУРЯТИЯ ОКТМО 81636442– указывать обязательно, КБК  86011402053100000410 -   указывать обязательно</w:t>
            </w:r>
          </w:p>
          <w:p w:rsidR="00C20FF9" w:rsidRPr="00C20FF9" w:rsidRDefault="00C20FF9" w:rsidP="000420C1">
            <w:pPr>
              <w:pStyle w:val="af4"/>
              <w:ind w:firstLine="309"/>
              <w:jc w:val="both"/>
              <w:rPr>
                <w:rFonts w:ascii="Times New Roman" w:hAnsi="Times New Roman" w:cs="Times New Roman"/>
                <w:bCs/>
                <w:kern w:val="1"/>
                <w:lang w:eastAsia="ar-SA"/>
              </w:rPr>
            </w:pPr>
            <w:r w:rsidRPr="00C20FF9">
              <w:rPr>
                <w:rFonts w:ascii="Times New Roman" w:hAnsi="Times New Roman" w:cs="Times New Roman"/>
                <w:bCs/>
                <w:kern w:val="1"/>
                <w:lang w:eastAsia="ar-SA"/>
              </w:rPr>
              <w:t>Назначение платежа: сумма НДС по договору купли-продажи имущества №__ от ______ 2019 года.</w:t>
            </w:r>
          </w:p>
          <w:p w:rsidR="00C20FF9" w:rsidRPr="00C20FF9" w:rsidRDefault="00C20FF9" w:rsidP="000420C1">
            <w:pPr>
              <w:autoSpaceDE w:val="0"/>
              <w:autoSpaceDN w:val="0"/>
              <w:adjustRightInd w:val="0"/>
              <w:jc w:val="both"/>
              <w:rPr>
                <w:sz w:val="22"/>
                <w:szCs w:val="22"/>
              </w:rPr>
            </w:pPr>
            <w:r w:rsidRPr="00C20FF9">
              <w:rPr>
                <w:bCs/>
                <w:kern w:val="1"/>
                <w:sz w:val="22"/>
                <w:szCs w:val="22"/>
                <w:lang w:eastAsia="ar-SA"/>
              </w:rPr>
              <w:t xml:space="preserve">Имущество передается покупателю в течение 10 рабочих дней </w:t>
            </w:r>
            <w:proofErr w:type="gramStart"/>
            <w:r w:rsidRPr="00C20FF9">
              <w:rPr>
                <w:bCs/>
                <w:kern w:val="1"/>
                <w:sz w:val="22"/>
                <w:szCs w:val="22"/>
                <w:lang w:eastAsia="ar-SA"/>
              </w:rPr>
              <w:t>с даты</w:t>
            </w:r>
            <w:proofErr w:type="gramEnd"/>
            <w:r w:rsidRPr="00C20FF9">
              <w:rPr>
                <w:bCs/>
                <w:kern w:val="1"/>
                <w:sz w:val="22"/>
                <w:szCs w:val="22"/>
                <w:lang w:eastAsia="ar-SA"/>
              </w:rPr>
              <w:t xml:space="preserve"> полной оплаты имущества в месте его хранения и при условии его </w:t>
            </w:r>
            <w:proofErr w:type="spellStart"/>
            <w:r w:rsidRPr="00C20FF9">
              <w:rPr>
                <w:bCs/>
                <w:kern w:val="1"/>
                <w:sz w:val="22"/>
                <w:szCs w:val="22"/>
                <w:lang w:eastAsia="ar-SA"/>
              </w:rPr>
              <w:t>самовывоза</w:t>
            </w:r>
            <w:proofErr w:type="spellEnd"/>
            <w:r w:rsidRPr="00C20FF9">
              <w:rPr>
                <w:bCs/>
                <w:kern w:val="1"/>
                <w:sz w:val="22"/>
                <w:szCs w:val="22"/>
                <w:lang w:eastAsia="ar-SA"/>
              </w:rPr>
              <w:t xml:space="preserve"> покупателем.</w:t>
            </w:r>
          </w:p>
        </w:tc>
      </w:tr>
      <w:tr w:rsidR="00C20FF9" w:rsidRPr="00C20FF9" w:rsidTr="000420C1">
        <w:tblPrEx>
          <w:tblCellMar>
            <w:top w:w="108" w:type="dxa"/>
            <w:bottom w:w="108" w:type="dxa"/>
          </w:tblCellMar>
        </w:tblPrEx>
        <w:trPr>
          <w:trHeight w:val="313"/>
          <w:jc w:val="center"/>
        </w:trPr>
        <w:tc>
          <w:tcPr>
            <w:tcW w:w="486" w:type="dxa"/>
            <w:tcBorders>
              <w:top w:val="single" w:sz="4" w:space="0" w:color="000000"/>
              <w:left w:val="single" w:sz="4" w:space="0" w:color="000000"/>
              <w:bottom w:val="single" w:sz="4" w:space="0" w:color="000000"/>
            </w:tcBorders>
          </w:tcPr>
          <w:p w:rsidR="00C20FF9" w:rsidRPr="00C20FF9" w:rsidRDefault="00C20FF9" w:rsidP="00C45E65">
            <w:pPr>
              <w:widowControl w:val="0"/>
              <w:tabs>
                <w:tab w:val="left" w:pos="3960"/>
              </w:tabs>
              <w:suppressAutoHyphens/>
              <w:autoSpaceDE w:val="0"/>
              <w:snapToGrid w:val="0"/>
              <w:jc w:val="center"/>
              <w:rPr>
                <w:rFonts w:eastAsia="Lucida Sans Unicode"/>
                <w:kern w:val="1"/>
                <w:sz w:val="22"/>
                <w:szCs w:val="22"/>
                <w:lang w:eastAsia="ar-SA"/>
              </w:rPr>
            </w:pPr>
            <w:r w:rsidRPr="00C20FF9">
              <w:rPr>
                <w:rFonts w:eastAsia="Lucida Sans Unicode"/>
                <w:kern w:val="1"/>
                <w:sz w:val="22"/>
                <w:szCs w:val="22"/>
                <w:lang w:eastAsia="ar-SA"/>
              </w:rPr>
              <w:lastRenderedPageBreak/>
              <w:t>1</w:t>
            </w:r>
            <w:r w:rsidR="00C45E65">
              <w:rPr>
                <w:rFonts w:eastAsia="Lucida Sans Unicode"/>
                <w:kern w:val="1"/>
                <w:sz w:val="22"/>
                <w:szCs w:val="22"/>
                <w:lang w:eastAsia="ar-SA"/>
              </w:rPr>
              <w:t>5</w:t>
            </w:r>
            <w:r w:rsidRPr="00C20FF9">
              <w:rPr>
                <w:rFonts w:eastAsia="Lucida Sans Unicode"/>
                <w:kern w:val="1"/>
                <w:sz w:val="22"/>
                <w:szCs w:val="22"/>
                <w:lang w:eastAsia="ar-SA"/>
              </w:rPr>
              <w:t>.</w:t>
            </w:r>
          </w:p>
        </w:tc>
        <w:tc>
          <w:tcPr>
            <w:tcW w:w="1852" w:type="dxa"/>
            <w:tcBorders>
              <w:top w:val="single" w:sz="4" w:space="0" w:color="000000"/>
              <w:left w:val="single" w:sz="4" w:space="0" w:color="000000"/>
              <w:bottom w:val="single" w:sz="4" w:space="0" w:color="000000"/>
            </w:tcBorders>
          </w:tcPr>
          <w:p w:rsidR="00C20FF9" w:rsidRPr="00C20FF9" w:rsidRDefault="00C20FF9" w:rsidP="000420C1">
            <w:pPr>
              <w:autoSpaceDE w:val="0"/>
              <w:autoSpaceDN w:val="0"/>
              <w:adjustRightInd w:val="0"/>
              <w:rPr>
                <w:sz w:val="22"/>
                <w:szCs w:val="22"/>
              </w:rPr>
            </w:pPr>
            <w:r w:rsidRPr="00C20FF9">
              <w:rPr>
                <w:sz w:val="22"/>
                <w:szCs w:val="22"/>
              </w:rPr>
              <w:t>Местонахождение имущества и порядок его осмотра имущества.</w:t>
            </w:r>
          </w:p>
        </w:tc>
        <w:tc>
          <w:tcPr>
            <w:tcW w:w="6946" w:type="dxa"/>
            <w:gridSpan w:val="6"/>
            <w:tcBorders>
              <w:top w:val="single" w:sz="4" w:space="0" w:color="000000"/>
              <w:left w:val="single" w:sz="4" w:space="0" w:color="000000"/>
              <w:bottom w:val="single" w:sz="4" w:space="0" w:color="000000"/>
              <w:right w:val="single" w:sz="4" w:space="0" w:color="000000"/>
            </w:tcBorders>
          </w:tcPr>
          <w:p w:rsidR="00C20FF9" w:rsidRPr="00C20FF9" w:rsidRDefault="00C20FF9" w:rsidP="000420C1">
            <w:pPr>
              <w:keepNext/>
              <w:tabs>
                <w:tab w:val="num" w:pos="0"/>
              </w:tabs>
              <w:suppressAutoHyphens/>
              <w:outlineLvl w:val="0"/>
              <w:rPr>
                <w:sz w:val="22"/>
                <w:szCs w:val="22"/>
                <w:lang w:eastAsia="ar-SA"/>
              </w:rPr>
            </w:pPr>
            <w:r w:rsidRPr="00C20FF9">
              <w:rPr>
                <w:sz w:val="22"/>
                <w:szCs w:val="22"/>
                <w:lang w:eastAsia="ar-SA"/>
              </w:rPr>
              <w:t xml:space="preserve">Имущество находится по адресу:  </w:t>
            </w:r>
            <w:r w:rsidRPr="00C20FF9">
              <w:rPr>
                <w:bCs/>
                <w:sz w:val="22"/>
                <w:szCs w:val="22"/>
                <w:lang w:eastAsia="ar-SA"/>
              </w:rPr>
              <w:t>Республика Бурятия, Мухоршибирский район, п. Саган-Нур, ул. Лесная, д.2</w:t>
            </w:r>
            <w:r w:rsidRPr="00C20FF9">
              <w:rPr>
                <w:sz w:val="22"/>
                <w:szCs w:val="22"/>
                <w:lang w:eastAsia="ar-SA"/>
              </w:rPr>
              <w:t xml:space="preserve">  </w:t>
            </w:r>
          </w:p>
          <w:p w:rsidR="00C20FF9" w:rsidRPr="00C20FF9" w:rsidRDefault="00C20FF9" w:rsidP="000420C1">
            <w:pPr>
              <w:widowControl w:val="0"/>
              <w:suppressAutoHyphens/>
              <w:autoSpaceDE w:val="0"/>
              <w:jc w:val="both"/>
              <w:rPr>
                <w:sz w:val="22"/>
                <w:szCs w:val="22"/>
                <w:lang w:eastAsia="ar-SA"/>
              </w:rPr>
            </w:pPr>
            <w:r w:rsidRPr="00C20FF9">
              <w:rPr>
                <w:sz w:val="22"/>
                <w:szCs w:val="22"/>
                <w:lang w:eastAsia="ar-SA"/>
              </w:rPr>
              <w:t>Осмотр имущества обеспечивает организатор аукциона без взимания платы.</w:t>
            </w:r>
          </w:p>
          <w:p w:rsidR="00C20FF9" w:rsidRPr="00C20FF9" w:rsidRDefault="00C20FF9" w:rsidP="00C817B7">
            <w:pPr>
              <w:tabs>
                <w:tab w:val="num" w:pos="0"/>
                <w:tab w:val="left" w:pos="578"/>
              </w:tabs>
              <w:suppressAutoHyphens/>
              <w:jc w:val="both"/>
              <w:rPr>
                <w:sz w:val="22"/>
                <w:szCs w:val="22"/>
                <w:lang w:eastAsia="ar-SA"/>
              </w:rPr>
            </w:pPr>
            <w:r w:rsidRPr="00C817B7">
              <w:rPr>
                <w:sz w:val="22"/>
                <w:szCs w:val="22"/>
                <w:lang w:eastAsia="ar-SA"/>
              </w:rPr>
              <w:t>Осмотр осуществляется каждый вторник и четверг с 14:00 часов до 16-00 (время м</w:t>
            </w:r>
            <w:r w:rsidR="00C817B7" w:rsidRPr="00C817B7">
              <w:rPr>
                <w:sz w:val="22"/>
                <w:szCs w:val="22"/>
                <w:lang w:eastAsia="ar-SA"/>
              </w:rPr>
              <w:t>естное</w:t>
            </w:r>
            <w:r w:rsidRPr="00C817B7">
              <w:rPr>
                <w:sz w:val="22"/>
                <w:szCs w:val="22"/>
                <w:lang w:eastAsia="ar-SA"/>
              </w:rPr>
              <w:t>). Лицо ответственное за обеспечение доступа к выставленному на электронный аукцион имуществу</w:t>
            </w:r>
            <w:r w:rsidRPr="00C20FF9">
              <w:rPr>
                <w:sz w:val="22"/>
                <w:szCs w:val="22"/>
                <w:lang w:eastAsia="ar-SA"/>
              </w:rPr>
              <w:t xml:space="preserve"> – Ерофеев Павел Сергеевич. Контактный телефон: 8 (30143) 23-539 </w:t>
            </w:r>
          </w:p>
        </w:tc>
      </w:tr>
    </w:tbl>
    <w:p w:rsidR="00C20FF9" w:rsidRPr="00960C45" w:rsidRDefault="00C20FF9" w:rsidP="00C20FF9">
      <w:pPr>
        <w:rPr>
          <w:sz w:val="18"/>
          <w:szCs w:val="20"/>
        </w:rPr>
      </w:pPr>
    </w:p>
    <w:p w:rsidR="00D83A33" w:rsidRDefault="00D83A33" w:rsidP="00D83A33">
      <w:pPr>
        <w:spacing w:before="40" w:after="80" w:line="252" w:lineRule="exact"/>
        <w:ind w:right="40"/>
        <w:rPr>
          <w:b/>
          <w:color w:val="000000"/>
          <w:sz w:val="22"/>
          <w:szCs w:val="22"/>
        </w:rPr>
      </w:pPr>
    </w:p>
    <w:p w:rsidR="00D83A33" w:rsidRDefault="00D83A33" w:rsidP="00D83A33">
      <w:pPr>
        <w:spacing w:before="40" w:after="80" w:line="252" w:lineRule="exact"/>
        <w:ind w:right="40"/>
        <w:rPr>
          <w:b/>
          <w:color w:val="000000"/>
          <w:sz w:val="22"/>
          <w:szCs w:val="22"/>
        </w:rPr>
      </w:pPr>
    </w:p>
    <w:p w:rsidR="00D83A33" w:rsidRDefault="00D83A33" w:rsidP="00D83A33">
      <w:pPr>
        <w:spacing w:before="40" w:after="80" w:line="252" w:lineRule="exact"/>
        <w:ind w:right="40"/>
        <w:rPr>
          <w:b/>
          <w:color w:val="000000"/>
          <w:sz w:val="22"/>
          <w:szCs w:val="22"/>
        </w:rPr>
      </w:pPr>
    </w:p>
    <w:p w:rsidR="00C20FF9" w:rsidRPr="008F263D" w:rsidRDefault="00C20FF9" w:rsidP="00C20FF9">
      <w:pPr>
        <w:ind w:firstLine="426"/>
        <w:jc w:val="right"/>
        <w:rPr>
          <w:b/>
          <w:sz w:val="22"/>
          <w:szCs w:val="22"/>
        </w:rPr>
      </w:pPr>
      <w:r w:rsidRPr="008F263D">
        <w:rPr>
          <w:b/>
          <w:color w:val="000000"/>
          <w:sz w:val="22"/>
          <w:szCs w:val="22"/>
        </w:rPr>
        <w:t xml:space="preserve">Приложением №1 к </w:t>
      </w:r>
      <w:r>
        <w:rPr>
          <w:b/>
          <w:sz w:val="22"/>
          <w:szCs w:val="22"/>
        </w:rPr>
        <w:t>информационному сообщению</w:t>
      </w:r>
      <w:r w:rsidRPr="008F263D">
        <w:rPr>
          <w:b/>
          <w:sz w:val="22"/>
          <w:szCs w:val="22"/>
        </w:rPr>
        <w:t xml:space="preserve"> </w:t>
      </w:r>
    </w:p>
    <w:p w:rsidR="00C20FF9" w:rsidRDefault="00C20FF9" w:rsidP="00C20FF9">
      <w:pPr>
        <w:ind w:firstLine="426"/>
        <w:jc w:val="right"/>
        <w:rPr>
          <w:rFonts w:eastAsia="Lucida Sans Unicode"/>
          <w:b/>
          <w:bCs/>
          <w:kern w:val="1"/>
          <w:sz w:val="20"/>
          <w:szCs w:val="20"/>
          <w:lang w:eastAsia="ar-SA"/>
        </w:rPr>
      </w:pPr>
      <w:r w:rsidRPr="00F873F3">
        <w:rPr>
          <w:rFonts w:eastAsia="Lucida Sans Unicode"/>
          <w:b/>
          <w:bCs/>
          <w:kern w:val="1"/>
          <w:sz w:val="20"/>
          <w:szCs w:val="20"/>
          <w:lang w:eastAsia="ar-SA"/>
        </w:rPr>
        <w:t>о проведен</w:t>
      </w:r>
      <w:proofErr w:type="gramStart"/>
      <w:r w:rsidRPr="00F873F3">
        <w:rPr>
          <w:rFonts w:eastAsia="Lucida Sans Unicode"/>
          <w:b/>
          <w:bCs/>
          <w:kern w:val="1"/>
          <w:sz w:val="20"/>
          <w:szCs w:val="20"/>
          <w:lang w:eastAsia="ar-SA"/>
        </w:rPr>
        <w:t>ии ау</w:t>
      </w:r>
      <w:proofErr w:type="gramEnd"/>
      <w:r w:rsidRPr="00F873F3">
        <w:rPr>
          <w:rFonts w:eastAsia="Lucida Sans Unicode"/>
          <w:b/>
          <w:bCs/>
          <w:kern w:val="1"/>
          <w:sz w:val="20"/>
          <w:szCs w:val="20"/>
          <w:lang w:eastAsia="ar-SA"/>
        </w:rPr>
        <w:t xml:space="preserve">кциона по продаже </w:t>
      </w:r>
    </w:p>
    <w:p w:rsidR="00C20FF9" w:rsidRPr="008F263D" w:rsidRDefault="00C20FF9" w:rsidP="00C20FF9">
      <w:pPr>
        <w:ind w:firstLine="426"/>
        <w:jc w:val="right"/>
        <w:rPr>
          <w:b/>
          <w:sz w:val="22"/>
          <w:szCs w:val="22"/>
        </w:rPr>
      </w:pPr>
      <w:r w:rsidRPr="00F873F3">
        <w:rPr>
          <w:rFonts w:eastAsia="Lucida Sans Unicode"/>
          <w:b/>
          <w:bCs/>
          <w:kern w:val="1"/>
          <w:sz w:val="20"/>
          <w:szCs w:val="20"/>
          <w:lang w:eastAsia="ar-SA"/>
        </w:rPr>
        <w:t>муниципального имущества в электронной форме</w:t>
      </w:r>
      <w:r>
        <w:rPr>
          <w:b/>
          <w:sz w:val="22"/>
          <w:szCs w:val="22"/>
        </w:rPr>
        <w:t xml:space="preserve"> </w:t>
      </w:r>
    </w:p>
    <w:p w:rsidR="00C20FF9" w:rsidRDefault="00C20FF9" w:rsidP="00C20FF9">
      <w:pPr>
        <w:jc w:val="center"/>
        <w:rPr>
          <w:b/>
          <w:sz w:val="22"/>
          <w:szCs w:val="22"/>
        </w:rPr>
      </w:pPr>
    </w:p>
    <w:p w:rsidR="00C20FF9" w:rsidRPr="008A19F5" w:rsidRDefault="00C20FF9" w:rsidP="00C20FF9">
      <w:pPr>
        <w:jc w:val="center"/>
        <w:rPr>
          <w:b/>
          <w:sz w:val="22"/>
          <w:szCs w:val="22"/>
        </w:rPr>
      </w:pPr>
      <w:r w:rsidRPr="008A19F5">
        <w:rPr>
          <w:b/>
          <w:sz w:val="22"/>
          <w:szCs w:val="22"/>
        </w:rPr>
        <w:t>ЗАЯВКА</w:t>
      </w:r>
    </w:p>
    <w:p w:rsidR="00C20FF9" w:rsidRPr="008A19F5" w:rsidRDefault="00C20FF9" w:rsidP="00C20FF9">
      <w:pPr>
        <w:jc w:val="center"/>
        <w:rPr>
          <w:sz w:val="22"/>
          <w:szCs w:val="22"/>
        </w:rPr>
      </w:pPr>
      <w:r w:rsidRPr="008A19F5">
        <w:rPr>
          <w:b/>
          <w:color w:val="000000"/>
          <w:sz w:val="22"/>
          <w:szCs w:val="22"/>
        </w:rPr>
        <w:t>на участие в аукционе</w:t>
      </w:r>
      <w:r w:rsidRPr="008A19F5">
        <w:rPr>
          <w:sz w:val="22"/>
          <w:szCs w:val="22"/>
        </w:rPr>
        <w:t xml:space="preserve"> </w:t>
      </w:r>
    </w:p>
    <w:p w:rsidR="00C20FF9" w:rsidRDefault="00C20FF9" w:rsidP="00C20FF9">
      <w:pPr>
        <w:jc w:val="both"/>
      </w:pPr>
      <w:r w:rsidRPr="00C719D7">
        <w:t xml:space="preserve">                                                                                        </w:t>
      </w:r>
    </w:p>
    <w:p w:rsidR="00C20FF9" w:rsidRPr="00995FC5" w:rsidRDefault="00C20FF9" w:rsidP="00C20FF9">
      <w:pPr>
        <w:jc w:val="both"/>
        <w:rPr>
          <w:sz w:val="26"/>
          <w:szCs w:val="26"/>
        </w:rPr>
      </w:pPr>
      <w:r>
        <w:rPr>
          <w:sz w:val="26"/>
          <w:szCs w:val="26"/>
        </w:rPr>
        <w:tab/>
      </w:r>
      <w:r w:rsidRPr="00995FC5">
        <w:rPr>
          <w:sz w:val="26"/>
          <w:szCs w:val="26"/>
        </w:rPr>
        <w:t>______________________________________________</w:t>
      </w:r>
      <w:r>
        <w:rPr>
          <w:sz w:val="26"/>
          <w:szCs w:val="26"/>
        </w:rPr>
        <w:t>____</w:t>
      </w:r>
      <w:r w:rsidRPr="00995FC5">
        <w:rPr>
          <w:sz w:val="26"/>
          <w:szCs w:val="26"/>
        </w:rPr>
        <w:t>___(</w:t>
      </w:r>
      <w:r w:rsidRPr="003A70A0">
        <w:t>далее</w:t>
      </w:r>
      <w:r w:rsidRPr="00995FC5">
        <w:rPr>
          <w:sz w:val="26"/>
          <w:szCs w:val="26"/>
        </w:rPr>
        <w:t xml:space="preserve"> </w:t>
      </w:r>
      <w:r w:rsidRPr="003A70A0">
        <w:t>Претендент</w:t>
      </w:r>
      <w:r w:rsidRPr="00995FC5">
        <w:rPr>
          <w:sz w:val="26"/>
          <w:szCs w:val="26"/>
        </w:rPr>
        <w:t>),</w:t>
      </w:r>
    </w:p>
    <w:p w:rsidR="00C20FF9" w:rsidRDefault="00C20FF9" w:rsidP="00C20FF9">
      <w:pPr>
        <w:pStyle w:val="pj"/>
        <w:shd w:val="clear" w:color="auto" w:fill="FFFFFF"/>
        <w:spacing w:before="0" w:beforeAutospacing="0" w:after="0" w:afterAutospacing="0"/>
        <w:jc w:val="center"/>
        <w:textAlignment w:val="baseline"/>
        <w:rPr>
          <w:i/>
          <w:sz w:val="20"/>
          <w:szCs w:val="20"/>
        </w:rPr>
      </w:pPr>
      <w:r w:rsidRPr="00995FC5">
        <w:rPr>
          <w:i/>
          <w:sz w:val="20"/>
          <w:szCs w:val="20"/>
        </w:rPr>
        <w:t>фамилия, имя, отчество (последнее - при наличии)</w:t>
      </w:r>
    </w:p>
    <w:p w:rsidR="00C20FF9" w:rsidRDefault="00C20FF9" w:rsidP="00C20FF9">
      <w:pPr>
        <w:pStyle w:val="pj"/>
        <w:shd w:val="clear" w:color="auto" w:fill="FFFFFF"/>
        <w:spacing w:before="0" w:beforeAutospacing="0" w:after="0" w:afterAutospacing="0"/>
        <w:jc w:val="center"/>
        <w:textAlignment w:val="baseline"/>
        <w:rPr>
          <w:i/>
          <w:sz w:val="20"/>
          <w:szCs w:val="20"/>
        </w:rPr>
      </w:pPr>
    </w:p>
    <w:p w:rsidR="00C20FF9" w:rsidRPr="003A70A0" w:rsidRDefault="00C20FF9" w:rsidP="00C20FF9">
      <w:pPr>
        <w:autoSpaceDE w:val="0"/>
        <w:ind w:firstLine="540"/>
        <w:jc w:val="both"/>
        <w:rPr>
          <w:rFonts w:eastAsia="Arial"/>
        </w:rPr>
      </w:pPr>
      <w:r>
        <w:rPr>
          <w:rFonts w:eastAsia="Arial"/>
        </w:rPr>
        <w:tab/>
      </w:r>
      <w:r w:rsidRPr="003A70A0">
        <w:rPr>
          <w:rFonts w:eastAsia="Arial"/>
        </w:rPr>
        <w:t>Адрес регистрации _____________________________</w:t>
      </w:r>
      <w:r>
        <w:rPr>
          <w:rFonts w:eastAsia="Arial"/>
        </w:rPr>
        <w:t>__________________________</w:t>
      </w:r>
      <w:r w:rsidRPr="003A70A0">
        <w:rPr>
          <w:rFonts w:eastAsia="Arial"/>
        </w:rPr>
        <w:t>___</w:t>
      </w:r>
    </w:p>
    <w:p w:rsidR="00C20FF9" w:rsidRPr="003A70A0" w:rsidRDefault="00C20FF9" w:rsidP="00C20FF9">
      <w:pPr>
        <w:autoSpaceDE w:val="0"/>
        <w:ind w:firstLine="540"/>
        <w:jc w:val="both"/>
        <w:rPr>
          <w:rFonts w:eastAsia="Arial"/>
        </w:rPr>
      </w:pPr>
      <w:r>
        <w:rPr>
          <w:rFonts w:eastAsia="Arial"/>
        </w:rPr>
        <w:tab/>
      </w:r>
      <w:r w:rsidRPr="003A70A0">
        <w:rPr>
          <w:rFonts w:eastAsia="Arial"/>
        </w:rPr>
        <w:t>Адрес фактического проживания ____________________</w:t>
      </w:r>
      <w:r>
        <w:rPr>
          <w:rFonts w:eastAsia="Arial"/>
        </w:rPr>
        <w:t>__________________________</w:t>
      </w:r>
    </w:p>
    <w:p w:rsidR="00C20FF9" w:rsidRPr="003A70A0" w:rsidRDefault="00C20FF9" w:rsidP="00C20FF9">
      <w:pPr>
        <w:autoSpaceDE w:val="0"/>
        <w:ind w:firstLine="540"/>
        <w:jc w:val="both"/>
        <w:rPr>
          <w:rFonts w:eastAsia="Arial"/>
        </w:rPr>
      </w:pPr>
      <w:r>
        <w:rPr>
          <w:rFonts w:eastAsia="Arial"/>
        </w:rPr>
        <w:tab/>
      </w:r>
      <w:r w:rsidRPr="003A70A0">
        <w:rPr>
          <w:rFonts w:eastAsia="Arial"/>
        </w:rPr>
        <w:t>ИНН (при наличии)________________________</w:t>
      </w:r>
      <w:r>
        <w:rPr>
          <w:rFonts w:eastAsia="Arial"/>
        </w:rPr>
        <w:t>________________________</w:t>
      </w:r>
      <w:r w:rsidRPr="003A70A0">
        <w:rPr>
          <w:rFonts w:eastAsia="Arial"/>
        </w:rPr>
        <w:t>__________</w:t>
      </w:r>
    </w:p>
    <w:p w:rsidR="00C20FF9" w:rsidRPr="003A70A0" w:rsidRDefault="00C20FF9" w:rsidP="00C20FF9">
      <w:pPr>
        <w:autoSpaceDE w:val="0"/>
        <w:ind w:firstLine="540"/>
        <w:jc w:val="both"/>
        <w:rPr>
          <w:rFonts w:eastAsia="Arial"/>
        </w:rPr>
      </w:pPr>
      <w:r>
        <w:rPr>
          <w:rFonts w:eastAsia="Arial"/>
        </w:rPr>
        <w:tab/>
      </w:r>
      <w:proofErr w:type="gramStart"/>
      <w:r w:rsidRPr="003A70A0">
        <w:rPr>
          <w:rFonts w:eastAsia="Arial"/>
        </w:rPr>
        <w:t>Документ</w:t>
      </w:r>
      <w:proofErr w:type="gramEnd"/>
      <w:r w:rsidRPr="003A70A0">
        <w:rPr>
          <w:rFonts w:eastAsia="Arial"/>
        </w:rPr>
        <w:t xml:space="preserve"> удостовер</w:t>
      </w:r>
      <w:r>
        <w:rPr>
          <w:rFonts w:eastAsia="Arial"/>
        </w:rPr>
        <w:t>яющий личность______________________________________</w:t>
      </w:r>
    </w:p>
    <w:p w:rsidR="00C20FF9" w:rsidRDefault="00C20FF9" w:rsidP="00C20FF9">
      <w:pPr>
        <w:autoSpaceDE w:val="0"/>
        <w:ind w:firstLine="540"/>
        <w:jc w:val="both"/>
        <w:rPr>
          <w:rFonts w:eastAsia="Arial"/>
          <w:i/>
          <w:sz w:val="20"/>
        </w:rPr>
      </w:pPr>
      <w:r w:rsidRPr="003A70A0">
        <w:rPr>
          <w:rFonts w:eastAsia="Arial"/>
        </w:rPr>
        <w:t xml:space="preserve">                                                                </w:t>
      </w:r>
      <w:r>
        <w:rPr>
          <w:rFonts w:eastAsia="Arial"/>
        </w:rPr>
        <w:t xml:space="preserve">       </w:t>
      </w:r>
      <w:r w:rsidRPr="003A70A0">
        <w:rPr>
          <w:rFonts w:eastAsia="Arial"/>
        </w:rPr>
        <w:t xml:space="preserve"> </w:t>
      </w:r>
      <w:r w:rsidRPr="003A70A0">
        <w:rPr>
          <w:rFonts w:eastAsia="Arial"/>
          <w:i/>
          <w:sz w:val="20"/>
        </w:rPr>
        <w:t>(наименование, серия и номер, когда и кем выдан)</w:t>
      </w:r>
    </w:p>
    <w:p w:rsidR="00C20FF9" w:rsidRDefault="00C20FF9" w:rsidP="00C20FF9">
      <w:pPr>
        <w:autoSpaceDE w:val="0"/>
        <w:ind w:firstLine="540"/>
        <w:jc w:val="both"/>
        <w:rPr>
          <w:rFonts w:eastAsia="Arial"/>
          <w:sz w:val="20"/>
        </w:rPr>
      </w:pPr>
      <w:r>
        <w:rPr>
          <w:rFonts w:eastAsia="Arial"/>
          <w:sz w:val="20"/>
        </w:rPr>
        <w:tab/>
        <w:t>_____________________________________________________________________________________</w:t>
      </w:r>
    </w:p>
    <w:p w:rsidR="00C20FF9" w:rsidRPr="003A70A0" w:rsidRDefault="00C20FF9" w:rsidP="00C20FF9">
      <w:pPr>
        <w:autoSpaceDE w:val="0"/>
        <w:ind w:firstLine="540"/>
        <w:jc w:val="both"/>
        <w:rPr>
          <w:rFonts w:eastAsia="Arial"/>
          <w:sz w:val="20"/>
        </w:rPr>
      </w:pPr>
    </w:p>
    <w:p w:rsidR="00C20FF9" w:rsidRPr="003A70A0" w:rsidRDefault="00C20FF9" w:rsidP="00C20FF9">
      <w:pPr>
        <w:autoSpaceDE w:val="0"/>
        <w:ind w:firstLine="540"/>
        <w:jc w:val="both"/>
        <w:rPr>
          <w:rFonts w:eastAsia="Arial"/>
        </w:rPr>
      </w:pPr>
      <w:r>
        <w:rPr>
          <w:rFonts w:eastAsia="Arial"/>
        </w:rPr>
        <w:tab/>
      </w:r>
      <w:r w:rsidRPr="003A70A0">
        <w:rPr>
          <w:rFonts w:eastAsia="Arial"/>
        </w:rPr>
        <w:t>Наименование электронной почты заявителя_____________</w:t>
      </w:r>
      <w:r>
        <w:rPr>
          <w:rFonts w:eastAsia="Arial"/>
        </w:rPr>
        <w:t>___________________</w:t>
      </w:r>
    </w:p>
    <w:p w:rsidR="00C20FF9" w:rsidRDefault="00C20FF9" w:rsidP="00C20FF9">
      <w:pPr>
        <w:autoSpaceDE w:val="0"/>
        <w:ind w:firstLine="540"/>
        <w:jc w:val="both"/>
        <w:rPr>
          <w:rFonts w:eastAsia="Arial"/>
        </w:rPr>
      </w:pPr>
      <w:r>
        <w:rPr>
          <w:rFonts w:eastAsia="Arial"/>
        </w:rPr>
        <w:tab/>
      </w:r>
      <w:r w:rsidRPr="003A70A0">
        <w:rPr>
          <w:rFonts w:eastAsia="Arial"/>
        </w:rPr>
        <w:t>Контактный номер телефона ______________________</w:t>
      </w:r>
    </w:p>
    <w:p w:rsidR="00C20FF9" w:rsidRDefault="00C20FF9" w:rsidP="00C20FF9">
      <w:pPr>
        <w:autoSpaceDE w:val="0"/>
        <w:ind w:firstLine="540"/>
        <w:jc w:val="both"/>
        <w:rPr>
          <w:rFonts w:eastAsia="Arial"/>
        </w:rPr>
      </w:pPr>
    </w:p>
    <w:p w:rsidR="00C20FF9" w:rsidRDefault="00C20FF9" w:rsidP="00C20FF9">
      <w:pPr>
        <w:jc w:val="both"/>
      </w:pPr>
      <w:r>
        <w:rPr>
          <w:sz w:val="26"/>
          <w:szCs w:val="26"/>
        </w:rPr>
        <w:tab/>
      </w:r>
      <w:r w:rsidRPr="00A01EEA">
        <w:t xml:space="preserve">принимая решение об участии </w:t>
      </w:r>
      <w:r w:rsidRPr="008F263D">
        <w:rPr>
          <w:b/>
          <w:color w:val="000000"/>
          <w:sz w:val="22"/>
          <w:szCs w:val="22"/>
        </w:rPr>
        <w:t xml:space="preserve"> </w:t>
      </w:r>
      <w:r w:rsidRPr="00E77F27">
        <w:rPr>
          <w:color w:val="000000"/>
          <w:sz w:val="22"/>
          <w:szCs w:val="22"/>
        </w:rPr>
        <w:t>в аукционе по</w:t>
      </w:r>
      <w:r w:rsidRPr="00E77F27">
        <w:rPr>
          <w:sz w:val="22"/>
          <w:szCs w:val="22"/>
        </w:rPr>
        <w:t xml:space="preserve"> продаже муниципального имущества</w:t>
      </w:r>
      <w:r>
        <w:t>:</w:t>
      </w:r>
    </w:p>
    <w:p w:rsidR="00C20FF9" w:rsidRPr="00A01EEA" w:rsidRDefault="00C20FF9" w:rsidP="00C20FF9">
      <w:pPr>
        <w:autoSpaceDE w:val="0"/>
        <w:ind w:firstLine="540"/>
        <w:jc w:val="both"/>
        <w:rPr>
          <w:sz w:val="8"/>
          <w:szCs w:val="8"/>
        </w:rPr>
      </w:pPr>
    </w:p>
    <w:p w:rsidR="00C20FF9" w:rsidRDefault="00C20FF9" w:rsidP="00C20FF9">
      <w:pPr>
        <w:autoSpaceDE w:val="0"/>
        <w:ind w:firstLine="567"/>
        <w:jc w:val="both"/>
        <w:rPr>
          <w:rFonts w:eastAsia="Arial"/>
          <w:sz w:val="22"/>
          <w:szCs w:val="22"/>
        </w:rPr>
      </w:pPr>
      <w:r>
        <w:rPr>
          <w:rFonts w:eastAsia="Arial"/>
          <w:sz w:val="22"/>
          <w:szCs w:val="22"/>
        </w:rPr>
        <w:tab/>
        <w:t>Информационное сообщение №</w:t>
      </w:r>
      <w:r w:rsidRPr="00916562">
        <w:rPr>
          <w:rFonts w:eastAsia="Arial"/>
          <w:sz w:val="22"/>
          <w:szCs w:val="22"/>
        </w:rPr>
        <w:t xml:space="preserve"> _______</w:t>
      </w:r>
      <w:r>
        <w:rPr>
          <w:rFonts w:eastAsia="Arial"/>
          <w:sz w:val="22"/>
          <w:szCs w:val="22"/>
        </w:rPr>
        <w:t xml:space="preserve">______ </w:t>
      </w:r>
      <w:proofErr w:type="gramStart"/>
      <w:r>
        <w:rPr>
          <w:rFonts w:eastAsia="Arial"/>
          <w:sz w:val="22"/>
          <w:szCs w:val="22"/>
        </w:rPr>
        <w:t>от</w:t>
      </w:r>
      <w:proofErr w:type="gramEnd"/>
      <w:r>
        <w:rPr>
          <w:rFonts w:eastAsia="Arial"/>
          <w:sz w:val="22"/>
          <w:szCs w:val="22"/>
        </w:rPr>
        <w:t xml:space="preserve"> ___________</w:t>
      </w:r>
    </w:p>
    <w:p w:rsidR="00C20FF9" w:rsidRPr="00916562" w:rsidRDefault="00C20FF9" w:rsidP="00C20FF9">
      <w:pPr>
        <w:autoSpaceDE w:val="0"/>
        <w:ind w:firstLine="567"/>
        <w:jc w:val="both"/>
        <w:rPr>
          <w:rFonts w:eastAsia="Arial"/>
          <w:sz w:val="22"/>
          <w:szCs w:val="22"/>
        </w:rPr>
      </w:pPr>
      <w:r>
        <w:rPr>
          <w:rFonts w:eastAsia="Arial"/>
          <w:sz w:val="22"/>
          <w:szCs w:val="22"/>
        </w:rPr>
        <w:tab/>
      </w:r>
      <w:r w:rsidRPr="00916562">
        <w:rPr>
          <w:rFonts w:eastAsia="Arial"/>
          <w:sz w:val="22"/>
          <w:szCs w:val="22"/>
        </w:rPr>
        <w:t>Номер Лота</w:t>
      </w:r>
      <w:r w:rsidRPr="00916562">
        <w:rPr>
          <w:rFonts w:eastAsia="Arial"/>
          <w:color w:val="333399"/>
          <w:sz w:val="22"/>
          <w:szCs w:val="22"/>
        </w:rPr>
        <w:t xml:space="preserve"> </w:t>
      </w:r>
      <w:r w:rsidRPr="00916562">
        <w:rPr>
          <w:rFonts w:eastAsia="Arial"/>
          <w:sz w:val="22"/>
          <w:szCs w:val="22"/>
        </w:rPr>
        <w:t>___________</w:t>
      </w:r>
    </w:p>
    <w:p w:rsidR="00C20FF9" w:rsidRPr="00A01EEA" w:rsidRDefault="00C20FF9" w:rsidP="00C20FF9">
      <w:pPr>
        <w:autoSpaceDE w:val="0"/>
        <w:ind w:firstLine="567"/>
        <w:jc w:val="both"/>
      </w:pPr>
      <w:r>
        <w:rPr>
          <w:rFonts w:eastAsia="Arial"/>
          <w:sz w:val="22"/>
          <w:szCs w:val="22"/>
        </w:rPr>
        <w:tab/>
      </w:r>
      <w:r w:rsidRPr="00916562">
        <w:rPr>
          <w:rFonts w:eastAsia="Arial"/>
          <w:sz w:val="22"/>
          <w:szCs w:val="22"/>
        </w:rPr>
        <w:t>Наименование имущества</w:t>
      </w:r>
      <w:r w:rsidRPr="00A01EEA">
        <w:t>______________________________________</w:t>
      </w:r>
      <w:r>
        <w:t>________________</w:t>
      </w:r>
    </w:p>
    <w:p w:rsidR="00C20FF9" w:rsidRDefault="00C20FF9" w:rsidP="00C20FF9">
      <w:pPr>
        <w:jc w:val="both"/>
        <w:rPr>
          <w:i/>
          <w:sz w:val="20"/>
        </w:rPr>
      </w:pPr>
      <w:r w:rsidRPr="00A01EEA">
        <w:t xml:space="preserve">                                                   </w:t>
      </w:r>
      <w:r>
        <w:t xml:space="preserve">                  </w:t>
      </w:r>
      <w:r w:rsidRPr="00A01EEA">
        <w:rPr>
          <w:i/>
          <w:sz w:val="20"/>
        </w:rPr>
        <w:t>(</w:t>
      </w:r>
      <w:r>
        <w:rPr>
          <w:i/>
          <w:sz w:val="20"/>
        </w:rPr>
        <w:t xml:space="preserve">полное </w:t>
      </w:r>
      <w:r w:rsidRPr="00A01EEA">
        <w:rPr>
          <w:i/>
          <w:sz w:val="20"/>
        </w:rPr>
        <w:t>наименование имущества, его основные характеристики</w:t>
      </w:r>
      <w:r>
        <w:rPr>
          <w:i/>
          <w:sz w:val="20"/>
        </w:rPr>
        <w:t>)</w:t>
      </w:r>
    </w:p>
    <w:p w:rsidR="00C20FF9" w:rsidRPr="00A01EEA" w:rsidRDefault="00C20FF9" w:rsidP="00C20FF9">
      <w:pPr>
        <w:jc w:val="both"/>
        <w:rPr>
          <w:i/>
          <w:sz w:val="20"/>
        </w:rPr>
      </w:pPr>
      <w:r>
        <w:rPr>
          <w:i/>
          <w:sz w:val="20"/>
        </w:rPr>
        <w:tab/>
        <w:t>_____________________________________________________________________________________</w:t>
      </w:r>
    </w:p>
    <w:p w:rsidR="00C20FF9" w:rsidRPr="00A01EEA" w:rsidRDefault="00C20FF9" w:rsidP="00C20FF9">
      <w:pPr>
        <w:jc w:val="both"/>
        <w:rPr>
          <w:sz w:val="20"/>
        </w:rPr>
      </w:pPr>
      <w:r w:rsidRPr="00A01EEA">
        <w:rPr>
          <w:sz w:val="20"/>
        </w:rPr>
        <w:tab/>
      </w:r>
    </w:p>
    <w:p w:rsidR="00C20FF9" w:rsidRDefault="00C20FF9" w:rsidP="00C20FF9">
      <w:pPr>
        <w:jc w:val="both"/>
      </w:pPr>
      <w:r w:rsidRPr="00A01EEA">
        <w:tab/>
        <w:t xml:space="preserve">сообщает о согласии на приобретение и оплату имущества по начальной цене продажи </w:t>
      </w:r>
      <w:r w:rsidRPr="00A01EEA">
        <w:tab/>
        <w:t xml:space="preserve">имущества и иные условия приобретения, указанные в информационном сообщении о </w:t>
      </w:r>
      <w:r w:rsidRPr="00A01EEA">
        <w:tab/>
        <w:t>реализации имущества.</w:t>
      </w:r>
    </w:p>
    <w:p w:rsidR="00C20FF9" w:rsidRDefault="00C20FF9" w:rsidP="00C20FF9">
      <w:pPr>
        <w:jc w:val="both"/>
      </w:pPr>
      <w:r>
        <w:tab/>
      </w:r>
    </w:p>
    <w:p w:rsidR="00C20FF9" w:rsidRPr="00401B65" w:rsidRDefault="00C20FF9" w:rsidP="00C20FF9">
      <w:pPr>
        <w:autoSpaceDE w:val="0"/>
        <w:ind w:firstLine="567"/>
        <w:jc w:val="both"/>
        <w:rPr>
          <w:rFonts w:eastAsia="Arial"/>
        </w:rPr>
      </w:pPr>
      <w:r w:rsidRPr="00401B65">
        <w:tab/>
      </w:r>
      <w:r w:rsidRPr="00401B65">
        <w:rPr>
          <w:rFonts w:eastAsia="Arial"/>
        </w:rPr>
        <w:t xml:space="preserve">Ознакомившись с </w:t>
      </w:r>
      <w:r w:rsidRPr="00A01EEA">
        <w:t>условия</w:t>
      </w:r>
      <w:r>
        <w:t>ми, указанными</w:t>
      </w:r>
      <w:r w:rsidRPr="00A01EEA">
        <w:t xml:space="preserve"> в информационном сообщении</w:t>
      </w:r>
      <w:r w:rsidRPr="00401B65">
        <w:rPr>
          <w:rFonts w:eastAsia="Arial"/>
        </w:rPr>
        <w:t xml:space="preserve"> </w:t>
      </w:r>
      <w:r w:rsidRPr="00401B65">
        <w:t xml:space="preserve">о продаже </w:t>
      </w:r>
      <w:r>
        <w:tab/>
        <w:t>имущества</w:t>
      </w:r>
      <w:r w:rsidRPr="00401B65">
        <w:rPr>
          <w:rFonts w:eastAsia="Arial"/>
        </w:rPr>
        <w:t xml:space="preserve">, </w:t>
      </w:r>
    </w:p>
    <w:p w:rsidR="00C20FF9" w:rsidRPr="00401B65" w:rsidRDefault="00C20FF9" w:rsidP="00C20FF9">
      <w:pPr>
        <w:autoSpaceDE w:val="0"/>
        <w:ind w:firstLine="567"/>
        <w:jc w:val="both"/>
        <w:rPr>
          <w:rFonts w:eastAsia="Arial"/>
        </w:rPr>
      </w:pPr>
      <w:r>
        <w:rPr>
          <w:rFonts w:eastAsia="Arial"/>
        </w:rPr>
        <w:tab/>
      </w:r>
      <w:r w:rsidRPr="00401B65">
        <w:rPr>
          <w:rFonts w:eastAsia="Arial"/>
        </w:rPr>
        <w:t>1. Согласен:</w:t>
      </w:r>
    </w:p>
    <w:p w:rsidR="00C20FF9" w:rsidRPr="00401B65" w:rsidRDefault="00C20FF9" w:rsidP="00C20FF9">
      <w:pPr>
        <w:autoSpaceDE w:val="0"/>
        <w:ind w:firstLine="567"/>
        <w:jc w:val="both"/>
      </w:pPr>
      <w:r>
        <w:rPr>
          <w:rFonts w:eastAsia="Arial"/>
        </w:rPr>
        <w:tab/>
      </w:r>
      <w:r w:rsidRPr="00401B65">
        <w:rPr>
          <w:rFonts w:eastAsia="Arial"/>
        </w:rPr>
        <w:t>1.1. Н</w:t>
      </w:r>
      <w:r>
        <w:t xml:space="preserve">а использование, </w:t>
      </w:r>
      <w:r w:rsidRPr="00A01EEA">
        <w:t xml:space="preserve">обработку и хранение </w:t>
      </w:r>
      <w:r w:rsidRPr="00401B65">
        <w:t xml:space="preserve">персональных данных согласно статье 3 </w:t>
      </w:r>
      <w:r>
        <w:tab/>
      </w:r>
      <w:r w:rsidRPr="00401B65">
        <w:t>Федерального закона «О персональных данных» от 27.07.2006 №152-ФЗ.</w:t>
      </w:r>
    </w:p>
    <w:p w:rsidR="00C20FF9" w:rsidRDefault="00C20FF9" w:rsidP="00C20FF9">
      <w:pPr>
        <w:autoSpaceDE w:val="0"/>
        <w:ind w:firstLine="567"/>
        <w:jc w:val="both"/>
        <w:rPr>
          <w:rFonts w:eastAsia="Arial"/>
        </w:rPr>
      </w:pPr>
      <w:r>
        <w:tab/>
      </w:r>
      <w:r>
        <w:rPr>
          <w:rFonts w:eastAsia="Arial"/>
        </w:rPr>
        <w:t>1.2</w:t>
      </w:r>
      <w:r w:rsidRPr="00401B65">
        <w:rPr>
          <w:rFonts w:eastAsia="Arial"/>
        </w:rPr>
        <w:t>.</w:t>
      </w:r>
      <w:r>
        <w:rPr>
          <w:rFonts w:eastAsia="Arial"/>
        </w:rPr>
        <w:t xml:space="preserve"> </w:t>
      </w:r>
      <w:r w:rsidRPr="00401B65">
        <w:rPr>
          <w:rFonts w:eastAsia="Arial"/>
        </w:rPr>
        <w:t xml:space="preserve">В случае </w:t>
      </w:r>
      <w:r>
        <w:rPr>
          <w:rFonts w:eastAsia="Arial"/>
        </w:rPr>
        <w:t>получения право</w:t>
      </w:r>
      <w:r w:rsidRPr="00401B65">
        <w:rPr>
          <w:rFonts w:eastAsia="Arial"/>
        </w:rPr>
        <w:t xml:space="preserve"> </w:t>
      </w:r>
      <w:r>
        <w:rPr>
          <w:rFonts w:eastAsia="Arial"/>
        </w:rPr>
        <w:t xml:space="preserve">приобретения имущества, </w:t>
      </w:r>
      <w:r w:rsidRPr="00401B65">
        <w:rPr>
          <w:rFonts w:eastAsia="Arial"/>
        </w:rPr>
        <w:t>заключить договор купли-продажи в</w:t>
      </w:r>
      <w:r w:rsidRPr="00D125A2">
        <w:t xml:space="preserve"> </w:t>
      </w:r>
      <w:r>
        <w:t>срок, указанный в информационном сообщении,</w:t>
      </w:r>
      <w:r w:rsidRPr="00401B65">
        <w:rPr>
          <w:rFonts w:eastAsia="Arial"/>
        </w:rPr>
        <w:t xml:space="preserve"> и на условиях, установленных в</w:t>
      </w:r>
      <w:r>
        <w:rPr>
          <w:rFonts w:eastAsia="Arial"/>
        </w:rPr>
        <w:t xml:space="preserve">  проекте</w:t>
      </w:r>
      <w:r w:rsidRPr="00401B65">
        <w:rPr>
          <w:rFonts w:eastAsia="Arial"/>
        </w:rPr>
        <w:t xml:space="preserve"> </w:t>
      </w:r>
      <w:r>
        <w:rPr>
          <w:rFonts w:eastAsia="Arial"/>
        </w:rPr>
        <w:t>д</w:t>
      </w:r>
      <w:r w:rsidRPr="00401B65">
        <w:rPr>
          <w:rFonts w:eastAsia="Arial"/>
        </w:rPr>
        <w:t>оговора</w:t>
      </w:r>
      <w:r>
        <w:rPr>
          <w:rFonts w:eastAsia="Arial"/>
        </w:rPr>
        <w:t>.</w:t>
      </w:r>
      <w:r w:rsidRPr="00401B65">
        <w:rPr>
          <w:rFonts w:eastAsia="Arial"/>
        </w:rPr>
        <w:t xml:space="preserve"> </w:t>
      </w:r>
    </w:p>
    <w:p w:rsidR="00C20FF9" w:rsidRPr="00401B65" w:rsidRDefault="00C20FF9" w:rsidP="00C20FF9">
      <w:pPr>
        <w:autoSpaceDE w:val="0"/>
        <w:ind w:firstLine="567"/>
        <w:jc w:val="both"/>
        <w:rPr>
          <w:rFonts w:eastAsia="Calibri"/>
          <w:bCs/>
          <w:lang w:eastAsia="en-US"/>
        </w:rPr>
      </w:pPr>
      <w:r>
        <w:rPr>
          <w:rFonts w:eastAsia="Arial"/>
        </w:rPr>
        <w:tab/>
        <w:t>1.3</w:t>
      </w:r>
      <w:r w:rsidRPr="00401B65">
        <w:rPr>
          <w:rFonts w:eastAsia="Arial"/>
        </w:rPr>
        <w:t>.</w:t>
      </w:r>
      <w:r>
        <w:rPr>
          <w:rFonts w:eastAsia="Arial"/>
        </w:rPr>
        <w:t xml:space="preserve"> </w:t>
      </w:r>
      <w:r w:rsidRPr="00401B65">
        <w:rPr>
          <w:rFonts w:eastAsia="Calibri"/>
          <w:bCs/>
          <w:lang w:eastAsia="en-US"/>
        </w:rPr>
        <w:t xml:space="preserve">Получить имущество после его полной оплаты в порядке и сроки, которые </w:t>
      </w:r>
      <w:r>
        <w:rPr>
          <w:rFonts w:eastAsia="Calibri"/>
          <w:bCs/>
          <w:lang w:eastAsia="en-US"/>
        </w:rPr>
        <w:tab/>
      </w:r>
      <w:r w:rsidRPr="00401B65">
        <w:rPr>
          <w:rFonts w:eastAsia="Calibri"/>
          <w:bCs/>
          <w:lang w:eastAsia="en-US"/>
        </w:rPr>
        <w:t xml:space="preserve">установлены </w:t>
      </w:r>
      <w:r>
        <w:rPr>
          <w:rFonts w:eastAsia="Calibri"/>
          <w:bCs/>
          <w:lang w:eastAsia="en-US"/>
        </w:rPr>
        <w:tab/>
      </w:r>
      <w:r w:rsidRPr="00401B65">
        <w:rPr>
          <w:rFonts w:eastAsia="Calibri"/>
          <w:bCs/>
          <w:lang w:eastAsia="en-US"/>
        </w:rPr>
        <w:t>договором купли-продажи имущества.</w:t>
      </w:r>
    </w:p>
    <w:p w:rsidR="00C20FF9" w:rsidRPr="00401B65" w:rsidRDefault="00C20FF9" w:rsidP="00C20FF9">
      <w:pPr>
        <w:autoSpaceDE w:val="0"/>
        <w:ind w:firstLine="567"/>
        <w:jc w:val="both"/>
        <w:rPr>
          <w:rFonts w:eastAsia="Calibri"/>
          <w:bCs/>
          <w:lang w:eastAsia="en-US"/>
        </w:rPr>
      </w:pPr>
      <w:r>
        <w:rPr>
          <w:rFonts w:eastAsia="Calibri"/>
          <w:bCs/>
          <w:lang w:eastAsia="en-US"/>
        </w:rPr>
        <w:tab/>
      </w:r>
      <w:r w:rsidRPr="00401B65">
        <w:rPr>
          <w:rFonts w:eastAsia="Calibri"/>
          <w:bCs/>
          <w:lang w:eastAsia="en-US"/>
        </w:rPr>
        <w:t xml:space="preserve">2. Согласен с </w:t>
      </w:r>
      <w:r>
        <w:rPr>
          <w:rFonts w:eastAsia="Calibri"/>
          <w:bCs/>
          <w:lang w:eastAsia="en-US"/>
        </w:rPr>
        <w:t>условиями</w:t>
      </w:r>
      <w:r w:rsidRPr="00401B65">
        <w:rPr>
          <w:rFonts w:eastAsia="Calibri"/>
          <w:bCs/>
          <w:lang w:eastAsia="en-US"/>
        </w:rPr>
        <w:t>, что имущество продается в том виде, в каком оно есть</w:t>
      </w:r>
      <w:r>
        <w:rPr>
          <w:rFonts w:eastAsia="Calibri"/>
          <w:bCs/>
          <w:lang w:eastAsia="en-US"/>
        </w:rPr>
        <w:t xml:space="preserve">, и </w:t>
      </w:r>
      <w:r w:rsidRPr="00401B65">
        <w:rPr>
          <w:rFonts w:eastAsia="Calibri"/>
          <w:bCs/>
          <w:lang w:eastAsia="en-US"/>
        </w:rPr>
        <w:t xml:space="preserve">возврату не </w:t>
      </w:r>
      <w:r>
        <w:rPr>
          <w:rFonts w:eastAsia="Calibri"/>
          <w:bCs/>
          <w:lang w:eastAsia="en-US"/>
        </w:rPr>
        <w:tab/>
      </w:r>
      <w:r w:rsidRPr="00401B65">
        <w:rPr>
          <w:rFonts w:eastAsia="Calibri"/>
          <w:bCs/>
          <w:lang w:eastAsia="en-US"/>
        </w:rPr>
        <w:t>подлежит.</w:t>
      </w:r>
    </w:p>
    <w:p w:rsidR="00C20FF9" w:rsidRPr="00401B65" w:rsidRDefault="00C20FF9" w:rsidP="00C20FF9">
      <w:pPr>
        <w:autoSpaceDE w:val="0"/>
        <w:ind w:firstLine="540"/>
        <w:jc w:val="both"/>
        <w:rPr>
          <w:rFonts w:eastAsia="Arial"/>
        </w:rPr>
      </w:pPr>
      <w:r>
        <w:rPr>
          <w:rFonts w:eastAsia="Arial"/>
        </w:rPr>
        <w:tab/>
      </w:r>
      <w:r w:rsidRPr="00401B65">
        <w:rPr>
          <w:rFonts w:eastAsia="Arial"/>
        </w:rPr>
        <w:t>3.</w:t>
      </w:r>
      <w:r>
        <w:rPr>
          <w:rFonts w:eastAsia="Arial"/>
        </w:rPr>
        <w:t xml:space="preserve"> </w:t>
      </w:r>
      <w:r w:rsidRPr="00A01EEA">
        <w:t>Настоящим гарантирую достоверность представленной мною в заявке информации</w:t>
      </w:r>
      <w:r>
        <w:t>.</w:t>
      </w:r>
    </w:p>
    <w:p w:rsidR="00C20FF9" w:rsidRPr="006E214D" w:rsidRDefault="00C20FF9" w:rsidP="00C20FF9">
      <w:pPr>
        <w:rPr>
          <w:sz w:val="22"/>
          <w:szCs w:val="22"/>
        </w:rPr>
      </w:pPr>
      <w:r w:rsidRPr="006E214D">
        <w:rPr>
          <w:b/>
          <w:sz w:val="22"/>
          <w:szCs w:val="22"/>
        </w:rPr>
        <w:t>Реквизиты счета для возврата задатка</w:t>
      </w:r>
      <w:r w:rsidRPr="006E214D">
        <w:rPr>
          <w:sz w:val="22"/>
          <w:szCs w:val="22"/>
        </w:rPr>
        <w:t>:</w:t>
      </w:r>
    </w:p>
    <w:p w:rsidR="00C20FF9" w:rsidRPr="006E214D" w:rsidRDefault="00C20FF9" w:rsidP="00C20FF9">
      <w:pPr>
        <w:rPr>
          <w:sz w:val="22"/>
          <w:szCs w:val="22"/>
        </w:rPr>
      </w:pPr>
      <w:r w:rsidRPr="006E214D">
        <w:rPr>
          <w:sz w:val="22"/>
          <w:szCs w:val="22"/>
        </w:rPr>
        <w:t xml:space="preserve">Наименование получателя платежа (если карточка, то владельца карточки) </w:t>
      </w:r>
    </w:p>
    <w:p w:rsidR="00C20FF9" w:rsidRPr="006E214D" w:rsidRDefault="00C20FF9" w:rsidP="00C20FF9">
      <w:pPr>
        <w:rPr>
          <w:sz w:val="22"/>
          <w:szCs w:val="22"/>
        </w:rPr>
      </w:pPr>
      <w:r w:rsidRPr="006E214D">
        <w:rPr>
          <w:sz w:val="22"/>
          <w:szCs w:val="22"/>
        </w:rPr>
        <w:t>_________________________________________________________________________________</w:t>
      </w:r>
    </w:p>
    <w:p w:rsidR="00C20FF9" w:rsidRPr="006E214D" w:rsidRDefault="00C20FF9" w:rsidP="00C20FF9">
      <w:pPr>
        <w:rPr>
          <w:sz w:val="22"/>
          <w:szCs w:val="22"/>
        </w:rPr>
      </w:pPr>
      <w:r w:rsidRPr="006E214D">
        <w:rPr>
          <w:sz w:val="22"/>
          <w:szCs w:val="22"/>
        </w:rPr>
        <w:t>Банк получателя __________________________________________________________________</w:t>
      </w:r>
    </w:p>
    <w:p w:rsidR="00C20FF9" w:rsidRPr="006E214D" w:rsidRDefault="00C20FF9" w:rsidP="00C20FF9">
      <w:pPr>
        <w:rPr>
          <w:sz w:val="22"/>
          <w:szCs w:val="22"/>
        </w:rPr>
      </w:pPr>
      <w:r w:rsidRPr="006E214D">
        <w:rPr>
          <w:sz w:val="22"/>
          <w:szCs w:val="22"/>
        </w:rPr>
        <w:t xml:space="preserve">ИНН (получателя)_________________________________________________________________ </w:t>
      </w:r>
    </w:p>
    <w:p w:rsidR="00C20FF9" w:rsidRPr="006E214D" w:rsidRDefault="00C20FF9" w:rsidP="00C20FF9">
      <w:pPr>
        <w:rPr>
          <w:sz w:val="22"/>
          <w:szCs w:val="22"/>
        </w:rPr>
      </w:pPr>
      <w:r w:rsidRPr="006E214D">
        <w:rPr>
          <w:sz w:val="22"/>
          <w:szCs w:val="22"/>
        </w:rPr>
        <w:t>КПП (банка) ___________________________ БИК (банка)_________________________________</w:t>
      </w:r>
    </w:p>
    <w:p w:rsidR="00C20FF9" w:rsidRPr="006E214D" w:rsidRDefault="00C20FF9" w:rsidP="00C20FF9">
      <w:pPr>
        <w:rPr>
          <w:sz w:val="22"/>
          <w:szCs w:val="22"/>
        </w:rPr>
      </w:pPr>
      <w:r w:rsidRPr="006E214D">
        <w:rPr>
          <w:sz w:val="22"/>
          <w:szCs w:val="22"/>
        </w:rPr>
        <w:t>Корр. счет (банка): _________________________________________________________________</w:t>
      </w:r>
    </w:p>
    <w:p w:rsidR="00C20FF9" w:rsidRPr="006E214D" w:rsidRDefault="00C20FF9" w:rsidP="00C20FF9">
      <w:pPr>
        <w:rPr>
          <w:sz w:val="22"/>
          <w:szCs w:val="22"/>
        </w:rPr>
      </w:pPr>
      <w:proofErr w:type="spellStart"/>
      <w:r w:rsidRPr="006E214D">
        <w:rPr>
          <w:sz w:val="22"/>
          <w:szCs w:val="22"/>
        </w:rPr>
        <w:t>Расч</w:t>
      </w:r>
      <w:proofErr w:type="spellEnd"/>
      <w:r w:rsidRPr="006E214D">
        <w:rPr>
          <w:sz w:val="22"/>
          <w:szCs w:val="22"/>
        </w:rPr>
        <w:t>./счет (получателя)______________________________________________________________</w:t>
      </w:r>
    </w:p>
    <w:p w:rsidR="00C20FF9" w:rsidRPr="006E214D" w:rsidRDefault="00C20FF9" w:rsidP="00C20FF9">
      <w:pPr>
        <w:jc w:val="both"/>
        <w:rPr>
          <w:sz w:val="22"/>
          <w:szCs w:val="22"/>
        </w:rPr>
      </w:pPr>
      <w:r w:rsidRPr="006E214D">
        <w:rPr>
          <w:sz w:val="22"/>
          <w:szCs w:val="22"/>
        </w:rPr>
        <w:t>(Рекомендуем приложить выписку со счета Банка получателя)</w:t>
      </w:r>
    </w:p>
    <w:p w:rsidR="00C20FF9" w:rsidRPr="006E214D" w:rsidRDefault="00C20FF9" w:rsidP="00C20FF9">
      <w:pPr>
        <w:ind w:right="40"/>
        <w:rPr>
          <w:bCs/>
          <w:sz w:val="22"/>
          <w:szCs w:val="22"/>
        </w:rPr>
      </w:pPr>
    </w:p>
    <w:p w:rsidR="00C20FF9" w:rsidRPr="006E214D" w:rsidRDefault="00C20FF9" w:rsidP="00C20FF9">
      <w:pPr>
        <w:autoSpaceDE w:val="0"/>
        <w:autoSpaceDN w:val="0"/>
        <w:adjustRightInd w:val="0"/>
        <w:jc w:val="both"/>
        <w:rPr>
          <w:sz w:val="22"/>
          <w:szCs w:val="22"/>
        </w:rPr>
      </w:pPr>
      <w:r w:rsidRPr="006E214D">
        <w:rPr>
          <w:sz w:val="22"/>
          <w:szCs w:val="22"/>
        </w:rPr>
        <w:t>Контактный телефон _________ Факс __________ Адрес электронной почты ________________</w:t>
      </w:r>
    </w:p>
    <w:p w:rsidR="00C20FF9" w:rsidRPr="00A01EEA" w:rsidRDefault="00C20FF9" w:rsidP="00C20FF9">
      <w:pPr>
        <w:autoSpaceDE w:val="0"/>
        <w:autoSpaceDN w:val="0"/>
        <w:adjustRightInd w:val="0"/>
        <w:ind w:firstLine="540"/>
        <w:jc w:val="both"/>
        <w:rPr>
          <w:bCs/>
        </w:rPr>
      </w:pPr>
    </w:p>
    <w:p w:rsidR="00C20FF9" w:rsidRPr="00A01EEA" w:rsidRDefault="00C20FF9" w:rsidP="00C20FF9">
      <w:pPr>
        <w:jc w:val="both"/>
      </w:pPr>
      <w:r>
        <w:lastRenderedPageBreak/>
        <w:tab/>
      </w:r>
      <w:r w:rsidRPr="00A01EEA">
        <w:t xml:space="preserve">Подпись Претендента </w:t>
      </w:r>
      <w:r>
        <w:t xml:space="preserve">   </w:t>
      </w:r>
      <w:r w:rsidRPr="00A01EEA">
        <w:t>__________________________________</w:t>
      </w:r>
    </w:p>
    <w:p w:rsidR="00C20FF9" w:rsidRDefault="00C20FF9" w:rsidP="00C20FF9">
      <w:pPr>
        <w:jc w:val="both"/>
      </w:pPr>
      <w:r w:rsidRPr="00A01EEA">
        <w:t xml:space="preserve"> </w:t>
      </w:r>
    </w:p>
    <w:p w:rsidR="00C20FF9" w:rsidRDefault="00C20FF9" w:rsidP="00C20FF9">
      <w:pPr>
        <w:ind w:firstLine="426"/>
        <w:jc w:val="right"/>
        <w:rPr>
          <w:b/>
          <w:color w:val="000000"/>
          <w:sz w:val="22"/>
          <w:szCs w:val="22"/>
        </w:rPr>
      </w:pPr>
    </w:p>
    <w:p w:rsidR="00C20FF9" w:rsidRPr="008F263D" w:rsidRDefault="00C20FF9" w:rsidP="00C20FF9">
      <w:pPr>
        <w:ind w:firstLine="426"/>
        <w:jc w:val="right"/>
        <w:rPr>
          <w:b/>
          <w:sz w:val="22"/>
          <w:szCs w:val="22"/>
        </w:rPr>
      </w:pPr>
      <w:r>
        <w:rPr>
          <w:b/>
          <w:color w:val="000000"/>
          <w:sz w:val="22"/>
          <w:szCs w:val="22"/>
        </w:rPr>
        <w:t>Приложением №2</w:t>
      </w:r>
      <w:r w:rsidRPr="008F263D">
        <w:rPr>
          <w:b/>
          <w:color w:val="000000"/>
          <w:sz w:val="22"/>
          <w:szCs w:val="22"/>
        </w:rPr>
        <w:t xml:space="preserve"> к </w:t>
      </w:r>
      <w:r>
        <w:rPr>
          <w:b/>
          <w:sz w:val="22"/>
          <w:szCs w:val="22"/>
        </w:rPr>
        <w:t>информационному сообщению</w:t>
      </w:r>
      <w:r w:rsidRPr="008F263D">
        <w:rPr>
          <w:b/>
          <w:sz w:val="22"/>
          <w:szCs w:val="22"/>
        </w:rPr>
        <w:t xml:space="preserve"> </w:t>
      </w:r>
    </w:p>
    <w:p w:rsidR="00C20FF9" w:rsidRDefault="00C20FF9" w:rsidP="00C20FF9">
      <w:pPr>
        <w:ind w:firstLine="426"/>
        <w:jc w:val="right"/>
        <w:rPr>
          <w:rFonts w:eastAsia="Lucida Sans Unicode"/>
          <w:b/>
          <w:bCs/>
          <w:kern w:val="1"/>
          <w:sz w:val="20"/>
          <w:szCs w:val="20"/>
          <w:lang w:eastAsia="ar-SA"/>
        </w:rPr>
      </w:pPr>
      <w:r w:rsidRPr="00F873F3">
        <w:rPr>
          <w:rFonts w:eastAsia="Lucida Sans Unicode"/>
          <w:b/>
          <w:bCs/>
          <w:kern w:val="1"/>
          <w:sz w:val="20"/>
          <w:szCs w:val="20"/>
          <w:lang w:eastAsia="ar-SA"/>
        </w:rPr>
        <w:t>о проведен</w:t>
      </w:r>
      <w:proofErr w:type="gramStart"/>
      <w:r w:rsidRPr="00F873F3">
        <w:rPr>
          <w:rFonts w:eastAsia="Lucida Sans Unicode"/>
          <w:b/>
          <w:bCs/>
          <w:kern w:val="1"/>
          <w:sz w:val="20"/>
          <w:szCs w:val="20"/>
          <w:lang w:eastAsia="ar-SA"/>
        </w:rPr>
        <w:t>ии ау</w:t>
      </w:r>
      <w:proofErr w:type="gramEnd"/>
      <w:r w:rsidRPr="00F873F3">
        <w:rPr>
          <w:rFonts w:eastAsia="Lucida Sans Unicode"/>
          <w:b/>
          <w:bCs/>
          <w:kern w:val="1"/>
          <w:sz w:val="20"/>
          <w:szCs w:val="20"/>
          <w:lang w:eastAsia="ar-SA"/>
        </w:rPr>
        <w:t xml:space="preserve">кциона по продаже </w:t>
      </w:r>
    </w:p>
    <w:p w:rsidR="00C20FF9" w:rsidRDefault="00C20FF9" w:rsidP="00C20FF9">
      <w:pPr>
        <w:ind w:firstLine="426"/>
        <w:jc w:val="right"/>
        <w:rPr>
          <w:rFonts w:eastAsia="Lucida Sans Unicode"/>
          <w:b/>
          <w:bCs/>
          <w:kern w:val="1"/>
          <w:sz w:val="20"/>
          <w:szCs w:val="20"/>
          <w:lang w:eastAsia="ar-SA"/>
        </w:rPr>
      </w:pPr>
      <w:r w:rsidRPr="00F873F3">
        <w:rPr>
          <w:rFonts w:eastAsia="Lucida Sans Unicode"/>
          <w:b/>
          <w:bCs/>
          <w:kern w:val="1"/>
          <w:sz w:val="20"/>
          <w:szCs w:val="20"/>
          <w:lang w:eastAsia="ar-SA"/>
        </w:rPr>
        <w:t>муниципального имущества в электронной форме</w:t>
      </w:r>
    </w:p>
    <w:p w:rsidR="00C20FF9" w:rsidRPr="008F263D" w:rsidRDefault="00C20FF9" w:rsidP="00C20FF9">
      <w:pPr>
        <w:ind w:firstLine="426"/>
        <w:jc w:val="right"/>
        <w:rPr>
          <w:b/>
          <w:sz w:val="22"/>
          <w:szCs w:val="22"/>
        </w:rPr>
      </w:pPr>
      <w:r>
        <w:rPr>
          <w:b/>
          <w:sz w:val="22"/>
          <w:szCs w:val="22"/>
        </w:rPr>
        <w:t xml:space="preserve"> </w:t>
      </w:r>
    </w:p>
    <w:p w:rsidR="00C20FF9" w:rsidRPr="008F263D" w:rsidRDefault="00C20FF9" w:rsidP="00C20FF9">
      <w:pPr>
        <w:spacing w:line="252" w:lineRule="exact"/>
        <w:ind w:left="40" w:right="40"/>
        <w:rPr>
          <w:color w:val="000000"/>
          <w:sz w:val="22"/>
          <w:szCs w:val="22"/>
        </w:rPr>
      </w:pPr>
      <w:r w:rsidRPr="008F263D">
        <w:rPr>
          <w:color w:val="000000"/>
          <w:sz w:val="22"/>
          <w:szCs w:val="22"/>
        </w:rPr>
        <w:t>На бланке Претендента</w:t>
      </w:r>
    </w:p>
    <w:p w:rsidR="00C20FF9" w:rsidRPr="000C0AA4" w:rsidRDefault="00C20FF9" w:rsidP="00C20FF9">
      <w:pPr>
        <w:spacing w:line="252" w:lineRule="exact"/>
        <w:ind w:left="40" w:right="40"/>
        <w:rPr>
          <w:color w:val="000000"/>
          <w:sz w:val="22"/>
          <w:szCs w:val="22"/>
        </w:rPr>
      </w:pPr>
      <w:r w:rsidRPr="008F263D">
        <w:rPr>
          <w:color w:val="000000"/>
          <w:sz w:val="22"/>
          <w:szCs w:val="22"/>
        </w:rPr>
        <w:t>Дата, исх. номер</w:t>
      </w:r>
      <w:r>
        <w:rPr>
          <w:rFonts w:eastAsia="Arial"/>
        </w:rPr>
        <w:t xml:space="preserve"> </w:t>
      </w:r>
    </w:p>
    <w:p w:rsidR="00C20FF9" w:rsidRPr="00E77F27" w:rsidRDefault="00C20FF9" w:rsidP="00C20FF9">
      <w:pPr>
        <w:autoSpaceDE w:val="0"/>
        <w:jc w:val="center"/>
        <w:rPr>
          <w:rFonts w:eastAsia="Arial"/>
          <w:sz w:val="22"/>
          <w:szCs w:val="22"/>
        </w:rPr>
      </w:pPr>
    </w:p>
    <w:p w:rsidR="00C20FF9" w:rsidRPr="00E77F27" w:rsidRDefault="00C20FF9" w:rsidP="00C20FF9">
      <w:pPr>
        <w:jc w:val="center"/>
        <w:rPr>
          <w:b/>
        </w:rPr>
      </w:pPr>
      <w:r w:rsidRPr="00E77F27">
        <w:rPr>
          <w:b/>
        </w:rPr>
        <w:t>ЗАЯВКА</w:t>
      </w:r>
    </w:p>
    <w:p w:rsidR="00C20FF9" w:rsidRPr="00E77F27" w:rsidRDefault="00C20FF9" w:rsidP="00C20FF9">
      <w:pPr>
        <w:jc w:val="center"/>
      </w:pPr>
      <w:r w:rsidRPr="008F263D">
        <w:rPr>
          <w:b/>
          <w:color w:val="000000"/>
          <w:sz w:val="22"/>
          <w:szCs w:val="22"/>
        </w:rPr>
        <w:t>на участие в аукционе</w:t>
      </w:r>
      <w:r>
        <w:t xml:space="preserve"> </w:t>
      </w:r>
    </w:p>
    <w:p w:rsidR="00C20FF9" w:rsidRPr="00AE5401" w:rsidRDefault="00C20FF9" w:rsidP="00C20FF9">
      <w:pPr>
        <w:jc w:val="both"/>
      </w:pPr>
      <w:r w:rsidRPr="00AE5401">
        <w:tab/>
        <w:t>_________________</w:t>
      </w:r>
      <w:r>
        <w:t>_______________</w:t>
      </w:r>
      <w:r w:rsidRPr="00AE5401">
        <w:t>_____________(далее Претендент),</w:t>
      </w:r>
    </w:p>
    <w:p w:rsidR="00C20FF9" w:rsidRPr="006E214D" w:rsidRDefault="00C20FF9" w:rsidP="00C20FF9">
      <w:pPr>
        <w:pStyle w:val="pj"/>
        <w:shd w:val="clear" w:color="auto" w:fill="FFFFFF"/>
        <w:spacing w:before="0" w:beforeAutospacing="0" w:after="0" w:afterAutospacing="0"/>
        <w:jc w:val="center"/>
        <w:textAlignment w:val="baseline"/>
        <w:rPr>
          <w:i/>
          <w:sz w:val="22"/>
          <w:szCs w:val="22"/>
        </w:rPr>
      </w:pPr>
      <w:r w:rsidRPr="006E214D">
        <w:rPr>
          <w:i/>
          <w:sz w:val="22"/>
          <w:szCs w:val="22"/>
        </w:rPr>
        <w:t>(наименование, организационно-правовая форма)</w:t>
      </w:r>
    </w:p>
    <w:p w:rsidR="00C20FF9" w:rsidRPr="006E214D" w:rsidRDefault="00C20FF9" w:rsidP="00C20FF9">
      <w:pPr>
        <w:rPr>
          <w:sz w:val="22"/>
          <w:szCs w:val="22"/>
        </w:rPr>
      </w:pPr>
      <w:r w:rsidRPr="006E214D">
        <w:rPr>
          <w:sz w:val="22"/>
          <w:szCs w:val="22"/>
        </w:rPr>
        <w:tab/>
        <w:t>в лице _____________________________________________________________________,</w:t>
      </w:r>
    </w:p>
    <w:p w:rsidR="00C20FF9" w:rsidRPr="006E214D" w:rsidRDefault="00C20FF9" w:rsidP="00C20FF9">
      <w:pPr>
        <w:jc w:val="both"/>
        <w:rPr>
          <w:i/>
          <w:sz w:val="22"/>
          <w:szCs w:val="22"/>
        </w:rPr>
      </w:pPr>
      <w:r w:rsidRPr="006E214D">
        <w:rPr>
          <w:sz w:val="22"/>
          <w:szCs w:val="22"/>
        </w:rPr>
        <w:t xml:space="preserve">                                                 </w:t>
      </w:r>
      <w:r w:rsidRPr="006E214D">
        <w:rPr>
          <w:i/>
          <w:sz w:val="22"/>
          <w:szCs w:val="22"/>
        </w:rPr>
        <w:t>(должность, фамилия, имя, отчество)</w:t>
      </w:r>
    </w:p>
    <w:p w:rsidR="00C20FF9" w:rsidRPr="006E214D" w:rsidRDefault="00C20FF9" w:rsidP="00C20FF9">
      <w:pPr>
        <w:rPr>
          <w:sz w:val="22"/>
          <w:szCs w:val="22"/>
        </w:rPr>
      </w:pPr>
      <w:r w:rsidRPr="006E214D">
        <w:rPr>
          <w:sz w:val="22"/>
          <w:szCs w:val="22"/>
        </w:rPr>
        <w:tab/>
      </w:r>
      <w:proofErr w:type="gramStart"/>
      <w:r w:rsidRPr="006E214D">
        <w:rPr>
          <w:sz w:val="22"/>
          <w:szCs w:val="22"/>
        </w:rPr>
        <w:t>действующего</w:t>
      </w:r>
      <w:proofErr w:type="gramEnd"/>
      <w:r w:rsidRPr="006E214D">
        <w:rPr>
          <w:sz w:val="22"/>
          <w:szCs w:val="22"/>
        </w:rPr>
        <w:t xml:space="preserve"> на основании __________________________________________________,</w:t>
      </w:r>
    </w:p>
    <w:p w:rsidR="00C20FF9" w:rsidRPr="006E214D" w:rsidRDefault="00C20FF9" w:rsidP="00C20FF9">
      <w:pPr>
        <w:spacing w:line="360" w:lineRule="auto"/>
        <w:ind w:firstLine="709"/>
        <w:rPr>
          <w:sz w:val="22"/>
          <w:szCs w:val="22"/>
        </w:rPr>
      </w:pPr>
      <w:r w:rsidRPr="006E214D">
        <w:rPr>
          <w:sz w:val="22"/>
          <w:szCs w:val="22"/>
        </w:rPr>
        <w:t>Адрес места нахождения юридического лица ____________________________________,</w:t>
      </w:r>
    </w:p>
    <w:p w:rsidR="00C20FF9" w:rsidRPr="006E214D" w:rsidRDefault="00C20FF9" w:rsidP="00C20FF9">
      <w:pPr>
        <w:spacing w:line="360" w:lineRule="auto"/>
        <w:ind w:firstLine="709"/>
        <w:rPr>
          <w:sz w:val="22"/>
          <w:szCs w:val="22"/>
        </w:rPr>
      </w:pPr>
      <w:r w:rsidRPr="006E214D">
        <w:rPr>
          <w:sz w:val="22"/>
          <w:szCs w:val="22"/>
        </w:rPr>
        <w:t xml:space="preserve">Почтовый адрес юридического лица ___________________________________________, </w:t>
      </w:r>
    </w:p>
    <w:p w:rsidR="00C20FF9" w:rsidRPr="006E214D" w:rsidRDefault="00C20FF9" w:rsidP="00C20FF9">
      <w:pPr>
        <w:spacing w:line="360" w:lineRule="auto"/>
        <w:ind w:firstLine="709"/>
        <w:rPr>
          <w:sz w:val="22"/>
          <w:szCs w:val="22"/>
        </w:rPr>
      </w:pPr>
      <w:r w:rsidRPr="006E214D">
        <w:rPr>
          <w:sz w:val="22"/>
          <w:szCs w:val="22"/>
        </w:rPr>
        <w:t>Номер  контактного телефона__________________________________________________</w:t>
      </w:r>
    </w:p>
    <w:p w:rsidR="00C20FF9" w:rsidRPr="006E214D" w:rsidRDefault="00C20FF9" w:rsidP="00C20FF9">
      <w:pPr>
        <w:spacing w:line="360" w:lineRule="auto"/>
        <w:ind w:firstLine="709"/>
        <w:rPr>
          <w:sz w:val="22"/>
          <w:szCs w:val="22"/>
        </w:rPr>
      </w:pPr>
      <w:r w:rsidRPr="006E214D">
        <w:rPr>
          <w:sz w:val="22"/>
          <w:szCs w:val="22"/>
        </w:rPr>
        <w:t>Адрес электронной почты _____________________________________________________</w:t>
      </w:r>
    </w:p>
    <w:p w:rsidR="00C20FF9" w:rsidRPr="006E214D" w:rsidRDefault="00C20FF9" w:rsidP="00C20FF9">
      <w:pPr>
        <w:autoSpaceDE w:val="0"/>
        <w:ind w:firstLine="540"/>
        <w:rPr>
          <w:sz w:val="22"/>
          <w:szCs w:val="22"/>
        </w:rPr>
      </w:pPr>
      <w:r w:rsidRPr="006E214D">
        <w:rPr>
          <w:sz w:val="22"/>
          <w:szCs w:val="22"/>
        </w:rPr>
        <w:t xml:space="preserve">  принимая решение об участии </w:t>
      </w:r>
      <w:r w:rsidRPr="006E214D">
        <w:rPr>
          <w:b/>
          <w:color w:val="000000"/>
          <w:sz w:val="22"/>
          <w:szCs w:val="22"/>
        </w:rPr>
        <w:t xml:space="preserve"> </w:t>
      </w:r>
      <w:r w:rsidRPr="006E214D">
        <w:rPr>
          <w:color w:val="000000"/>
          <w:sz w:val="22"/>
          <w:szCs w:val="22"/>
        </w:rPr>
        <w:t>в аукционе по</w:t>
      </w:r>
      <w:r w:rsidRPr="006E214D">
        <w:rPr>
          <w:sz w:val="22"/>
          <w:szCs w:val="22"/>
        </w:rPr>
        <w:t xml:space="preserve"> продаже муниципального имущества</w:t>
      </w:r>
    </w:p>
    <w:p w:rsidR="00C20FF9" w:rsidRPr="006E214D" w:rsidRDefault="00C20FF9" w:rsidP="00C20FF9">
      <w:pPr>
        <w:autoSpaceDE w:val="0"/>
        <w:ind w:firstLine="540"/>
        <w:rPr>
          <w:sz w:val="22"/>
          <w:szCs w:val="22"/>
        </w:rPr>
      </w:pPr>
    </w:p>
    <w:p w:rsidR="00C20FF9" w:rsidRPr="006E214D" w:rsidRDefault="00C20FF9" w:rsidP="00C20FF9">
      <w:pPr>
        <w:autoSpaceDE w:val="0"/>
        <w:ind w:firstLine="567"/>
        <w:jc w:val="both"/>
        <w:rPr>
          <w:rFonts w:eastAsia="Arial"/>
          <w:sz w:val="22"/>
          <w:szCs w:val="22"/>
        </w:rPr>
      </w:pPr>
      <w:r w:rsidRPr="006E214D">
        <w:rPr>
          <w:rFonts w:eastAsia="Arial"/>
          <w:sz w:val="22"/>
          <w:szCs w:val="22"/>
        </w:rPr>
        <w:tab/>
        <w:t xml:space="preserve">Информационное сообщение № _____________ </w:t>
      </w:r>
      <w:proofErr w:type="gramStart"/>
      <w:r w:rsidRPr="006E214D">
        <w:rPr>
          <w:rFonts w:eastAsia="Arial"/>
          <w:sz w:val="22"/>
          <w:szCs w:val="22"/>
        </w:rPr>
        <w:t>от</w:t>
      </w:r>
      <w:proofErr w:type="gramEnd"/>
      <w:r w:rsidRPr="006E214D">
        <w:rPr>
          <w:rFonts w:eastAsia="Arial"/>
          <w:sz w:val="22"/>
          <w:szCs w:val="22"/>
        </w:rPr>
        <w:t xml:space="preserve"> ___________</w:t>
      </w:r>
    </w:p>
    <w:p w:rsidR="00C20FF9" w:rsidRPr="006E214D" w:rsidRDefault="00C20FF9" w:rsidP="00C20FF9">
      <w:pPr>
        <w:autoSpaceDE w:val="0"/>
        <w:ind w:firstLine="567"/>
        <w:jc w:val="both"/>
        <w:rPr>
          <w:rFonts w:eastAsia="Arial"/>
          <w:sz w:val="22"/>
          <w:szCs w:val="22"/>
        </w:rPr>
      </w:pPr>
      <w:r w:rsidRPr="006E214D">
        <w:rPr>
          <w:rFonts w:eastAsia="Arial"/>
          <w:sz w:val="22"/>
          <w:szCs w:val="22"/>
        </w:rPr>
        <w:tab/>
        <w:t>Номер Лота</w:t>
      </w:r>
      <w:r w:rsidRPr="006E214D">
        <w:rPr>
          <w:rFonts w:eastAsia="Arial"/>
          <w:color w:val="333399"/>
          <w:sz w:val="22"/>
          <w:szCs w:val="22"/>
        </w:rPr>
        <w:t xml:space="preserve"> </w:t>
      </w:r>
      <w:r w:rsidRPr="006E214D">
        <w:rPr>
          <w:rFonts w:eastAsia="Arial"/>
          <w:sz w:val="22"/>
          <w:szCs w:val="22"/>
        </w:rPr>
        <w:t>___________</w:t>
      </w:r>
    </w:p>
    <w:p w:rsidR="00C20FF9" w:rsidRPr="006E214D" w:rsidRDefault="00C20FF9" w:rsidP="00C20FF9">
      <w:pPr>
        <w:autoSpaceDE w:val="0"/>
        <w:ind w:firstLine="567"/>
        <w:jc w:val="both"/>
        <w:rPr>
          <w:sz w:val="22"/>
          <w:szCs w:val="22"/>
        </w:rPr>
      </w:pPr>
      <w:r w:rsidRPr="006E214D">
        <w:rPr>
          <w:rFonts w:eastAsia="Arial"/>
          <w:sz w:val="22"/>
          <w:szCs w:val="22"/>
        </w:rPr>
        <w:tab/>
        <w:t>Наименование имущества</w:t>
      </w:r>
      <w:r w:rsidRPr="006E214D">
        <w:rPr>
          <w:sz w:val="22"/>
          <w:szCs w:val="22"/>
        </w:rPr>
        <w:t>______________________________________________________</w:t>
      </w:r>
    </w:p>
    <w:p w:rsidR="00C20FF9" w:rsidRPr="006E214D" w:rsidRDefault="00C20FF9" w:rsidP="00C20FF9">
      <w:pPr>
        <w:jc w:val="both"/>
        <w:rPr>
          <w:i/>
          <w:sz w:val="22"/>
          <w:szCs w:val="22"/>
        </w:rPr>
      </w:pPr>
      <w:r w:rsidRPr="006E214D">
        <w:rPr>
          <w:sz w:val="22"/>
          <w:szCs w:val="22"/>
        </w:rPr>
        <w:t xml:space="preserve">                                                   </w:t>
      </w:r>
      <w:r>
        <w:rPr>
          <w:sz w:val="22"/>
          <w:szCs w:val="22"/>
        </w:rPr>
        <w:t xml:space="preserve">     </w:t>
      </w:r>
      <w:r w:rsidRPr="006E214D">
        <w:rPr>
          <w:sz w:val="22"/>
          <w:szCs w:val="22"/>
        </w:rPr>
        <w:t xml:space="preserve">    </w:t>
      </w:r>
      <w:r w:rsidRPr="006E214D">
        <w:rPr>
          <w:i/>
          <w:sz w:val="22"/>
          <w:szCs w:val="22"/>
        </w:rPr>
        <w:t>(полное наименование имущества, его основные характеристики)</w:t>
      </w:r>
    </w:p>
    <w:p w:rsidR="00C20FF9" w:rsidRPr="006E214D" w:rsidRDefault="00C20FF9" w:rsidP="00C20FF9">
      <w:pPr>
        <w:jc w:val="both"/>
        <w:rPr>
          <w:sz w:val="22"/>
          <w:szCs w:val="22"/>
        </w:rPr>
      </w:pPr>
      <w:r w:rsidRPr="006E214D">
        <w:rPr>
          <w:sz w:val="22"/>
          <w:szCs w:val="22"/>
        </w:rPr>
        <w:tab/>
      </w:r>
    </w:p>
    <w:p w:rsidR="00C20FF9" w:rsidRPr="006E214D" w:rsidRDefault="00C20FF9" w:rsidP="00C20FF9">
      <w:pPr>
        <w:jc w:val="both"/>
        <w:rPr>
          <w:sz w:val="22"/>
          <w:szCs w:val="22"/>
        </w:rPr>
      </w:pPr>
      <w:r w:rsidRPr="006E214D">
        <w:rPr>
          <w:sz w:val="22"/>
          <w:szCs w:val="22"/>
        </w:rPr>
        <w:tab/>
        <w:t xml:space="preserve">сообщаем о согласии на приобретение и оплату имущества по начальной цене продажи </w:t>
      </w:r>
      <w:r w:rsidRPr="006E214D">
        <w:rPr>
          <w:sz w:val="22"/>
          <w:szCs w:val="22"/>
        </w:rPr>
        <w:tab/>
        <w:t xml:space="preserve">имущества и иные условия приобретения, указанные в информационном сообщении о </w:t>
      </w:r>
      <w:r w:rsidRPr="006E214D">
        <w:rPr>
          <w:sz w:val="22"/>
          <w:szCs w:val="22"/>
        </w:rPr>
        <w:tab/>
        <w:t>реализации имущества.</w:t>
      </w:r>
    </w:p>
    <w:p w:rsidR="00C20FF9" w:rsidRPr="006E214D" w:rsidRDefault="00C20FF9" w:rsidP="00C20FF9">
      <w:pPr>
        <w:jc w:val="both"/>
        <w:rPr>
          <w:rFonts w:eastAsia="Arial"/>
          <w:sz w:val="22"/>
          <w:szCs w:val="22"/>
        </w:rPr>
      </w:pPr>
      <w:r w:rsidRPr="006E214D">
        <w:rPr>
          <w:sz w:val="22"/>
          <w:szCs w:val="22"/>
        </w:rPr>
        <w:tab/>
      </w:r>
      <w:r w:rsidRPr="006E214D">
        <w:rPr>
          <w:rFonts w:eastAsia="Arial"/>
          <w:sz w:val="22"/>
          <w:szCs w:val="22"/>
        </w:rPr>
        <w:t xml:space="preserve">Ознакомившись с </w:t>
      </w:r>
      <w:r w:rsidRPr="006E214D">
        <w:rPr>
          <w:sz w:val="22"/>
          <w:szCs w:val="22"/>
        </w:rPr>
        <w:t>условиями, указанными в информационном сообщении</w:t>
      </w:r>
      <w:r w:rsidRPr="006E214D">
        <w:rPr>
          <w:rFonts w:eastAsia="Arial"/>
          <w:sz w:val="22"/>
          <w:szCs w:val="22"/>
        </w:rPr>
        <w:t xml:space="preserve"> </w:t>
      </w:r>
      <w:r w:rsidRPr="006E214D">
        <w:rPr>
          <w:sz w:val="22"/>
          <w:szCs w:val="22"/>
        </w:rPr>
        <w:t xml:space="preserve">о продаже </w:t>
      </w:r>
      <w:r w:rsidRPr="006E214D">
        <w:rPr>
          <w:sz w:val="22"/>
          <w:szCs w:val="22"/>
        </w:rPr>
        <w:tab/>
        <w:t>имущества</w:t>
      </w:r>
      <w:r w:rsidRPr="006E214D">
        <w:rPr>
          <w:rFonts w:eastAsia="Arial"/>
          <w:sz w:val="22"/>
          <w:szCs w:val="22"/>
        </w:rPr>
        <w:t>,  даем согласие:</w:t>
      </w:r>
    </w:p>
    <w:p w:rsidR="00C20FF9" w:rsidRPr="006E214D" w:rsidRDefault="00C20FF9" w:rsidP="00C20FF9">
      <w:pPr>
        <w:autoSpaceDE w:val="0"/>
        <w:ind w:firstLine="567"/>
        <w:jc w:val="both"/>
        <w:rPr>
          <w:rFonts w:eastAsia="Arial"/>
          <w:sz w:val="22"/>
          <w:szCs w:val="22"/>
        </w:rPr>
      </w:pPr>
      <w:r w:rsidRPr="006E214D">
        <w:rPr>
          <w:rFonts w:eastAsia="Arial"/>
          <w:sz w:val="22"/>
          <w:szCs w:val="22"/>
        </w:rPr>
        <w:tab/>
        <w:t>1) в случае получения права приобретения имущества, заключить договор купли-продажи в</w:t>
      </w:r>
      <w:r w:rsidRPr="006E214D">
        <w:rPr>
          <w:sz w:val="22"/>
          <w:szCs w:val="22"/>
        </w:rPr>
        <w:t xml:space="preserve"> </w:t>
      </w:r>
      <w:r w:rsidRPr="006E214D">
        <w:rPr>
          <w:sz w:val="22"/>
          <w:szCs w:val="22"/>
        </w:rPr>
        <w:tab/>
        <w:t>срок, указанный в информационном сообщении,</w:t>
      </w:r>
      <w:r w:rsidRPr="006E214D">
        <w:rPr>
          <w:rFonts w:eastAsia="Arial"/>
          <w:sz w:val="22"/>
          <w:szCs w:val="22"/>
        </w:rPr>
        <w:t xml:space="preserve"> и на условиях, установленных в  проекте </w:t>
      </w:r>
      <w:r w:rsidRPr="006E214D">
        <w:rPr>
          <w:rFonts w:eastAsia="Arial"/>
          <w:sz w:val="22"/>
          <w:szCs w:val="22"/>
        </w:rPr>
        <w:tab/>
        <w:t xml:space="preserve">договора. </w:t>
      </w:r>
    </w:p>
    <w:p w:rsidR="00C20FF9" w:rsidRPr="006E214D" w:rsidRDefault="00C20FF9" w:rsidP="00C20FF9">
      <w:pPr>
        <w:autoSpaceDE w:val="0"/>
        <w:ind w:firstLine="567"/>
        <w:jc w:val="both"/>
        <w:rPr>
          <w:rFonts w:eastAsia="Calibri"/>
          <w:bCs/>
          <w:sz w:val="22"/>
          <w:szCs w:val="22"/>
          <w:lang w:eastAsia="en-US"/>
        </w:rPr>
      </w:pPr>
      <w:r w:rsidRPr="006E214D">
        <w:rPr>
          <w:rFonts w:eastAsia="Arial"/>
          <w:sz w:val="22"/>
          <w:szCs w:val="22"/>
        </w:rPr>
        <w:tab/>
        <w:t>2) п</w:t>
      </w:r>
      <w:r w:rsidRPr="006E214D">
        <w:rPr>
          <w:rFonts w:eastAsia="Calibri"/>
          <w:bCs/>
          <w:sz w:val="22"/>
          <w:szCs w:val="22"/>
          <w:lang w:eastAsia="en-US"/>
        </w:rPr>
        <w:t>олучить имущество после его полной оплаты в порядке и сроки,</w:t>
      </w:r>
      <w:r w:rsidRPr="006E214D">
        <w:rPr>
          <w:rFonts w:eastAsia="Calibri"/>
          <w:bCs/>
          <w:sz w:val="22"/>
          <w:szCs w:val="22"/>
          <w:lang w:eastAsia="en-US"/>
        </w:rPr>
        <w:tab/>
        <w:t xml:space="preserve">установленные договором </w:t>
      </w:r>
      <w:r w:rsidRPr="006E214D">
        <w:rPr>
          <w:rFonts w:eastAsia="Calibri"/>
          <w:bCs/>
          <w:sz w:val="22"/>
          <w:szCs w:val="22"/>
          <w:lang w:eastAsia="en-US"/>
        </w:rPr>
        <w:tab/>
        <w:t>купли-продажи имущества.</w:t>
      </w:r>
    </w:p>
    <w:p w:rsidR="00C20FF9" w:rsidRPr="006E214D" w:rsidRDefault="00C20FF9" w:rsidP="00C20FF9">
      <w:pPr>
        <w:autoSpaceDE w:val="0"/>
        <w:ind w:firstLine="567"/>
        <w:jc w:val="both"/>
        <w:rPr>
          <w:rFonts w:eastAsia="Calibri"/>
          <w:bCs/>
          <w:sz w:val="22"/>
          <w:szCs w:val="22"/>
          <w:lang w:eastAsia="en-US"/>
        </w:rPr>
      </w:pPr>
      <w:r w:rsidRPr="006E214D">
        <w:rPr>
          <w:rFonts w:eastAsia="Calibri"/>
          <w:bCs/>
          <w:sz w:val="22"/>
          <w:szCs w:val="22"/>
          <w:lang w:eastAsia="en-US"/>
        </w:rPr>
        <w:tab/>
        <w:t>3) приобрести имущество в том виде, в каком оно есть, без возможности возврата.</w:t>
      </w:r>
    </w:p>
    <w:p w:rsidR="00C20FF9" w:rsidRPr="006E214D" w:rsidRDefault="00C20FF9" w:rsidP="00C20FF9">
      <w:pPr>
        <w:autoSpaceDE w:val="0"/>
        <w:ind w:firstLine="540"/>
        <w:jc w:val="both"/>
        <w:rPr>
          <w:rFonts w:eastAsia="Arial"/>
          <w:sz w:val="22"/>
          <w:szCs w:val="22"/>
        </w:rPr>
      </w:pPr>
      <w:r w:rsidRPr="006E214D">
        <w:rPr>
          <w:rFonts w:eastAsia="Arial"/>
          <w:sz w:val="22"/>
          <w:szCs w:val="22"/>
        </w:rPr>
        <w:tab/>
      </w:r>
    </w:p>
    <w:p w:rsidR="00C20FF9" w:rsidRPr="006E214D" w:rsidRDefault="00C20FF9" w:rsidP="00C20FF9">
      <w:pPr>
        <w:autoSpaceDE w:val="0"/>
        <w:ind w:firstLine="540"/>
        <w:jc w:val="both"/>
        <w:rPr>
          <w:sz w:val="22"/>
          <w:szCs w:val="22"/>
        </w:rPr>
      </w:pPr>
      <w:r w:rsidRPr="006E214D">
        <w:rPr>
          <w:rFonts w:eastAsia="Arial"/>
          <w:sz w:val="22"/>
          <w:szCs w:val="22"/>
        </w:rPr>
        <w:tab/>
      </w:r>
      <w:r w:rsidRPr="006E214D">
        <w:rPr>
          <w:sz w:val="22"/>
          <w:szCs w:val="22"/>
        </w:rPr>
        <w:t xml:space="preserve">Настоящим гарантируем достоверность представленной нами в заявке информации и </w:t>
      </w:r>
      <w:r w:rsidRPr="006E214D">
        <w:rPr>
          <w:sz w:val="22"/>
          <w:szCs w:val="22"/>
        </w:rPr>
        <w:tab/>
        <w:t xml:space="preserve">подтверждаем право уполномоченного органа запрашивать у нас, в уполномоченных органах </w:t>
      </w:r>
      <w:r w:rsidRPr="006E214D">
        <w:rPr>
          <w:sz w:val="22"/>
          <w:szCs w:val="22"/>
        </w:rPr>
        <w:tab/>
        <w:t xml:space="preserve">власти и у упомянутых в нашей заявке юридических и физических лиц информацию, </w:t>
      </w:r>
      <w:r w:rsidRPr="006E214D">
        <w:rPr>
          <w:sz w:val="22"/>
          <w:szCs w:val="22"/>
        </w:rPr>
        <w:tab/>
        <w:t>уточняющую представленные нами в ней сведения.</w:t>
      </w:r>
    </w:p>
    <w:p w:rsidR="00C20FF9" w:rsidRPr="006E214D" w:rsidRDefault="00C20FF9" w:rsidP="00C20FF9">
      <w:pPr>
        <w:rPr>
          <w:sz w:val="22"/>
          <w:szCs w:val="22"/>
        </w:rPr>
      </w:pPr>
      <w:r w:rsidRPr="006E214D">
        <w:rPr>
          <w:b/>
          <w:sz w:val="22"/>
          <w:szCs w:val="22"/>
        </w:rPr>
        <w:t>Реквизиты счета для возврата задатка</w:t>
      </w:r>
      <w:r w:rsidRPr="006E214D">
        <w:rPr>
          <w:sz w:val="22"/>
          <w:szCs w:val="22"/>
        </w:rPr>
        <w:t>:</w:t>
      </w:r>
    </w:p>
    <w:p w:rsidR="00C20FF9" w:rsidRPr="006E214D" w:rsidRDefault="00C20FF9" w:rsidP="00C20FF9">
      <w:pPr>
        <w:rPr>
          <w:sz w:val="22"/>
          <w:szCs w:val="22"/>
        </w:rPr>
      </w:pPr>
      <w:r w:rsidRPr="006E214D">
        <w:rPr>
          <w:sz w:val="22"/>
          <w:szCs w:val="22"/>
        </w:rPr>
        <w:t xml:space="preserve">Наименование получателя платежа (если карточка, то владельца карточки) </w:t>
      </w:r>
    </w:p>
    <w:p w:rsidR="00C20FF9" w:rsidRPr="006E214D" w:rsidRDefault="00C20FF9" w:rsidP="00C20FF9">
      <w:pPr>
        <w:rPr>
          <w:sz w:val="22"/>
          <w:szCs w:val="22"/>
        </w:rPr>
      </w:pPr>
      <w:r w:rsidRPr="006E214D">
        <w:rPr>
          <w:sz w:val="22"/>
          <w:szCs w:val="22"/>
        </w:rPr>
        <w:t>_________________________________________________________________________________</w:t>
      </w:r>
    </w:p>
    <w:p w:rsidR="00C20FF9" w:rsidRPr="006E214D" w:rsidRDefault="00C20FF9" w:rsidP="00C20FF9">
      <w:pPr>
        <w:rPr>
          <w:sz w:val="22"/>
          <w:szCs w:val="22"/>
        </w:rPr>
      </w:pPr>
      <w:r w:rsidRPr="006E214D">
        <w:rPr>
          <w:sz w:val="22"/>
          <w:szCs w:val="22"/>
        </w:rPr>
        <w:t>Банк получателя __________________________________________________________________</w:t>
      </w:r>
    </w:p>
    <w:p w:rsidR="00C20FF9" w:rsidRPr="006E214D" w:rsidRDefault="00C20FF9" w:rsidP="00C20FF9">
      <w:pPr>
        <w:rPr>
          <w:sz w:val="22"/>
          <w:szCs w:val="22"/>
        </w:rPr>
      </w:pPr>
      <w:r w:rsidRPr="006E214D">
        <w:rPr>
          <w:sz w:val="22"/>
          <w:szCs w:val="22"/>
        </w:rPr>
        <w:t xml:space="preserve">ИНН (получателя)_________________________________________________________________ </w:t>
      </w:r>
    </w:p>
    <w:p w:rsidR="00C20FF9" w:rsidRPr="006E214D" w:rsidRDefault="00C20FF9" w:rsidP="00C20FF9">
      <w:pPr>
        <w:rPr>
          <w:sz w:val="22"/>
          <w:szCs w:val="22"/>
        </w:rPr>
      </w:pPr>
      <w:r w:rsidRPr="006E214D">
        <w:rPr>
          <w:sz w:val="22"/>
          <w:szCs w:val="22"/>
        </w:rPr>
        <w:t>КПП (банка) ___________________________ БИК (банка)_________________________________</w:t>
      </w:r>
    </w:p>
    <w:p w:rsidR="00C20FF9" w:rsidRPr="006E214D" w:rsidRDefault="00C20FF9" w:rsidP="00C20FF9">
      <w:pPr>
        <w:rPr>
          <w:sz w:val="22"/>
          <w:szCs w:val="22"/>
        </w:rPr>
      </w:pPr>
      <w:r w:rsidRPr="006E214D">
        <w:rPr>
          <w:sz w:val="22"/>
          <w:szCs w:val="22"/>
        </w:rPr>
        <w:t>Корр. счет (банка): _________________________________________________________________</w:t>
      </w:r>
    </w:p>
    <w:p w:rsidR="00C20FF9" w:rsidRPr="006E214D" w:rsidRDefault="00C20FF9" w:rsidP="00C20FF9">
      <w:pPr>
        <w:rPr>
          <w:sz w:val="22"/>
          <w:szCs w:val="22"/>
        </w:rPr>
      </w:pPr>
      <w:proofErr w:type="spellStart"/>
      <w:r w:rsidRPr="006E214D">
        <w:rPr>
          <w:sz w:val="22"/>
          <w:szCs w:val="22"/>
        </w:rPr>
        <w:t>Расч</w:t>
      </w:r>
      <w:proofErr w:type="spellEnd"/>
      <w:r w:rsidRPr="006E214D">
        <w:rPr>
          <w:sz w:val="22"/>
          <w:szCs w:val="22"/>
        </w:rPr>
        <w:t>./счет (получателя)______________________________________________________________</w:t>
      </w:r>
    </w:p>
    <w:p w:rsidR="00C20FF9" w:rsidRPr="006E214D" w:rsidRDefault="00C20FF9" w:rsidP="00C20FF9">
      <w:pPr>
        <w:jc w:val="both"/>
        <w:rPr>
          <w:sz w:val="22"/>
          <w:szCs w:val="22"/>
        </w:rPr>
      </w:pPr>
      <w:r w:rsidRPr="006E214D">
        <w:rPr>
          <w:sz w:val="22"/>
          <w:szCs w:val="22"/>
        </w:rPr>
        <w:t>(Рекомендуем приложить выписку со счета Банка получателя)</w:t>
      </w:r>
    </w:p>
    <w:p w:rsidR="00C20FF9" w:rsidRPr="006E214D" w:rsidRDefault="00C20FF9" w:rsidP="00C20FF9">
      <w:pPr>
        <w:ind w:firstLine="709"/>
        <w:jc w:val="both"/>
        <w:rPr>
          <w:sz w:val="22"/>
          <w:szCs w:val="22"/>
        </w:rPr>
      </w:pPr>
    </w:p>
    <w:p w:rsidR="00C20FF9" w:rsidRPr="006E214D" w:rsidRDefault="00C20FF9" w:rsidP="00C20FF9">
      <w:pPr>
        <w:ind w:firstLine="709"/>
        <w:jc w:val="both"/>
        <w:rPr>
          <w:sz w:val="22"/>
          <w:szCs w:val="22"/>
        </w:rPr>
      </w:pPr>
      <w:r w:rsidRPr="006E214D">
        <w:rPr>
          <w:sz w:val="22"/>
          <w:szCs w:val="22"/>
        </w:rPr>
        <w:t>Сообщаем, что для оперативного взаимодействия по организационным вопросам,</w:t>
      </w:r>
      <w:r w:rsidRPr="006E214D">
        <w:rPr>
          <w:i/>
          <w:sz w:val="22"/>
          <w:szCs w:val="22"/>
        </w:rPr>
        <w:t xml:space="preserve"> </w:t>
      </w:r>
      <w:r w:rsidRPr="006E214D">
        <w:rPr>
          <w:sz w:val="22"/>
          <w:szCs w:val="22"/>
        </w:rPr>
        <w:t xml:space="preserve">нами </w:t>
      </w:r>
      <w:r w:rsidRPr="006E214D">
        <w:rPr>
          <w:sz w:val="22"/>
          <w:szCs w:val="22"/>
        </w:rPr>
        <w:tab/>
      </w:r>
      <w:proofErr w:type="gramStart"/>
      <w:r w:rsidRPr="006E214D">
        <w:rPr>
          <w:sz w:val="22"/>
          <w:szCs w:val="22"/>
        </w:rPr>
        <w:t>уполномочен</w:t>
      </w:r>
      <w:proofErr w:type="gramEnd"/>
      <w:r w:rsidRPr="006E214D">
        <w:rPr>
          <w:sz w:val="22"/>
          <w:szCs w:val="22"/>
        </w:rPr>
        <w:t xml:space="preserve">________________________________________________________________                  </w:t>
      </w:r>
      <w:r w:rsidRPr="006E214D">
        <w:rPr>
          <w:sz w:val="22"/>
          <w:szCs w:val="22"/>
        </w:rPr>
        <w:tab/>
      </w:r>
      <w:r w:rsidRPr="006E214D">
        <w:rPr>
          <w:sz w:val="22"/>
          <w:szCs w:val="22"/>
        </w:rPr>
        <w:tab/>
      </w:r>
      <w:r w:rsidRPr="006E214D">
        <w:rPr>
          <w:sz w:val="22"/>
          <w:szCs w:val="22"/>
        </w:rPr>
        <w:tab/>
      </w:r>
      <w:r w:rsidRPr="006E214D">
        <w:rPr>
          <w:sz w:val="22"/>
          <w:szCs w:val="22"/>
        </w:rPr>
        <w:tab/>
      </w:r>
      <w:r w:rsidRPr="006E214D">
        <w:rPr>
          <w:i/>
          <w:sz w:val="22"/>
          <w:szCs w:val="22"/>
        </w:rPr>
        <w:t>(Ф.И.О., должность, контактная информация уполномоченного лица)</w:t>
      </w:r>
      <w:r w:rsidRPr="006E214D">
        <w:rPr>
          <w:sz w:val="22"/>
          <w:szCs w:val="22"/>
        </w:rPr>
        <w:t>.</w:t>
      </w:r>
    </w:p>
    <w:p w:rsidR="00C20FF9" w:rsidRPr="006E214D" w:rsidRDefault="00C20FF9" w:rsidP="00C20FF9">
      <w:pPr>
        <w:ind w:firstLine="709"/>
        <w:jc w:val="both"/>
        <w:rPr>
          <w:sz w:val="22"/>
          <w:szCs w:val="22"/>
        </w:rPr>
      </w:pPr>
      <w:r w:rsidRPr="006E214D">
        <w:rPr>
          <w:sz w:val="22"/>
          <w:szCs w:val="22"/>
        </w:rPr>
        <w:t xml:space="preserve">Все сведения о проведении продажи имущества просим сообщить указанному </w:t>
      </w:r>
      <w:r w:rsidRPr="006E214D">
        <w:rPr>
          <w:sz w:val="22"/>
          <w:szCs w:val="22"/>
        </w:rPr>
        <w:tab/>
        <w:t>уполномоченному лицу.</w:t>
      </w:r>
    </w:p>
    <w:p w:rsidR="00C20FF9" w:rsidRPr="006E214D" w:rsidRDefault="00C20FF9" w:rsidP="00C20FF9">
      <w:pPr>
        <w:jc w:val="both"/>
        <w:rPr>
          <w:sz w:val="22"/>
          <w:szCs w:val="22"/>
        </w:rPr>
      </w:pPr>
      <w:r w:rsidRPr="006E214D">
        <w:rPr>
          <w:sz w:val="22"/>
          <w:szCs w:val="22"/>
        </w:rPr>
        <w:lastRenderedPageBreak/>
        <w:tab/>
        <w:t xml:space="preserve">______________________________________________ </w:t>
      </w:r>
    </w:p>
    <w:p w:rsidR="00C20FF9" w:rsidRDefault="00C20FF9" w:rsidP="00C20FF9">
      <w:pPr>
        <w:jc w:val="both"/>
        <w:rPr>
          <w:sz w:val="23"/>
          <w:szCs w:val="23"/>
        </w:rPr>
      </w:pPr>
      <w:r w:rsidRPr="006E214D">
        <w:rPr>
          <w:i/>
          <w:sz w:val="22"/>
          <w:szCs w:val="22"/>
        </w:rPr>
        <w:t xml:space="preserve">                                           (Ф.И.О, подпись)</w:t>
      </w:r>
    </w:p>
    <w:p w:rsidR="00955512" w:rsidRDefault="00955512" w:rsidP="00226F4D">
      <w:pPr>
        <w:spacing w:after="40" w:line="252" w:lineRule="exact"/>
        <w:ind w:left="40" w:right="40"/>
        <w:jc w:val="both"/>
        <w:rPr>
          <w:sz w:val="22"/>
          <w:szCs w:val="22"/>
        </w:rPr>
      </w:pPr>
    </w:p>
    <w:p w:rsidR="00080F90" w:rsidRDefault="00080F90" w:rsidP="00725B52">
      <w:pPr>
        <w:rPr>
          <w:b/>
          <w:sz w:val="23"/>
          <w:szCs w:val="23"/>
          <w:u w:val="single"/>
        </w:rPr>
      </w:pPr>
    </w:p>
    <w:p w:rsidR="00C20FF9" w:rsidRPr="008F263D" w:rsidRDefault="00C20FF9" w:rsidP="00C20FF9">
      <w:pPr>
        <w:ind w:firstLine="426"/>
        <w:jc w:val="right"/>
        <w:rPr>
          <w:b/>
          <w:sz w:val="22"/>
          <w:szCs w:val="22"/>
        </w:rPr>
      </w:pPr>
      <w:r>
        <w:rPr>
          <w:b/>
          <w:color w:val="000000"/>
          <w:sz w:val="22"/>
          <w:szCs w:val="22"/>
        </w:rPr>
        <w:t>Приложением №3</w:t>
      </w:r>
      <w:r w:rsidRPr="008F263D">
        <w:rPr>
          <w:b/>
          <w:color w:val="000000"/>
          <w:sz w:val="22"/>
          <w:szCs w:val="22"/>
        </w:rPr>
        <w:t xml:space="preserve"> к </w:t>
      </w:r>
      <w:r>
        <w:rPr>
          <w:b/>
          <w:sz w:val="22"/>
          <w:szCs w:val="22"/>
        </w:rPr>
        <w:t>информационному сообщению</w:t>
      </w:r>
      <w:r w:rsidRPr="008F263D">
        <w:rPr>
          <w:b/>
          <w:sz w:val="22"/>
          <w:szCs w:val="22"/>
        </w:rPr>
        <w:t xml:space="preserve"> </w:t>
      </w:r>
    </w:p>
    <w:p w:rsidR="00C20FF9" w:rsidRDefault="00C20FF9" w:rsidP="00C20FF9">
      <w:pPr>
        <w:ind w:firstLine="426"/>
        <w:jc w:val="right"/>
        <w:rPr>
          <w:rFonts w:eastAsia="Lucida Sans Unicode"/>
          <w:b/>
          <w:bCs/>
          <w:kern w:val="1"/>
          <w:sz w:val="20"/>
          <w:szCs w:val="20"/>
          <w:lang w:eastAsia="ar-SA"/>
        </w:rPr>
      </w:pPr>
      <w:r w:rsidRPr="00F873F3">
        <w:rPr>
          <w:rFonts w:eastAsia="Lucida Sans Unicode"/>
          <w:b/>
          <w:bCs/>
          <w:kern w:val="1"/>
          <w:sz w:val="20"/>
          <w:szCs w:val="20"/>
          <w:lang w:eastAsia="ar-SA"/>
        </w:rPr>
        <w:t>о проведен</w:t>
      </w:r>
      <w:proofErr w:type="gramStart"/>
      <w:r w:rsidRPr="00F873F3">
        <w:rPr>
          <w:rFonts w:eastAsia="Lucida Sans Unicode"/>
          <w:b/>
          <w:bCs/>
          <w:kern w:val="1"/>
          <w:sz w:val="20"/>
          <w:szCs w:val="20"/>
          <w:lang w:eastAsia="ar-SA"/>
        </w:rPr>
        <w:t>ии ау</w:t>
      </w:r>
      <w:proofErr w:type="gramEnd"/>
      <w:r w:rsidRPr="00F873F3">
        <w:rPr>
          <w:rFonts w:eastAsia="Lucida Sans Unicode"/>
          <w:b/>
          <w:bCs/>
          <w:kern w:val="1"/>
          <w:sz w:val="20"/>
          <w:szCs w:val="20"/>
          <w:lang w:eastAsia="ar-SA"/>
        </w:rPr>
        <w:t>кциона по продаже</w:t>
      </w:r>
    </w:p>
    <w:p w:rsidR="00C20FF9" w:rsidRPr="008F263D" w:rsidRDefault="00C20FF9" w:rsidP="00C20FF9">
      <w:pPr>
        <w:ind w:firstLine="426"/>
        <w:jc w:val="right"/>
        <w:rPr>
          <w:b/>
          <w:sz w:val="22"/>
          <w:szCs w:val="22"/>
        </w:rPr>
      </w:pPr>
      <w:r w:rsidRPr="00F873F3">
        <w:rPr>
          <w:rFonts w:eastAsia="Lucida Sans Unicode"/>
          <w:b/>
          <w:bCs/>
          <w:kern w:val="1"/>
          <w:sz w:val="20"/>
          <w:szCs w:val="20"/>
          <w:lang w:eastAsia="ar-SA"/>
        </w:rPr>
        <w:t xml:space="preserve"> муниципального имущества в электронной форме</w:t>
      </w:r>
      <w:r>
        <w:rPr>
          <w:b/>
          <w:sz w:val="22"/>
          <w:szCs w:val="22"/>
        </w:rPr>
        <w:t xml:space="preserve"> </w:t>
      </w:r>
    </w:p>
    <w:p w:rsidR="00C20FF9" w:rsidRDefault="00C20FF9" w:rsidP="00C20FF9">
      <w:pPr>
        <w:ind w:left="360"/>
        <w:jc w:val="right"/>
        <w:rPr>
          <w:b/>
          <w:sz w:val="23"/>
          <w:szCs w:val="23"/>
          <w:u w:val="single"/>
        </w:rPr>
      </w:pPr>
    </w:p>
    <w:p w:rsidR="00C20FF9" w:rsidRDefault="00C20FF9" w:rsidP="00C20FF9">
      <w:pPr>
        <w:ind w:left="360"/>
        <w:jc w:val="right"/>
        <w:rPr>
          <w:b/>
          <w:sz w:val="23"/>
          <w:szCs w:val="23"/>
          <w:u w:val="single"/>
        </w:rPr>
      </w:pPr>
    </w:p>
    <w:p w:rsidR="00C20FF9" w:rsidRPr="00955512" w:rsidRDefault="00C20FF9" w:rsidP="00C20FF9">
      <w:pPr>
        <w:ind w:left="360"/>
        <w:jc w:val="right"/>
        <w:rPr>
          <w:b/>
          <w:sz w:val="23"/>
          <w:szCs w:val="23"/>
          <w:u w:val="single"/>
        </w:rPr>
      </w:pPr>
      <w:r w:rsidRPr="00955512">
        <w:rPr>
          <w:b/>
          <w:sz w:val="23"/>
          <w:szCs w:val="23"/>
          <w:u w:val="single"/>
        </w:rPr>
        <w:t>Проект</w:t>
      </w:r>
    </w:p>
    <w:p w:rsidR="00C20FF9" w:rsidRPr="00955512" w:rsidRDefault="00C20FF9" w:rsidP="00C20FF9">
      <w:pPr>
        <w:jc w:val="center"/>
        <w:rPr>
          <w:b/>
          <w:sz w:val="23"/>
          <w:szCs w:val="23"/>
        </w:rPr>
      </w:pPr>
      <w:r w:rsidRPr="00955512">
        <w:rPr>
          <w:b/>
          <w:sz w:val="23"/>
          <w:szCs w:val="23"/>
        </w:rPr>
        <w:t xml:space="preserve">ДОГОВОР </w:t>
      </w:r>
    </w:p>
    <w:p w:rsidR="00C20FF9" w:rsidRPr="00955512" w:rsidRDefault="00C20FF9" w:rsidP="00C20FF9">
      <w:pPr>
        <w:jc w:val="center"/>
        <w:rPr>
          <w:b/>
          <w:bCs/>
          <w:sz w:val="23"/>
          <w:szCs w:val="23"/>
        </w:rPr>
      </w:pPr>
      <w:r w:rsidRPr="00955512">
        <w:rPr>
          <w:b/>
          <w:bCs/>
          <w:sz w:val="23"/>
          <w:szCs w:val="23"/>
        </w:rPr>
        <w:t xml:space="preserve">купли-продажи </w:t>
      </w:r>
      <w:r>
        <w:rPr>
          <w:b/>
          <w:bCs/>
          <w:sz w:val="23"/>
          <w:szCs w:val="23"/>
        </w:rPr>
        <w:t xml:space="preserve">муниципального имущества </w:t>
      </w:r>
    </w:p>
    <w:p w:rsidR="00C20FF9" w:rsidRPr="00955512" w:rsidRDefault="00C20FF9" w:rsidP="00C20FF9">
      <w:pPr>
        <w:rPr>
          <w:sz w:val="23"/>
          <w:szCs w:val="23"/>
        </w:rPr>
      </w:pPr>
    </w:p>
    <w:p w:rsidR="00C20FF9" w:rsidRPr="00955512" w:rsidRDefault="00C20FF9" w:rsidP="00C20FF9">
      <w:pPr>
        <w:rPr>
          <w:sz w:val="23"/>
          <w:szCs w:val="23"/>
        </w:rPr>
      </w:pPr>
      <w:r w:rsidRPr="00955512">
        <w:rPr>
          <w:sz w:val="23"/>
          <w:szCs w:val="23"/>
        </w:rPr>
        <w:t>п. Саган-Нур</w:t>
      </w:r>
      <w:r w:rsidRPr="00955512">
        <w:rPr>
          <w:sz w:val="23"/>
          <w:szCs w:val="23"/>
        </w:rPr>
        <w:tab/>
      </w:r>
      <w:r w:rsidRPr="00955512">
        <w:rPr>
          <w:sz w:val="23"/>
          <w:szCs w:val="23"/>
        </w:rPr>
        <w:tab/>
      </w:r>
      <w:r w:rsidRPr="00955512">
        <w:rPr>
          <w:sz w:val="23"/>
          <w:szCs w:val="23"/>
        </w:rPr>
        <w:tab/>
      </w:r>
      <w:r w:rsidRPr="00955512">
        <w:rPr>
          <w:sz w:val="23"/>
          <w:szCs w:val="23"/>
        </w:rPr>
        <w:tab/>
      </w:r>
      <w:r w:rsidRPr="00955512">
        <w:rPr>
          <w:sz w:val="23"/>
          <w:szCs w:val="23"/>
        </w:rPr>
        <w:tab/>
      </w:r>
      <w:r w:rsidRPr="00955512">
        <w:rPr>
          <w:sz w:val="23"/>
          <w:szCs w:val="23"/>
        </w:rPr>
        <w:tab/>
        <w:t xml:space="preserve">                                « ____ » __________ 201_ г.</w:t>
      </w:r>
    </w:p>
    <w:p w:rsidR="00C20FF9" w:rsidRPr="00955512" w:rsidRDefault="00C20FF9" w:rsidP="00C20FF9">
      <w:pPr>
        <w:rPr>
          <w:sz w:val="23"/>
          <w:szCs w:val="23"/>
        </w:rPr>
      </w:pPr>
    </w:p>
    <w:p w:rsidR="00C20FF9" w:rsidRPr="00955512" w:rsidRDefault="00C20FF9" w:rsidP="00C20FF9">
      <w:pPr>
        <w:autoSpaceDE w:val="0"/>
        <w:autoSpaceDN w:val="0"/>
        <w:adjustRightInd w:val="0"/>
        <w:ind w:right="-1" w:firstLine="567"/>
        <w:jc w:val="both"/>
        <w:rPr>
          <w:sz w:val="23"/>
          <w:szCs w:val="23"/>
        </w:rPr>
      </w:pPr>
      <w:r w:rsidRPr="00955512">
        <w:rPr>
          <w:b/>
          <w:sz w:val="23"/>
          <w:szCs w:val="23"/>
        </w:rPr>
        <w:t xml:space="preserve">Муниципальное образование сельское поселение «Саганнурское», представленное </w:t>
      </w:r>
      <w:r w:rsidRPr="00955512">
        <w:rPr>
          <w:b/>
          <w:color w:val="000000"/>
          <w:sz w:val="23"/>
          <w:szCs w:val="23"/>
        </w:rPr>
        <w:t xml:space="preserve">Администрацией </w:t>
      </w:r>
      <w:r w:rsidRPr="00955512">
        <w:rPr>
          <w:b/>
          <w:sz w:val="23"/>
          <w:szCs w:val="23"/>
        </w:rPr>
        <w:t xml:space="preserve">муниципального образования «Саганнурское» Мухоршибирского района Республики Бурятия (сельское поселение), </w:t>
      </w:r>
      <w:r w:rsidRPr="00955512">
        <w:rPr>
          <w:sz w:val="23"/>
          <w:szCs w:val="23"/>
        </w:rPr>
        <w:t xml:space="preserve">в лице главы муниципального образования Исмагилова Максима Ильсуровича, действующего на основании Устава, именуемый в дальнейшем «Продавец», с одной стороны, </w:t>
      </w:r>
    </w:p>
    <w:p w:rsidR="00C20FF9" w:rsidRPr="00955512" w:rsidRDefault="00C20FF9" w:rsidP="00C20FF9">
      <w:pPr>
        <w:autoSpaceDE w:val="0"/>
        <w:autoSpaceDN w:val="0"/>
        <w:adjustRightInd w:val="0"/>
        <w:ind w:right="-1" w:firstLine="567"/>
        <w:jc w:val="both"/>
        <w:rPr>
          <w:sz w:val="23"/>
          <w:szCs w:val="23"/>
        </w:rPr>
      </w:pPr>
      <w:r w:rsidRPr="00955512">
        <w:rPr>
          <w:bCs/>
          <w:sz w:val="23"/>
          <w:szCs w:val="23"/>
        </w:rPr>
        <w:t>и</w:t>
      </w:r>
      <w:r w:rsidRPr="00955512">
        <w:rPr>
          <w:sz w:val="23"/>
          <w:szCs w:val="23"/>
        </w:rPr>
        <w:t xml:space="preserve"> </w:t>
      </w:r>
      <w:r w:rsidRPr="00955512">
        <w:rPr>
          <w:sz w:val="23"/>
          <w:szCs w:val="23"/>
        </w:rPr>
        <w:tab/>
      </w:r>
      <w:r w:rsidRPr="00955512">
        <w:rPr>
          <w:b/>
          <w:sz w:val="23"/>
          <w:szCs w:val="23"/>
        </w:rPr>
        <w:t>_________________________________________________</w:t>
      </w:r>
      <w:r w:rsidRPr="00955512">
        <w:rPr>
          <w:sz w:val="23"/>
          <w:szCs w:val="23"/>
        </w:rPr>
        <w:t xml:space="preserve">, именуемый </w:t>
      </w:r>
      <w:r w:rsidRPr="00955512">
        <w:rPr>
          <w:noProof/>
          <w:sz w:val="23"/>
          <w:szCs w:val="23"/>
        </w:rPr>
        <w:t>в дальнейшем «Покупатель»,</w:t>
      </w:r>
      <w:r w:rsidRPr="00955512">
        <w:rPr>
          <w:sz w:val="23"/>
          <w:szCs w:val="23"/>
        </w:rPr>
        <w:t xml:space="preserve"> с другой стороны, и именуемые в дальнейшем «Стороны», заключили настоящий Договор о нижеследующем:</w:t>
      </w:r>
    </w:p>
    <w:p w:rsidR="00C20FF9" w:rsidRPr="00955512" w:rsidRDefault="00C20FF9" w:rsidP="00C20FF9">
      <w:pPr>
        <w:jc w:val="both"/>
        <w:rPr>
          <w:sz w:val="23"/>
          <w:szCs w:val="23"/>
        </w:rPr>
      </w:pPr>
    </w:p>
    <w:p w:rsidR="00C20FF9" w:rsidRPr="00955512" w:rsidRDefault="00C20FF9" w:rsidP="00C20FF9">
      <w:pPr>
        <w:jc w:val="center"/>
        <w:rPr>
          <w:b/>
          <w:bCs/>
          <w:sz w:val="23"/>
          <w:szCs w:val="23"/>
        </w:rPr>
      </w:pPr>
      <w:r w:rsidRPr="00955512">
        <w:rPr>
          <w:b/>
          <w:bCs/>
          <w:sz w:val="23"/>
          <w:szCs w:val="23"/>
        </w:rPr>
        <w:t>1. Предмет Договора</w:t>
      </w:r>
    </w:p>
    <w:p w:rsidR="00C20FF9" w:rsidRPr="00955512" w:rsidRDefault="00C20FF9" w:rsidP="00C20FF9">
      <w:pPr>
        <w:ind w:firstLine="360"/>
        <w:jc w:val="both"/>
        <w:rPr>
          <w:sz w:val="23"/>
          <w:szCs w:val="23"/>
        </w:rPr>
      </w:pPr>
      <w:r w:rsidRPr="00955512">
        <w:rPr>
          <w:sz w:val="23"/>
          <w:szCs w:val="23"/>
        </w:rPr>
        <w:t xml:space="preserve">1.1. В соответствии с настоящим договором Продавец обязуется передать Покупателю имущество, указанное в пункте </w:t>
      </w:r>
      <w:r>
        <w:rPr>
          <w:sz w:val="23"/>
          <w:szCs w:val="23"/>
        </w:rPr>
        <w:t>1.2</w:t>
      </w:r>
      <w:r w:rsidRPr="00955512">
        <w:rPr>
          <w:sz w:val="23"/>
          <w:szCs w:val="23"/>
        </w:rPr>
        <w:t xml:space="preserve"> (далее – Имущество), а Покупатель обязуется оплатить и принять это Имущество в порядке, предусмотренном условиями настоящего Договора.</w:t>
      </w:r>
    </w:p>
    <w:p w:rsidR="00C20FF9" w:rsidRPr="00955512" w:rsidRDefault="00C20FF9" w:rsidP="00C20FF9">
      <w:pPr>
        <w:ind w:firstLine="360"/>
        <w:jc w:val="both"/>
        <w:rPr>
          <w:i/>
          <w:color w:val="FF0000"/>
          <w:sz w:val="23"/>
          <w:szCs w:val="23"/>
        </w:rPr>
      </w:pPr>
      <w:r>
        <w:rPr>
          <w:color w:val="FF0000"/>
          <w:sz w:val="23"/>
          <w:szCs w:val="23"/>
        </w:rPr>
        <w:t xml:space="preserve">      </w:t>
      </w:r>
    </w:p>
    <w:p w:rsidR="00C20FF9" w:rsidRPr="00955512" w:rsidRDefault="00C20FF9" w:rsidP="00C20FF9">
      <w:pPr>
        <w:ind w:firstLine="360"/>
        <w:jc w:val="both"/>
        <w:rPr>
          <w:sz w:val="23"/>
          <w:szCs w:val="23"/>
        </w:rPr>
      </w:pPr>
      <w:r>
        <w:rPr>
          <w:sz w:val="23"/>
          <w:szCs w:val="23"/>
        </w:rPr>
        <w:t>1.2</w:t>
      </w:r>
      <w:r w:rsidRPr="00955512">
        <w:rPr>
          <w:sz w:val="23"/>
          <w:szCs w:val="23"/>
        </w:rPr>
        <w:t>.Покупателю передается следующее имущество:</w:t>
      </w:r>
    </w:p>
    <w:tbl>
      <w:tblPr>
        <w:tblW w:w="9922" w:type="dxa"/>
        <w:tblInd w:w="108" w:type="dxa"/>
        <w:tblLayout w:type="fixed"/>
        <w:tblLook w:val="0000"/>
      </w:tblPr>
      <w:tblGrid>
        <w:gridCol w:w="553"/>
        <w:gridCol w:w="4409"/>
        <w:gridCol w:w="1134"/>
        <w:gridCol w:w="992"/>
        <w:gridCol w:w="1417"/>
        <w:gridCol w:w="1417"/>
      </w:tblGrid>
      <w:tr w:rsidR="00C20FF9" w:rsidRPr="00955512" w:rsidTr="000420C1">
        <w:trPr>
          <w:trHeight w:val="858"/>
        </w:trPr>
        <w:tc>
          <w:tcPr>
            <w:tcW w:w="553" w:type="dxa"/>
            <w:tcBorders>
              <w:top w:val="single" w:sz="8" w:space="0" w:color="auto"/>
              <w:left w:val="single" w:sz="8" w:space="0" w:color="auto"/>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 </w:t>
            </w:r>
            <w:proofErr w:type="spellStart"/>
            <w:proofErr w:type="gramStart"/>
            <w:r w:rsidRPr="00955512">
              <w:rPr>
                <w:b/>
                <w:bCs/>
                <w:sz w:val="23"/>
                <w:szCs w:val="23"/>
              </w:rPr>
              <w:t>п</w:t>
            </w:r>
            <w:proofErr w:type="spellEnd"/>
            <w:proofErr w:type="gramEnd"/>
            <w:r w:rsidRPr="00955512">
              <w:rPr>
                <w:b/>
                <w:bCs/>
                <w:sz w:val="23"/>
                <w:szCs w:val="23"/>
              </w:rPr>
              <w:t>/</w:t>
            </w:r>
            <w:proofErr w:type="spellStart"/>
            <w:r w:rsidRPr="00955512">
              <w:rPr>
                <w:b/>
                <w:bCs/>
                <w:sz w:val="23"/>
                <w:szCs w:val="23"/>
              </w:rPr>
              <w:t>п</w:t>
            </w:r>
            <w:proofErr w:type="spellEnd"/>
          </w:p>
        </w:tc>
        <w:tc>
          <w:tcPr>
            <w:tcW w:w="4409"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Наименование товара </w:t>
            </w:r>
          </w:p>
        </w:tc>
        <w:tc>
          <w:tcPr>
            <w:tcW w:w="1134"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Кол-во </w:t>
            </w:r>
          </w:p>
        </w:tc>
        <w:tc>
          <w:tcPr>
            <w:tcW w:w="992"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Ед.</w:t>
            </w:r>
          </w:p>
          <w:p w:rsidR="00C20FF9" w:rsidRPr="00955512" w:rsidRDefault="00C20FF9" w:rsidP="000420C1">
            <w:pPr>
              <w:jc w:val="center"/>
              <w:rPr>
                <w:b/>
                <w:bCs/>
                <w:sz w:val="23"/>
                <w:szCs w:val="23"/>
              </w:rPr>
            </w:pPr>
            <w:r w:rsidRPr="00955512">
              <w:rPr>
                <w:b/>
                <w:bCs/>
                <w:sz w:val="23"/>
                <w:szCs w:val="23"/>
              </w:rPr>
              <w:t xml:space="preserve"> </w:t>
            </w:r>
            <w:proofErr w:type="spellStart"/>
            <w:r w:rsidRPr="00955512">
              <w:rPr>
                <w:b/>
                <w:bCs/>
                <w:sz w:val="23"/>
                <w:szCs w:val="23"/>
              </w:rPr>
              <w:t>изм-я</w:t>
            </w:r>
            <w:proofErr w:type="spellEnd"/>
          </w:p>
        </w:tc>
        <w:tc>
          <w:tcPr>
            <w:tcW w:w="1417"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Стоимость имущества, без учета НДС – 20%</w:t>
            </w:r>
          </w:p>
        </w:tc>
        <w:tc>
          <w:tcPr>
            <w:tcW w:w="1417" w:type="dxa"/>
            <w:tcBorders>
              <w:top w:val="single" w:sz="8" w:space="0" w:color="auto"/>
              <w:left w:val="nil"/>
              <w:bottom w:val="single" w:sz="4" w:space="0" w:color="auto"/>
              <w:right w:val="single" w:sz="4" w:space="0" w:color="auto"/>
            </w:tcBorders>
          </w:tcPr>
          <w:p w:rsidR="00C20FF9" w:rsidRPr="00955512" w:rsidRDefault="00C20FF9" w:rsidP="000420C1">
            <w:pPr>
              <w:jc w:val="center"/>
              <w:rPr>
                <w:b/>
                <w:bCs/>
                <w:sz w:val="23"/>
                <w:szCs w:val="23"/>
              </w:rPr>
            </w:pPr>
            <w:r w:rsidRPr="00955512">
              <w:rPr>
                <w:b/>
                <w:bCs/>
                <w:sz w:val="23"/>
                <w:szCs w:val="23"/>
              </w:rPr>
              <w:t xml:space="preserve">НДС – </w:t>
            </w:r>
            <w:r w:rsidRPr="00955512">
              <w:rPr>
                <w:b/>
                <w:bCs/>
                <w:sz w:val="23"/>
                <w:szCs w:val="23"/>
                <w:lang w:val="en-US"/>
              </w:rPr>
              <w:t>20</w:t>
            </w:r>
            <w:r w:rsidRPr="00955512">
              <w:rPr>
                <w:b/>
                <w:bCs/>
                <w:sz w:val="23"/>
                <w:szCs w:val="23"/>
              </w:rPr>
              <w:t>%</w:t>
            </w:r>
          </w:p>
        </w:tc>
      </w:tr>
      <w:tr w:rsidR="00C20FF9" w:rsidRPr="00955512" w:rsidTr="000420C1">
        <w:trPr>
          <w:trHeight w:val="602"/>
        </w:trPr>
        <w:tc>
          <w:tcPr>
            <w:tcW w:w="553" w:type="dxa"/>
            <w:tcBorders>
              <w:top w:val="single" w:sz="4" w:space="0" w:color="auto"/>
              <w:left w:val="single" w:sz="4" w:space="0" w:color="auto"/>
              <w:bottom w:val="single" w:sz="4" w:space="0" w:color="auto"/>
              <w:right w:val="single" w:sz="4" w:space="0" w:color="auto"/>
            </w:tcBorders>
            <w:vAlign w:val="center"/>
          </w:tcPr>
          <w:p w:rsidR="00C20FF9" w:rsidRPr="00955512" w:rsidRDefault="00C20FF9" w:rsidP="000420C1">
            <w:pPr>
              <w:jc w:val="center"/>
              <w:rPr>
                <w:bCs/>
                <w:sz w:val="23"/>
                <w:szCs w:val="23"/>
              </w:rPr>
            </w:pPr>
            <w:r w:rsidRPr="00955512">
              <w:rPr>
                <w:bCs/>
                <w:sz w:val="23"/>
                <w:szCs w:val="23"/>
              </w:rPr>
              <w:t>1</w:t>
            </w:r>
          </w:p>
        </w:tc>
        <w:tc>
          <w:tcPr>
            <w:tcW w:w="4409" w:type="dxa"/>
            <w:tcBorders>
              <w:top w:val="single" w:sz="4" w:space="0" w:color="auto"/>
              <w:left w:val="nil"/>
              <w:bottom w:val="single" w:sz="4" w:space="0" w:color="auto"/>
              <w:right w:val="single" w:sz="4" w:space="0" w:color="auto"/>
            </w:tcBorders>
            <w:vAlign w:val="center"/>
          </w:tcPr>
          <w:p w:rsidR="00C20FF9" w:rsidRPr="00955512" w:rsidRDefault="00C20FF9" w:rsidP="000420C1">
            <w:pPr>
              <w:rPr>
                <w:i/>
                <w:sz w:val="23"/>
                <w:szCs w:val="23"/>
              </w:rPr>
            </w:pPr>
            <w:r w:rsidRPr="00955512">
              <w:rPr>
                <w:i/>
                <w:sz w:val="23"/>
                <w:szCs w:val="23"/>
              </w:rPr>
              <w:t>Согласно извещению о проведении продажи</w:t>
            </w:r>
          </w:p>
        </w:tc>
        <w:tc>
          <w:tcPr>
            <w:tcW w:w="1134"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992"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1417"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1417" w:type="dxa"/>
            <w:tcBorders>
              <w:top w:val="single" w:sz="4" w:space="0" w:color="auto"/>
              <w:left w:val="nil"/>
              <w:bottom w:val="single" w:sz="4" w:space="0" w:color="auto"/>
              <w:right w:val="single" w:sz="4" w:space="0" w:color="auto"/>
            </w:tcBorders>
          </w:tcPr>
          <w:p w:rsidR="00C20FF9" w:rsidRPr="00955512" w:rsidRDefault="00C20FF9" w:rsidP="000420C1">
            <w:pPr>
              <w:jc w:val="center"/>
              <w:rPr>
                <w:sz w:val="23"/>
                <w:szCs w:val="23"/>
              </w:rPr>
            </w:pPr>
          </w:p>
        </w:tc>
      </w:tr>
    </w:tbl>
    <w:p w:rsidR="00C20FF9" w:rsidRPr="00955512" w:rsidRDefault="00C20FF9" w:rsidP="00C20FF9">
      <w:pPr>
        <w:jc w:val="both"/>
        <w:rPr>
          <w:sz w:val="23"/>
          <w:szCs w:val="23"/>
        </w:rPr>
      </w:pPr>
    </w:p>
    <w:p w:rsidR="00C20FF9" w:rsidRPr="00955512" w:rsidRDefault="00C20FF9" w:rsidP="00C20FF9">
      <w:pPr>
        <w:jc w:val="center"/>
        <w:rPr>
          <w:b/>
          <w:bCs/>
          <w:sz w:val="23"/>
          <w:szCs w:val="23"/>
        </w:rPr>
      </w:pPr>
      <w:r w:rsidRPr="00955512">
        <w:rPr>
          <w:b/>
          <w:bCs/>
          <w:sz w:val="23"/>
          <w:szCs w:val="23"/>
        </w:rPr>
        <w:t>2. Права и обязанности сторон</w:t>
      </w:r>
    </w:p>
    <w:p w:rsidR="00C20FF9" w:rsidRPr="00955512" w:rsidRDefault="00C20FF9" w:rsidP="00C20FF9">
      <w:pPr>
        <w:ind w:firstLine="360"/>
        <w:jc w:val="both"/>
        <w:rPr>
          <w:sz w:val="23"/>
          <w:szCs w:val="23"/>
        </w:rPr>
      </w:pPr>
      <w:r w:rsidRPr="00955512">
        <w:rPr>
          <w:sz w:val="23"/>
          <w:szCs w:val="23"/>
        </w:rPr>
        <w:t>2.1. Продавец обязуется:</w:t>
      </w:r>
    </w:p>
    <w:p w:rsidR="00C20FF9" w:rsidRPr="00955512" w:rsidRDefault="00C20FF9" w:rsidP="00C20FF9">
      <w:pPr>
        <w:ind w:firstLine="360"/>
        <w:jc w:val="both"/>
        <w:rPr>
          <w:sz w:val="23"/>
          <w:szCs w:val="23"/>
        </w:rPr>
      </w:pPr>
      <w:r w:rsidRPr="00955512">
        <w:rPr>
          <w:sz w:val="23"/>
          <w:szCs w:val="23"/>
        </w:rPr>
        <w:t>2.1.1. В течение 10 (десяти) рабочих дней со дня поступления оплаты Имущества покупателем на счет Продавца передать его Покупателю. Передача Имущества оформляется Актом приема-передачи.</w:t>
      </w:r>
    </w:p>
    <w:p w:rsidR="00C20FF9" w:rsidRPr="00955512" w:rsidRDefault="00C20FF9" w:rsidP="00C20FF9">
      <w:pPr>
        <w:spacing w:line="260" w:lineRule="exact"/>
        <w:ind w:firstLine="360"/>
        <w:jc w:val="both"/>
        <w:rPr>
          <w:sz w:val="23"/>
          <w:szCs w:val="23"/>
        </w:rPr>
      </w:pPr>
      <w:r w:rsidRPr="00955512">
        <w:rPr>
          <w:sz w:val="23"/>
          <w:szCs w:val="23"/>
        </w:rPr>
        <w:t>2.1.2. Передать Покупателю относящиеся к имуществу копии документов, имеющихся в распоряжении Продавца.</w:t>
      </w:r>
    </w:p>
    <w:p w:rsidR="00C20FF9" w:rsidRPr="00955512" w:rsidRDefault="00C20FF9" w:rsidP="00C20FF9">
      <w:pPr>
        <w:ind w:firstLine="360"/>
        <w:jc w:val="both"/>
        <w:rPr>
          <w:sz w:val="23"/>
          <w:szCs w:val="23"/>
        </w:rPr>
      </w:pPr>
      <w:r w:rsidRPr="00955512">
        <w:rPr>
          <w:sz w:val="23"/>
          <w:szCs w:val="23"/>
        </w:rPr>
        <w:t xml:space="preserve">2.2. Покупатель обязуется оплатить Имущество в срок, указанный в пункте 3.2 настоящего Договора, принять Имущество по Акту приема-передачи  по месту хранения имущества на условиях </w:t>
      </w:r>
      <w:proofErr w:type="spellStart"/>
      <w:r w:rsidRPr="00955512">
        <w:rPr>
          <w:sz w:val="23"/>
          <w:szCs w:val="23"/>
        </w:rPr>
        <w:t>самовывоза</w:t>
      </w:r>
      <w:proofErr w:type="spellEnd"/>
      <w:r w:rsidRPr="00955512">
        <w:rPr>
          <w:sz w:val="23"/>
          <w:szCs w:val="23"/>
        </w:rPr>
        <w:t xml:space="preserve"> в течение 10 (десяти) рабочих дней </w:t>
      </w:r>
      <w:proofErr w:type="gramStart"/>
      <w:r w:rsidRPr="00955512">
        <w:rPr>
          <w:sz w:val="23"/>
          <w:szCs w:val="23"/>
        </w:rPr>
        <w:t>с даты поступления</w:t>
      </w:r>
      <w:proofErr w:type="gramEnd"/>
      <w:r w:rsidRPr="00955512">
        <w:rPr>
          <w:sz w:val="23"/>
          <w:szCs w:val="23"/>
        </w:rPr>
        <w:t xml:space="preserve"> оплаты имущества на счет Продавца.</w:t>
      </w:r>
    </w:p>
    <w:p w:rsidR="00C20FF9" w:rsidRPr="00955512" w:rsidRDefault="00C20FF9" w:rsidP="00C20FF9">
      <w:pPr>
        <w:jc w:val="both"/>
        <w:rPr>
          <w:sz w:val="23"/>
          <w:szCs w:val="23"/>
        </w:rPr>
      </w:pPr>
    </w:p>
    <w:p w:rsidR="00C20FF9" w:rsidRPr="00955512" w:rsidRDefault="00C20FF9" w:rsidP="00C20FF9">
      <w:pPr>
        <w:jc w:val="center"/>
        <w:rPr>
          <w:b/>
          <w:bCs/>
          <w:sz w:val="23"/>
          <w:szCs w:val="23"/>
        </w:rPr>
      </w:pPr>
      <w:r w:rsidRPr="00955512">
        <w:rPr>
          <w:b/>
          <w:bCs/>
          <w:sz w:val="23"/>
          <w:szCs w:val="23"/>
        </w:rPr>
        <w:t>3. Цена Договора и порядок оплаты</w:t>
      </w:r>
    </w:p>
    <w:p w:rsidR="00C20FF9" w:rsidRPr="00955512" w:rsidRDefault="00C20FF9" w:rsidP="00C20FF9">
      <w:pPr>
        <w:jc w:val="center"/>
        <w:rPr>
          <w:b/>
          <w:bCs/>
          <w:sz w:val="23"/>
          <w:szCs w:val="23"/>
        </w:rPr>
      </w:pPr>
    </w:p>
    <w:p w:rsidR="00CB59D5" w:rsidRPr="00B007FC" w:rsidRDefault="00C20FF9" w:rsidP="00CB59D5">
      <w:pPr>
        <w:ind w:firstLine="426"/>
        <w:jc w:val="both"/>
      </w:pPr>
      <w:r w:rsidRPr="00955512">
        <w:rPr>
          <w:sz w:val="23"/>
          <w:szCs w:val="23"/>
        </w:rPr>
        <w:t xml:space="preserve">3.1. </w:t>
      </w:r>
      <w:r w:rsidR="00CB59D5" w:rsidRPr="00B007FC">
        <w:t xml:space="preserve">Стоимость Имущества в соответствии </w:t>
      </w:r>
      <w:proofErr w:type="gramStart"/>
      <w:r w:rsidR="00CB59D5" w:rsidRPr="00B007FC">
        <w:t>с</w:t>
      </w:r>
      <w:proofErr w:type="gramEnd"/>
      <w:r w:rsidR="00CB59D5" w:rsidRPr="00B007FC">
        <w:t xml:space="preserve"> ________________________, составляет: </w:t>
      </w:r>
    </w:p>
    <w:p w:rsidR="00CB59D5" w:rsidRPr="00B007FC" w:rsidRDefault="00CB59D5" w:rsidP="00CB59D5">
      <w:pPr>
        <w:jc w:val="both"/>
      </w:pPr>
      <w:r w:rsidRPr="00B007FC">
        <w:t>____________________________ руб.</w:t>
      </w:r>
      <w:r>
        <w:t>, в том числе НДС 20</w:t>
      </w:r>
      <w:r w:rsidRPr="00B007FC">
        <w:t xml:space="preserve">% - _________________ руб. Стоимость имущества без учета НДС составляет ________________________ руб. </w:t>
      </w:r>
    </w:p>
    <w:p w:rsidR="00CB59D5" w:rsidRPr="00B007FC" w:rsidRDefault="00CB59D5" w:rsidP="00CB59D5">
      <w:pPr>
        <w:jc w:val="both"/>
        <w:rPr>
          <w:bCs/>
        </w:rPr>
      </w:pPr>
      <w:r w:rsidRPr="00B007FC">
        <w:t>Сумма задатка в размере _____________________ руб., внесенная Покупателем, входит в стоимость приобретаемого имущества.</w:t>
      </w:r>
    </w:p>
    <w:p w:rsidR="00C20FF9" w:rsidRPr="00955512" w:rsidRDefault="00C20FF9" w:rsidP="00C20FF9">
      <w:pPr>
        <w:ind w:firstLine="360"/>
        <w:jc w:val="both"/>
        <w:rPr>
          <w:sz w:val="23"/>
          <w:szCs w:val="23"/>
        </w:rPr>
      </w:pPr>
      <w:r w:rsidRPr="00955512">
        <w:rPr>
          <w:sz w:val="23"/>
          <w:szCs w:val="23"/>
        </w:rPr>
        <w:t xml:space="preserve">3.2. Стороны устанавливают следующий порядок оплаты: </w:t>
      </w:r>
    </w:p>
    <w:p w:rsidR="00C20FF9" w:rsidRPr="00955512" w:rsidRDefault="00C20FF9" w:rsidP="00C20FF9">
      <w:pPr>
        <w:ind w:firstLine="360"/>
        <w:jc w:val="both"/>
        <w:rPr>
          <w:sz w:val="23"/>
          <w:szCs w:val="23"/>
        </w:rPr>
      </w:pPr>
      <w:r w:rsidRPr="00955512">
        <w:rPr>
          <w:sz w:val="23"/>
          <w:szCs w:val="23"/>
        </w:rPr>
        <w:lastRenderedPageBreak/>
        <w:t>3.2.1.</w:t>
      </w:r>
      <w:r w:rsidR="00174AE3">
        <w:rPr>
          <w:sz w:val="23"/>
          <w:szCs w:val="23"/>
        </w:rPr>
        <w:t xml:space="preserve"> </w:t>
      </w:r>
      <w:r w:rsidRPr="00955512">
        <w:rPr>
          <w:sz w:val="23"/>
          <w:szCs w:val="23"/>
        </w:rPr>
        <w:t xml:space="preserve">Не позднее 10 рабочих дней </w:t>
      </w:r>
      <w:proofErr w:type="gramStart"/>
      <w:r w:rsidRPr="00955512">
        <w:rPr>
          <w:sz w:val="23"/>
          <w:szCs w:val="23"/>
        </w:rPr>
        <w:t>с даты подписания</w:t>
      </w:r>
      <w:proofErr w:type="gramEnd"/>
      <w:r w:rsidRPr="00955512">
        <w:rPr>
          <w:sz w:val="23"/>
          <w:szCs w:val="23"/>
        </w:rPr>
        <w:t xml:space="preserve"> настоящего Договора Покупатель перечисляет Продавцу цену Имущества, указанную в пункте 3.1 настоящего Договора, за вычетом суммы налогов,</w:t>
      </w:r>
      <w:r w:rsidRPr="00955512">
        <w:rPr>
          <w:color w:val="FF0000"/>
          <w:sz w:val="23"/>
          <w:szCs w:val="23"/>
        </w:rPr>
        <w:t xml:space="preserve"> </w:t>
      </w:r>
      <w:r w:rsidRPr="00955512">
        <w:rPr>
          <w:sz w:val="23"/>
          <w:szCs w:val="23"/>
        </w:rPr>
        <w:t xml:space="preserve">предъявленных продавцом покупателю, а именно: </w:t>
      </w:r>
      <w:r w:rsidRPr="00955512">
        <w:rPr>
          <w:i/>
          <w:sz w:val="23"/>
          <w:szCs w:val="23"/>
        </w:rPr>
        <w:t>_________________(прописью)</w:t>
      </w:r>
      <w:r w:rsidRPr="00955512">
        <w:rPr>
          <w:sz w:val="23"/>
          <w:szCs w:val="23"/>
        </w:rPr>
        <w:t>.</w:t>
      </w:r>
    </w:p>
    <w:p w:rsidR="00C20FF9" w:rsidRPr="00C16A3A" w:rsidRDefault="00C20FF9" w:rsidP="00C20FF9">
      <w:pPr>
        <w:jc w:val="both"/>
        <w:rPr>
          <w:sz w:val="23"/>
          <w:szCs w:val="23"/>
        </w:rPr>
      </w:pPr>
      <w:r w:rsidRPr="00C16A3A">
        <w:rPr>
          <w:sz w:val="23"/>
          <w:szCs w:val="23"/>
        </w:rPr>
        <w:t>Оплата указанной суммы производится путем перечисления денежных средств по реквизитам Администрации муниципального образования "Саганнурское" Мухоршибирского района Республики Бурятия (сельское поселение)</w:t>
      </w:r>
    </w:p>
    <w:p w:rsidR="00C20FF9" w:rsidRPr="00C16A3A" w:rsidRDefault="00C20FF9" w:rsidP="00C20FF9">
      <w:pPr>
        <w:rPr>
          <w:sz w:val="23"/>
          <w:szCs w:val="23"/>
        </w:rPr>
      </w:pPr>
      <w:r w:rsidRPr="00C16A3A">
        <w:rPr>
          <w:sz w:val="23"/>
          <w:szCs w:val="23"/>
        </w:rPr>
        <w:t xml:space="preserve"> 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spellStart"/>
      <w:proofErr w:type="gramStart"/>
      <w:r w:rsidRPr="00C16A3A">
        <w:rPr>
          <w:sz w:val="23"/>
          <w:szCs w:val="23"/>
        </w:rPr>
        <w:t>р</w:t>
      </w:r>
      <w:proofErr w:type="spellEnd"/>
      <w:proofErr w:type="gramEnd"/>
      <w:r w:rsidRPr="00C16A3A">
        <w:rPr>
          <w:sz w:val="23"/>
          <w:szCs w:val="23"/>
        </w:rPr>
        <w:t>/счет-40101810600000010002, ИНН /</w:t>
      </w:r>
      <w:proofErr w:type="spellStart"/>
      <w:r w:rsidRPr="00C16A3A">
        <w:rPr>
          <w:sz w:val="23"/>
          <w:szCs w:val="23"/>
        </w:rPr>
        <w:t>КПП</w:t>
      </w:r>
      <w:proofErr w:type="spellEnd"/>
      <w:r w:rsidRPr="00C16A3A">
        <w:rPr>
          <w:sz w:val="23"/>
          <w:szCs w:val="23"/>
        </w:rPr>
        <w:t xml:space="preserve">  0314886703/031401001, БИК 048142001,ГРКЦ НБ РЕСП. БУРЯТИЯ ОКТМО 81636442– указывать обязательно, КБК  86011402053100000410 -   указывать обязательно</w:t>
      </w:r>
    </w:p>
    <w:p w:rsidR="00C20FF9" w:rsidRPr="00C16A3A" w:rsidRDefault="00C20FF9" w:rsidP="00C20FF9">
      <w:pPr>
        <w:ind w:firstLine="360"/>
        <w:jc w:val="both"/>
        <w:rPr>
          <w:sz w:val="23"/>
          <w:szCs w:val="23"/>
        </w:rPr>
      </w:pPr>
      <w:r w:rsidRPr="00C16A3A">
        <w:rPr>
          <w:sz w:val="23"/>
          <w:szCs w:val="23"/>
        </w:rPr>
        <w:t xml:space="preserve"> В графе «Назначение платежа» следует указать: «По договору купли-продажи муниципального имущества, №___ </w:t>
      </w:r>
      <w:proofErr w:type="spellStart"/>
      <w:proofErr w:type="gramStart"/>
      <w:r w:rsidRPr="00C16A3A">
        <w:rPr>
          <w:sz w:val="23"/>
          <w:szCs w:val="23"/>
        </w:rPr>
        <w:t>от</w:t>
      </w:r>
      <w:proofErr w:type="gramEnd"/>
      <w:r w:rsidRPr="00C16A3A">
        <w:rPr>
          <w:sz w:val="23"/>
          <w:szCs w:val="23"/>
        </w:rPr>
        <w:t>____</w:t>
      </w:r>
      <w:proofErr w:type="spellEnd"/>
      <w:r w:rsidRPr="00C16A3A">
        <w:rPr>
          <w:sz w:val="23"/>
          <w:szCs w:val="23"/>
        </w:rPr>
        <w:t xml:space="preserve">, </w:t>
      </w:r>
      <w:proofErr w:type="gramStart"/>
      <w:r w:rsidRPr="00C16A3A">
        <w:rPr>
          <w:sz w:val="23"/>
          <w:szCs w:val="23"/>
        </w:rPr>
        <w:t>без</w:t>
      </w:r>
      <w:proofErr w:type="gramEnd"/>
      <w:r w:rsidRPr="00C16A3A">
        <w:rPr>
          <w:sz w:val="23"/>
          <w:szCs w:val="23"/>
        </w:rPr>
        <w:t xml:space="preserve"> учета НДС».</w:t>
      </w:r>
    </w:p>
    <w:p w:rsidR="00C20FF9" w:rsidRPr="00C16A3A" w:rsidRDefault="00C20FF9" w:rsidP="00C20FF9">
      <w:pPr>
        <w:ind w:firstLine="360"/>
        <w:jc w:val="both"/>
        <w:rPr>
          <w:sz w:val="23"/>
          <w:szCs w:val="23"/>
        </w:rPr>
      </w:pPr>
      <w:r w:rsidRPr="00C16A3A">
        <w:rPr>
          <w:sz w:val="23"/>
          <w:szCs w:val="23"/>
        </w:rPr>
        <w:t xml:space="preserve">3.2.2. </w:t>
      </w:r>
      <w:r w:rsidR="00174AE3" w:rsidRPr="00C16A3A">
        <w:rPr>
          <w:sz w:val="23"/>
          <w:szCs w:val="23"/>
        </w:rPr>
        <w:t>Оплата НДС производится в следующем порядке:</w:t>
      </w:r>
    </w:p>
    <w:p w:rsidR="00C20FF9" w:rsidRPr="00C16A3A" w:rsidRDefault="00C16A3A" w:rsidP="00C16A3A">
      <w:pPr>
        <w:ind w:firstLine="360"/>
        <w:jc w:val="both"/>
        <w:rPr>
          <w:sz w:val="23"/>
          <w:szCs w:val="23"/>
        </w:rPr>
      </w:pPr>
      <w:r w:rsidRPr="00C16A3A">
        <w:rPr>
          <w:b/>
          <w:sz w:val="23"/>
          <w:szCs w:val="23"/>
        </w:rPr>
        <w:t>- Для физических лиц:</w:t>
      </w:r>
      <w:r w:rsidRPr="00C16A3A">
        <w:rPr>
          <w:sz w:val="23"/>
          <w:szCs w:val="23"/>
        </w:rPr>
        <w:t xml:space="preserve"> </w:t>
      </w:r>
      <w:r w:rsidR="00C20FF9" w:rsidRPr="00C16A3A">
        <w:rPr>
          <w:sz w:val="23"/>
          <w:szCs w:val="23"/>
        </w:rPr>
        <w:t>Оплата указанной суммы производится путем перечисления денежных средств по реквизитам  Администрации муниципального образования "Саганнурское" Мухоршибирского района Республики Бурятия (сельское поселение)</w:t>
      </w:r>
    </w:p>
    <w:p w:rsidR="00C20FF9" w:rsidRPr="00C16A3A" w:rsidRDefault="00C20FF9" w:rsidP="00C20FF9">
      <w:pPr>
        <w:rPr>
          <w:sz w:val="23"/>
          <w:szCs w:val="23"/>
        </w:rPr>
      </w:pPr>
      <w:r w:rsidRPr="00C16A3A">
        <w:rPr>
          <w:sz w:val="23"/>
          <w:szCs w:val="23"/>
        </w:rPr>
        <w:t xml:space="preserve"> 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spellStart"/>
      <w:proofErr w:type="gramStart"/>
      <w:r w:rsidRPr="00C16A3A">
        <w:rPr>
          <w:sz w:val="23"/>
          <w:szCs w:val="23"/>
        </w:rPr>
        <w:t>р</w:t>
      </w:r>
      <w:proofErr w:type="spellEnd"/>
      <w:proofErr w:type="gramEnd"/>
      <w:r w:rsidRPr="00C16A3A">
        <w:rPr>
          <w:sz w:val="23"/>
          <w:szCs w:val="23"/>
        </w:rPr>
        <w:t>/счет-40101810600000010002, ИНН /</w:t>
      </w:r>
      <w:proofErr w:type="spellStart"/>
      <w:r w:rsidRPr="00C16A3A">
        <w:rPr>
          <w:sz w:val="23"/>
          <w:szCs w:val="23"/>
        </w:rPr>
        <w:t>КПП</w:t>
      </w:r>
      <w:proofErr w:type="spellEnd"/>
      <w:r w:rsidRPr="00C16A3A">
        <w:rPr>
          <w:sz w:val="23"/>
          <w:szCs w:val="23"/>
        </w:rPr>
        <w:t xml:space="preserve">  0314886703/031401001, БИК 048142001,ГРКЦ НБ РЕСП. БУРЯТИЯ ОКТМО 81636442– указывать обязательно, КБК  86011402053100000410 -   указывать обязательно.  В графе «Назначение платежа» следует указать: </w:t>
      </w:r>
      <w:proofErr w:type="gramStart"/>
      <w:r w:rsidRPr="00C16A3A">
        <w:rPr>
          <w:sz w:val="23"/>
          <w:szCs w:val="23"/>
        </w:rPr>
        <w:t>НДС по договору купли-продажи муниципального имущества,  №___ от ______)».</w:t>
      </w:r>
      <w:proofErr w:type="gramEnd"/>
    </w:p>
    <w:p w:rsidR="00174AE3" w:rsidRPr="00C16A3A" w:rsidRDefault="00174AE3" w:rsidP="00174AE3">
      <w:pPr>
        <w:jc w:val="both"/>
      </w:pPr>
      <w:r w:rsidRPr="00C16A3A">
        <w:rPr>
          <w:sz w:val="23"/>
          <w:szCs w:val="23"/>
        </w:rPr>
        <w:tab/>
      </w:r>
      <w:r w:rsidR="00C16A3A" w:rsidRPr="00C16A3A">
        <w:rPr>
          <w:b/>
        </w:rPr>
        <w:t>- Для юридических лиц:</w:t>
      </w:r>
      <w:r w:rsidRPr="00C16A3A">
        <w:t xml:space="preserve"> </w:t>
      </w:r>
      <w:r w:rsidR="00C16A3A" w:rsidRPr="00C16A3A">
        <w:t>Н</w:t>
      </w:r>
      <w:r w:rsidRPr="00C16A3A">
        <w:t>а расчетный счет: Управление федерального казначейства (</w:t>
      </w:r>
      <w:proofErr w:type="gramStart"/>
      <w:r w:rsidRPr="00C16A3A">
        <w:t>МРИ</w:t>
      </w:r>
      <w:proofErr w:type="gramEnd"/>
      <w:r w:rsidRPr="00C16A3A">
        <w:t xml:space="preserve"> ФНС России по месту регистрации в налоговом органе) в соответствии с действующим законодательством</w:t>
      </w:r>
      <w:r w:rsidR="00C16A3A" w:rsidRPr="00C16A3A">
        <w:t>.</w:t>
      </w:r>
    </w:p>
    <w:p w:rsidR="00C20FF9" w:rsidRPr="00C16A3A" w:rsidRDefault="00C20FF9" w:rsidP="00C20FF9">
      <w:pPr>
        <w:ind w:firstLine="360"/>
        <w:jc w:val="both"/>
        <w:rPr>
          <w:sz w:val="23"/>
          <w:szCs w:val="23"/>
        </w:rPr>
      </w:pPr>
      <w:r w:rsidRPr="00C16A3A">
        <w:rPr>
          <w:sz w:val="23"/>
          <w:szCs w:val="23"/>
        </w:rPr>
        <w:t>3.3. Датой оплаты Покупателем Имущества считается дата поступления ста процентов цены Имущества на счета, указанные в пункте 3.2.1 и 3.2.2 настоящего Договора.</w:t>
      </w:r>
    </w:p>
    <w:p w:rsidR="00C20FF9" w:rsidRPr="00C16A3A" w:rsidRDefault="00C20FF9" w:rsidP="00C20FF9">
      <w:pPr>
        <w:jc w:val="both"/>
        <w:rPr>
          <w:sz w:val="23"/>
          <w:szCs w:val="23"/>
        </w:rPr>
      </w:pPr>
    </w:p>
    <w:p w:rsidR="00C20FF9" w:rsidRPr="00C16A3A" w:rsidRDefault="00C20FF9" w:rsidP="00C20FF9">
      <w:pPr>
        <w:jc w:val="center"/>
        <w:rPr>
          <w:b/>
          <w:bCs/>
          <w:sz w:val="23"/>
          <w:szCs w:val="23"/>
        </w:rPr>
      </w:pPr>
      <w:r w:rsidRPr="00C16A3A">
        <w:rPr>
          <w:b/>
          <w:bCs/>
          <w:sz w:val="23"/>
          <w:szCs w:val="23"/>
        </w:rPr>
        <w:t>4. Переход права собственности</w:t>
      </w:r>
    </w:p>
    <w:p w:rsidR="00C20FF9" w:rsidRPr="00C16A3A" w:rsidRDefault="00C20FF9" w:rsidP="00C20FF9">
      <w:pPr>
        <w:ind w:firstLine="360"/>
        <w:jc w:val="both"/>
        <w:rPr>
          <w:sz w:val="23"/>
          <w:szCs w:val="23"/>
        </w:rPr>
      </w:pPr>
      <w:r w:rsidRPr="00C16A3A">
        <w:rPr>
          <w:sz w:val="23"/>
          <w:szCs w:val="23"/>
        </w:rPr>
        <w:t>4.1. Право собственности на Имущество переходит к Покупателю после подписания Сторонами Акта приема-передачи при условии полной оплаты Покупателем приобретаемого по договору Имущества.</w:t>
      </w:r>
    </w:p>
    <w:p w:rsidR="00C20FF9" w:rsidRPr="00C16A3A" w:rsidRDefault="00C20FF9" w:rsidP="00C20FF9">
      <w:pPr>
        <w:jc w:val="both"/>
        <w:rPr>
          <w:sz w:val="23"/>
          <w:szCs w:val="23"/>
        </w:rPr>
      </w:pPr>
    </w:p>
    <w:p w:rsidR="00C20FF9" w:rsidRPr="00C16A3A" w:rsidRDefault="00C20FF9" w:rsidP="00C20FF9">
      <w:pPr>
        <w:rPr>
          <w:b/>
          <w:bCs/>
          <w:sz w:val="23"/>
          <w:szCs w:val="23"/>
        </w:rPr>
      </w:pPr>
      <w:r w:rsidRPr="00C16A3A">
        <w:rPr>
          <w:sz w:val="23"/>
          <w:szCs w:val="23"/>
        </w:rPr>
        <w:t xml:space="preserve">                                                       </w:t>
      </w:r>
      <w:r w:rsidRPr="00C16A3A">
        <w:rPr>
          <w:b/>
          <w:bCs/>
          <w:sz w:val="23"/>
          <w:szCs w:val="23"/>
        </w:rPr>
        <w:t>5. Качество. Гарантии качества</w:t>
      </w:r>
    </w:p>
    <w:p w:rsidR="00C20FF9" w:rsidRPr="00C16A3A" w:rsidRDefault="00C20FF9" w:rsidP="00C20FF9">
      <w:pPr>
        <w:ind w:firstLine="360"/>
        <w:jc w:val="both"/>
        <w:rPr>
          <w:sz w:val="23"/>
          <w:szCs w:val="23"/>
        </w:rPr>
      </w:pPr>
      <w:r w:rsidRPr="00C16A3A">
        <w:rPr>
          <w:sz w:val="23"/>
          <w:szCs w:val="23"/>
        </w:rPr>
        <w:t>5.1. Качество, состояние и комплектность Имущества, передаваемого по настоящему Договору, проверены Покупателем и известны ему до подписания настоящего Договора. Подписание настоящего Договора означает отсутствие у Покупателя претензий по состоянию, качеству, комплектности и иным характеристикам приобретаемого имущества, как оговоренным, так и не оговоренным в настоящем Договоре. Продавец не несет ответственности за качество продаваемого Имущества. Покупатель добровольно выразил согласие на приобретение имущества, проявив при этом должную осмотрительность. Покупатель ознакомился с имеющимся пакетом документов, невыясненных вопросов и претензий не имеет. Оформление необходимых документов на имущество осуществляется покупателем самостоятельно и за свой счет.</w:t>
      </w:r>
    </w:p>
    <w:p w:rsidR="00C20FF9" w:rsidRPr="00C16A3A" w:rsidRDefault="00C20FF9" w:rsidP="00C20FF9">
      <w:pPr>
        <w:ind w:firstLine="360"/>
        <w:jc w:val="both"/>
        <w:rPr>
          <w:sz w:val="23"/>
          <w:szCs w:val="23"/>
        </w:rPr>
      </w:pPr>
      <w:r w:rsidRPr="00C16A3A">
        <w:rPr>
          <w:sz w:val="23"/>
          <w:szCs w:val="23"/>
        </w:rPr>
        <w:t>5.2. Имущество, являющееся предметом настоящего договора, возврату не подлежит.</w:t>
      </w:r>
    </w:p>
    <w:p w:rsidR="00C20FF9" w:rsidRPr="00C16A3A" w:rsidRDefault="00C20FF9" w:rsidP="00C20FF9">
      <w:pPr>
        <w:jc w:val="both"/>
        <w:rPr>
          <w:sz w:val="23"/>
          <w:szCs w:val="23"/>
        </w:rPr>
      </w:pPr>
    </w:p>
    <w:p w:rsidR="00C20FF9" w:rsidRPr="00C16A3A" w:rsidRDefault="00C20FF9" w:rsidP="00C20FF9">
      <w:pPr>
        <w:ind w:firstLine="360"/>
        <w:jc w:val="center"/>
        <w:rPr>
          <w:b/>
          <w:bCs/>
          <w:sz w:val="23"/>
          <w:szCs w:val="23"/>
        </w:rPr>
      </w:pPr>
      <w:r w:rsidRPr="00C16A3A">
        <w:rPr>
          <w:b/>
          <w:bCs/>
          <w:sz w:val="23"/>
          <w:szCs w:val="23"/>
        </w:rPr>
        <w:t>6. Ответственность сторон</w:t>
      </w:r>
    </w:p>
    <w:p w:rsidR="00C20FF9" w:rsidRPr="00C16A3A" w:rsidRDefault="00C20FF9" w:rsidP="00C20FF9">
      <w:pPr>
        <w:ind w:firstLine="360"/>
        <w:jc w:val="both"/>
        <w:rPr>
          <w:sz w:val="23"/>
          <w:szCs w:val="23"/>
        </w:rPr>
      </w:pPr>
      <w:r w:rsidRPr="00C16A3A">
        <w:rPr>
          <w:sz w:val="23"/>
          <w:szCs w:val="23"/>
        </w:rPr>
        <w:t>6.1. В случае просрочки Продавца в исполнении обязательств по передаче Имущества, последний уплачивает пен</w:t>
      </w:r>
      <w:r w:rsidR="00C16A3A" w:rsidRPr="00C16A3A">
        <w:rPr>
          <w:sz w:val="23"/>
          <w:szCs w:val="23"/>
        </w:rPr>
        <w:t>и</w:t>
      </w:r>
      <w:r w:rsidRPr="00C16A3A">
        <w:rPr>
          <w:sz w:val="23"/>
          <w:szCs w:val="23"/>
        </w:rPr>
        <w:t xml:space="preserve"> в размере 0,01 процента от стоимости имущества за каждый день просрочки.</w:t>
      </w:r>
    </w:p>
    <w:p w:rsidR="00C20FF9" w:rsidRPr="00C16A3A" w:rsidRDefault="00C20FF9" w:rsidP="00C20FF9">
      <w:pPr>
        <w:ind w:firstLine="360"/>
        <w:jc w:val="both"/>
        <w:rPr>
          <w:sz w:val="23"/>
          <w:szCs w:val="23"/>
        </w:rPr>
      </w:pPr>
      <w:r w:rsidRPr="00C16A3A">
        <w:rPr>
          <w:sz w:val="23"/>
          <w:szCs w:val="23"/>
        </w:rPr>
        <w:t>6.2. В случае просрочки платежей, указанных в разделе 3 настоящего Дого</w:t>
      </w:r>
      <w:r w:rsidR="00C16A3A" w:rsidRPr="00C16A3A">
        <w:rPr>
          <w:sz w:val="23"/>
          <w:szCs w:val="23"/>
        </w:rPr>
        <w:t>вора, Покупатель уплачивает пени</w:t>
      </w:r>
      <w:r w:rsidRPr="00C16A3A">
        <w:rPr>
          <w:sz w:val="23"/>
          <w:szCs w:val="23"/>
        </w:rPr>
        <w:t xml:space="preserve"> в размере 0,01 процента от суммы, подлежащей уплате, за каждый день просрочки.</w:t>
      </w:r>
    </w:p>
    <w:p w:rsidR="00C20FF9" w:rsidRPr="00C16A3A" w:rsidRDefault="00C20FF9" w:rsidP="00C20FF9">
      <w:pPr>
        <w:ind w:firstLine="360"/>
        <w:jc w:val="both"/>
        <w:rPr>
          <w:sz w:val="23"/>
          <w:szCs w:val="23"/>
        </w:rPr>
      </w:pPr>
      <w:r w:rsidRPr="00C16A3A">
        <w:rPr>
          <w:sz w:val="23"/>
          <w:szCs w:val="23"/>
        </w:rPr>
        <w:t xml:space="preserve">6.3. В случае отказа или уклонения покупателя от оплаты имущества в установленные сроки продавец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 </w:t>
      </w:r>
      <w:r w:rsidRPr="00C16A3A">
        <w:rPr>
          <w:sz w:val="23"/>
          <w:szCs w:val="23"/>
        </w:rPr>
        <w:lastRenderedPageBreak/>
        <w:t>Настоящий Договор считается расторгнутым с момента направления соответствующего уведомления.</w:t>
      </w:r>
    </w:p>
    <w:p w:rsidR="00C20FF9" w:rsidRPr="00955512" w:rsidRDefault="00C20FF9" w:rsidP="00C20FF9">
      <w:pPr>
        <w:ind w:firstLine="360"/>
        <w:jc w:val="both"/>
        <w:rPr>
          <w:sz w:val="23"/>
          <w:szCs w:val="23"/>
        </w:rPr>
      </w:pPr>
      <w:r w:rsidRPr="00955512">
        <w:rPr>
          <w:sz w:val="23"/>
          <w:szCs w:val="23"/>
        </w:rPr>
        <w:t>6.4. Меры    ответственности    Сторон,    не    предусмотренные    настоящим</w:t>
      </w:r>
      <w:r w:rsidRPr="00955512">
        <w:rPr>
          <w:sz w:val="23"/>
          <w:szCs w:val="23"/>
        </w:rPr>
        <w:br/>
        <w:t>Договором,     применяются     в     соответствии     с     нормами     гражданского</w:t>
      </w:r>
      <w:r w:rsidRPr="00955512">
        <w:rPr>
          <w:sz w:val="23"/>
          <w:szCs w:val="23"/>
        </w:rPr>
        <w:br/>
        <w:t>законодательства Российской Федерации.</w:t>
      </w:r>
    </w:p>
    <w:p w:rsidR="00C20FF9" w:rsidRPr="00955512" w:rsidRDefault="00C20FF9" w:rsidP="00C20FF9">
      <w:pPr>
        <w:jc w:val="both"/>
        <w:rPr>
          <w:sz w:val="23"/>
          <w:szCs w:val="23"/>
        </w:rPr>
      </w:pPr>
    </w:p>
    <w:p w:rsidR="00C20FF9" w:rsidRPr="00955512" w:rsidRDefault="00C20FF9" w:rsidP="00C20FF9">
      <w:pPr>
        <w:jc w:val="center"/>
        <w:rPr>
          <w:b/>
          <w:bCs/>
          <w:sz w:val="23"/>
          <w:szCs w:val="23"/>
        </w:rPr>
      </w:pPr>
      <w:r w:rsidRPr="00955512">
        <w:rPr>
          <w:b/>
          <w:bCs/>
          <w:sz w:val="23"/>
          <w:szCs w:val="23"/>
        </w:rPr>
        <w:t>7. Обстоятельства непреодолимой силы</w:t>
      </w:r>
    </w:p>
    <w:p w:rsidR="00C20FF9" w:rsidRPr="00955512" w:rsidRDefault="00C20FF9" w:rsidP="00C20FF9">
      <w:pPr>
        <w:ind w:firstLine="360"/>
        <w:jc w:val="both"/>
        <w:rPr>
          <w:sz w:val="23"/>
          <w:szCs w:val="23"/>
        </w:rPr>
      </w:pPr>
      <w:r w:rsidRPr="00955512">
        <w:rPr>
          <w:sz w:val="23"/>
          <w:szCs w:val="23"/>
        </w:rPr>
        <w:t xml:space="preserve">7.1. </w:t>
      </w:r>
      <w:proofErr w:type="gramStart"/>
      <w:r w:rsidRPr="00955512">
        <w:rPr>
          <w:sz w:val="23"/>
          <w:szCs w:val="23"/>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C20FF9" w:rsidRPr="00955512" w:rsidRDefault="00C20FF9" w:rsidP="00C20FF9">
      <w:pPr>
        <w:ind w:firstLine="360"/>
        <w:jc w:val="both"/>
        <w:rPr>
          <w:sz w:val="23"/>
          <w:szCs w:val="23"/>
        </w:rPr>
      </w:pPr>
      <w:r w:rsidRPr="00955512">
        <w:rPr>
          <w:sz w:val="23"/>
          <w:szCs w:val="23"/>
        </w:rPr>
        <w:t>7.2. К обстоятельствам, указанным в пункте 7.1 настоящего Договора, относятся:</w:t>
      </w:r>
    </w:p>
    <w:p w:rsidR="00C20FF9" w:rsidRPr="00955512" w:rsidRDefault="00C20FF9" w:rsidP="00C20FF9">
      <w:pPr>
        <w:ind w:firstLine="360"/>
        <w:jc w:val="both"/>
        <w:rPr>
          <w:sz w:val="23"/>
          <w:szCs w:val="23"/>
        </w:rPr>
      </w:pPr>
      <w:r w:rsidRPr="00955512">
        <w:rPr>
          <w:sz w:val="23"/>
          <w:szCs w:val="23"/>
        </w:rPr>
        <w:t>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арбитражный суд признает и объявит случаями непреодолимой силы.</w:t>
      </w:r>
    </w:p>
    <w:p w:rsidR="00C20FF9" w:rsidRPr="00955512" w:rsidRDefault="00C20FF9" w:rsidP="00C20FF9">
      <w:pPr>
        <w:ind w:firstLine="360"/>
        <w:jc w:val="both"/>
        <w:rPr>
          <w:sz w:val="23"/>
          <w:szCs w:val="23"/>
        </w:rPr>
      </w:pPr>
      <w:r w:rsidRPr="00955512">
        <w:rPr>
          <w:sz w:val="23"/>
          <w:szCs w:val="23"/>
        </w:rPr>
        <w:t>7.3.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C20FF9" w:rsidRPr="00955512" w:rsidRDefault="00C20FF9" w:rsidP="00C20FF9">
      <w:pPr>
        <w:ind w:firstLine="360"/>
        <w:jc w:val="both"/>
        <w:rPr>
          <w:sz w:val="23"/>
          <w:szCs w:val="23"/>
        </w:rPr>
      </w:pPr>
      <w:r w:rsidRPr="00955512">
        <w:rPr>
          <w:sz w:val="23"/>
          <w:szCs w:val="23"/>
        </w:rPr>
        <w:t>7.4. Наступление обстоятельств, предусмотренных настоящей статьей, при условии соблюдения требований пункте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C20FF9" w:rsidRPr="00955512" w:rsidRDefault="00C20FF9" w:rsidP="00C20FF9">
      <w:pPr>
        <w:ind w:firstLine="360"/>
        <w:jc w:val="both"/>
        <w:rPr>
          <w:sz w:val="23"/>
          <w:szCs w:val="23"/>
        </w:rPr>
      </w:pPr>
      <w:r w:rsidRPr="00955512">
        <w:rPr>
          <w:sz w:val="23"/>
          <w:szCs w:val="23"/>
        </w:rPr>
        <w:t>7.5. В случае если обстоятельства, предусмотренные настоящей статьей, длятся более шести месяцев, Стороны совместно определят дальнейшую юридическую судьбу настоящего Договора.</w:t>
      </w:r>
    </w:p>
    <w:p w:rsidR="00C20FF9" w:rsidRPr="00955512" w:rsidRDefault="00C20FF9" w:rsidP="00C20FF9">
      <w:pPr>
        <w:jc w:val="both"/>
        <w:rPr>
          <w:b/>
          <w:bCs/>
          <w:sz w:val="23"/>
          <w:szCs w:val="23"/>
        </w:rPr>
      </w:pPr>
    </w:p>
    <w:p w:rsidR="00C20FF9" w:rsidRPr="00955512" w:rsidRDefault="00C20FF9" w:rsidP="00C20FF9">
      <w:pPr>
        <w:jc w:val="center"/>
        <w:rPr>
          <w:b/>
          <w:bCs/>
          <w:sz w:val="23"/>
          <w:szCs w:val="23"/>
        </w:rPr>
      </w:pPr>
      <w:r w:rsidRPr="00955512">
        <w:rPr>
          <w:b/>
          <w:bCs/>
          <w:sz w:val="23"/>
          <w:szCs w:val="23"/>
        </w:rPr>
        <w:t>8. Порядок изменения, дополнения и расторжения Договора</w:t>
      </w:r>
    </w:p>
    <w:p w:rsidR="00C20FF9" w:rsidRPr="00955512" w:rsidRDefault="00C20FF9" w:rsidP="00C20FF9">
      <w:pPr>
        <w:ind w:firstLine="360"/>
        <w:jc w:val="both"/>
        <w:rPr>
          <w:b/>
          <w:bCs/>
          <w:sz w:val="23"/>
          <w:szCs w:val="23"/>
        </w:rPr>
      </w:pPr>
      <w:r w:rsidRPr="00955512">
        <w:rPr>
          <w:sz w:val="23"/>
          <w:szCs w:val="23"/>
        </w:rPr>
        <w:t>8.1. Любые изменения и дополнения к настоящему Договору являются его неотъемлемой частью и имеют силу только в том случае, если они оформлены в письменном виде и подписаны Сторонами.</w:t>
      </w:r>
    </w:p>
    <w:p w:rsidR="00C20FF9" w:rsidRPr="00955512" w:rsidRDefault="00C20FF9" w:rsidP="00C20FF9">
      <w:pPr>
        <w:ind w:firstLine="360"/>
        <w:jc w:val="both"/>
        <w:rPr>
          <w:sz w:val="23"/>
          <w:szCs w:val="23"/>
        </w:rPr>
      </w:pPr>
      <w:r w:rsidRPr="00955512">
        <w:rPr>
          <w:sz w:val="23"/>
          <w:szCs w:val="23"/>
        </w:rPr>
        <w:t xml:space="preserve">8.2. Досрочное расторжение настоящего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 </w:t>
      </w:r>
    </w:p>
    <w:p w:rsidR="00C20FF9" w:rsidRPr="00955512" w:rsidRDefault="00C20FF9" w:rsidP="00C20FF9">
      <w:pPr>
        <w:ind w:firstLine="360"/>
        <w:jc w:val="both"/>
        <w:rPr>
          <w:sz w:val="23"/>
          <w:szCs w:val="23"/>
        </w:rPr>
      </w:pPr>
      <w:r w:rsidRPr="00955512">
        <w:rPr>
          <w:sz w:val="23"/>
          <w:szCs w:val="23"/>
        </w:rPr>
        <w:t>8.3. В случае нарушения сроков и порядка оплаты, установленных в разделе 3 настоящего Договора, Продавец имеет право расторгнуть настоящий Договор в одностороннем порядке путем направления Покупателю соответствующего уведомления. Настоящий Договор считается расторгнутым с момента направления соответствующего уведомления.</w:t>
      </w:r>
    </w:p>
    <w:p w:rsidR="00C20FF9" w:rsidRPr="00955512" w:rsidRDefault="00C20FF9" w:rsidP="00C20FF9">
      <w:pPr>
        <w:ind w:firstLine="360"/>
        <w:jc w:val="both"/>
        <w:rPr>
          <w:sz w:val="23"/>
          <w:szCs w:val="23"/>
        </w:rPr>
      </w:pPr>
    </w:p>
    <w:p w:rsidR="00C20FF9" w:rsidRPr="00955512" w:rsidRDefault="00C20FF9" w:rsidP="00C20FF9">
      <w:pPr>
        <w:jc w:val="center"/>
        <w:rPr>
          <w:b/>
          <w:bCs/>
          <w:sz w:val="23"/>
          <w:szCs w:val="23"/>
        </w:rPr>
      </w:pPr>
      <w:r w:rsidRPr="00955512">
        <w:rPr>
          <w:b/>
          <w:bCs/>
          <w:sz w:val="23"/>
          <w:szCs w:val="23"/>
        </w:rPr>
        <w:t>9. Прочие условия</w:t>
      </w:r>
    </w:p>
    <w:p w:rsidR="00C20FF9" w:rsidRPr="00955512" w:rsidRDefault="00C20FF9" w:rsidP="00C20FF9">
      <w:pPr>
        <w:ind w:firstLine="360"/>
        <w:jc w:val="both"/>
        <w:rPr>
          <w:sz w:val="23"/>
          <w:szCs w:val="23"/>
        </w:rPr>
      </w:pPr>
      <w:r w:rsidRPr="00955512">
        <w:rPr>
          <w:sz w:val="23"/>
          <w:szCs w:val="23"/>
        </w:rPr>
        <w:t>9.1. Споры и разногласия, возникшие из настоящего Договора или в связи с ним, будут решаться Сторонами путем переговоров. В случае не достижения согласия спор передается на рассмотрение в суд.</w:t>
      </w:r>
    </w:p>
    <w:p w:rsidR="00C20FF9" w:rsidRPr="00955512" w:rsidRDefault="00C20FF9" w:rsidP="00C20FF9">
      <w:pPr>
        <w:ind w:firstLine="360"/>
        <w:jc w:val="both"/>
        <w:rPr>
          <w:sz w:val="23"/>
          <w:szCs w:val="23"/>
        </w:rPr>
      </w:pPr>
      <w:r w:rsidRPr="00955512">
        <w:rPr>
          <w:sz w:val="23"/>
          <w:szCs w:val="23"/>
        </w:rPr>
        <w:t>9.2. Настоящий Договор совершен в двух экземплярах - по одному для каждой из Сторон и действует с момента подписания и до полного исполнения Сторонами своих обязательств по настоящему Договору.</w:t>
      </w:r>
    </w:p>
    <w:p w:rsidR="00C20FF9" w:rsidRPr="00955512" w:rsidRDefault="00C20FF9" w:rsidP="00C20FF9">
      <w:pPr>
        <w:jc w:val="both"/>
        <w:rPr>
          <w:b/>
          <w:sz w:val="23"/>
          <w:szCs w:val="23"/>
        </w:rPr>
      </w:pPr>
      <w:r w:rsidRPr="00955512">
        <w:rPr>
          <w:b/>
          <w:sz w:val="23"/>
          <w:szCs w:val="23"/>
        </w:rPr>
        <w:t xml:space="preserve">                                                    10. Адреса и банковские реквизиты Сторон:</w:t>
      </w:r>
    </w:p>
    <w:p w:rsidR="00C20FF9" w:rsidRPr="00955512" w:rsidRDefault="00C20FF9" w:rsidP="00C20FF9">
      <w:pPr>
        <w:jc w:val="both"/>
        <w:rPr>
          <w:b/>
          <w:sz w:val="23"/>
          <w:szCs w:val="23"/>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C20FF9" w:rsidRPr="00955512" w:rsidTr="000420C1">
        <w:tc>
          <w:tcPr>
            <w:tcW w:w="4968" w:type="dxa"/>
            <w:shd w:val="clear" w:color="auto" w:fill="auto"/>
          </w:tcPr>
          <w:p w:rsidR="00C20FF9" w:rsidRPr="00955512" w:rsidRDefault="00C20FF9" w:rsidP="000420C1">
            <w:pPr>
              <w:rPr>
                <w:sz w:val="23"/>
                <w:szCs w:val="23"/>
              </w:rPr>
            </w:pPr>
            <w:r w:rsidRPr="00955512">
              <w:rPr>
                <w:sz w:val="23"/>
                <w:szCs w:val="23"/>
              </w:rPr>
              <w:t xml:space="preserve"> Продавец.</w:t>
            </w:r>
          </w:p>
          <w:p w:rsidR="00C20FF9" w:rsidRPr="00955512" w:rsidRDefault="00C20FF9" w:rsidP="000420C1">
            <w:pPr>
              <w:rPr>
                <w:b/>
                <w:sz w:val="23"/>
                <w:szCs w:val="23"/>
              </w:rPr>
            </w:pPr>
            <w:r w:rsidRPr="00955512">
              <w:rPr>
                <w:b/>
                <w:sz w:val="23"/>
                <w:szCs w:val="23"/>
              </w:rPr>
              <w:t xml:space="preserve"> Администрация муниципального образования «Саганнурское» Мухоршибирского района Республики Бурятия (сельское поселение)</w:t>
            </w:r>
          </w:p>
          <w:p w:rsidR="00C20FF9" w:rsidRPr="00955512" w:rsidRDefault="00C20FF9" w:rsidP="000420C1">
            <w:pPr>
              <w:rPr>
                <w:sz w:val="23"/>
                <w:szCs w:val="23"/>
              </w:rPr>
            </w:pPr>
            <w:r w:rsidRPr="00955512">
              <w:rPr>
                <w:sz w:val="23"/>
                <w:szCs w:val="23"/>
              </w:rPr>
              <w:t>671353 Республика Бурятия, Мухоршибирский район, п. Саган-Нур, ул. Лесная, 2</w:t>
            </w:r>
          </w:p>
          <w:p w:rsidR="00C20FF9" w:rsidRPr="00955512" w:rsidRDefault="00C20FF9" w:rsidP="000420C1">
            <w:pPr>
              <w:rPr>
                <w:sz w:val="23"/>
                <w:szCs w:val="23"/>
              </w:rPr>
            </w:pPr>
            <w:proofErr w:type="gramStart"/>
            <w:r w:rsidRPr="00955512">
              <w:rPr>
                <w:sz w:val="23"/>
                <w:szCs w:val="23"/>
              </w:rPr>
              <w:t xml:space="preserve">УКФ по РБ (администрация муниципального образования «Саганнурское» (сельское </w:t>
            </w:r>
            <w:r w:rsidRPr="00955512">
              <w:rPr>
                <w:sz w:val="23"/>
                <w:szCs w:val="23"/>
              </w:rPr>
              <w:lastRenderedPageBreak/>
              <w:t>поселение)</w:t>
            </w:r>
            <w:proofErr w:type="gramEnd"/>
          </w:p>
          <w:p w:rsidR="00C20FF9" w:rsidRPr="00955512" w:rsidRDefault="00C20FF9" w:rsidP="000420C1">
            <w:pPr>
              <w:rPr>
                <w:sz w:val="23"/>
                <w:szCs w:val="23"/>
              </w:rPr>
            </w:pPr>
            <w:r w:rsidRPr="00955512">
              <w:rPr>
                <w:sz w:val="23"/>
                <w:szCs w:val="23"/>
              </w:rPr>
              <w:t>ИНН-0314886703</w:t>
            </w:r>
          </w:p>
          <w:p w:rsidR="00C20FF9" w:rsidRPr="00955512" w:rsidRDefault="00C20FF9" w:rsidP="000420C1">
            <w:pPr>
              <w:rPr>
                <w:sz w:val="23"/>
                <w:szCs w:val="23"/>
              </w:rPr>
            </w:pPr>
            <w:r w:rsidRPr="00955512">
              <w:rPr>
                <w:sz w:val="23"/>
                <w:szCs w:val="23"/>
              </w:rPr>
              <w:t>КПП-031401001</w:t>
            </w:r>
          </w:p>
          <w:p w:rsidR="00C20FF9" w:rsidRPr="00955512" w:rsidRDefault="00C20FF9" w:rsidP="000420C1">
            <w:pPr>
              <w:rPr>
                <w:sz w:val="23"/>
                <w:szCs w:val="23"/>
              </w:rPr>
            </w:pPr>
            <w:r w:rsidRPr="00955512">
              <w:rPr>
                <w:sz w:val="23"/>
                <w:szCs w:val="23"/>
              </w:rPr>
              <w:t xml:space="preserve">ГРКЦ  НБ Республика Бурятия Банка России г. Улан </w:t>
            </w:r>
            <w:proofErr w:type="gramStart"/>
            <w:r w:rsidRPr="00955512">
              <w:rPr>
                <w:sz w:val="23"/>
                <w:szCs w:val="23"/>
              </w:rPr>
              <w:t>–У</w:t>
            </w:r>
            <w:proofErr w:type="gramEnd"/>
            <w:r w:rsidRPr="00955512">
              <w:rPr>
                <w:sz w:val="23"/>
                <w:szCs w:val="23"/>
              </w:rPr>
              <w:t xml:space="preserve">дэ </w:t>
            </w:r>
            <w:r w:rsidRPr="00955512">
              <w:rPr>
                <w:sz w:val="23"/>
                <w:szCs w:val="23"/>
              </w:rPr>
              <w:tab/>
            </w:r>
          </w:p>
          <w:p w:rsidR="00C20FF9" w:rsidRPr="00955512" w:rsidRDefault="00C20FF9" w:rsidP="000420C1">
            <w:pPr>
              <w:rPr>
                <w:sz w:val="23"/>
                <w:szCs w:val="23"/>
              </w:rPr>
            </w:pPr>
            <w:proofErr w:type="spellStart"/>
            <w:proofErr w:type="gramStart"/>
            <w:r w:rsidRPr="00955512">
              <w:rPr>
                <w:sz w:val="23"/>
                <w:szCs w:val="23"/>
              </w:rPr>
              <w:t>р</w:t>
            </w:r>
            <w:proofErr w:type="spellEnd"/>
            <w:proofErr w:type="gramEnd"/>
            <w:r w:rsidRPr="00955512">
              <w:rPr>
                <w:sz w:val="23"/>
                <w:szCs w:val="23"/>
              </w:rPr>
              <w:t xml:space="preserve"> /счет- 40302810800003000236</w:t>
            </w:r>
          </w:p>
          <w:p w:rsidR="00C20FF9" w:rsidRPr="00955512" w:rsidRDefault="00C20FF9" w:rsidP="000420C1">
            <w:pPr>
              <w:rPr>
                <w:sz w:val="23"/>
                <w:szCs w:val="23"/>
              </w:rPr>
            </w:pPr>
            <w:r w:rsidRPr="00955512">
              <w:rPr>
                <w:sz w:val="23"/>
                <w:szCs w:val="23"/>
              </w:rPr>
              <w:t>БИК-048142001</w:t>
            </w:r>
          </w:p>
          <w:p w:rsidR="00C20FF9" w:rsidRPr="00955512" w:rsidRDefault="00C20FF9" w:rsidP="000420C1">
            <w:pPr>
              <w:tabs>
                <w:tab w:val="center" w:pos="4153"/>
                <w:tab w:val="right" w:pos="8306"/>
              </w:tabs>
              <w:rPr>
                <w:sz w:val="23"/>
                <w:szCs w:val="23"/>
              </w:rPr>
            </w:pPr>
            <w:r w:rsidRPr="00955512">
              <w:rPr>
                <w:sz w:val="23"/>
                <w:szCs w:val="23"/>
              </w:rPr>
              <w:t xml:space="preserve">Глава МО СП «Саганнурское» </w:t>
            </w:r>
          </w:p>
          <w:p w:rsidR="00070824" w:rsidRDefault="00C20FF9" w:rsidP="00070824">
            <w:pPr>
              <w:rPr>
                <w:sz w:val="23"/>
                <w:szCs w:val="23"/>
              </w:rPr>
            </w:pPr>
            <w:r w:rsidRPr="00955512">
              <w:rPr>
                <w:sz w:val="23"/>
                <w:szCs w:val="23"/>
              </w:rPr>
              <w:t xml:space="preserve">__________________ М.И. Исмагилов        </w:t>
            </w:r>
          </w:p>
          <w:p w:rsidR="00C20FF9" w:rsidRPr="00955512" w:rsidRDefault="00C20FF9" w:rsidP="00070824">
            <w:pPr>
              <w:rPr>
                <w:sz w:val="23"/>
                <w:szCs w:val="23"/>
              </w:rPr>
            </w:pPr>
            <w:r w:rsidRPr="00955512">
              <w:rPr>
                <w:sz w:val="23"/>
                <w:szCs w:val="23"/>
              </w:rPr>
              <w:t xml:space="preserve"> М.П.</w:t>
            </w:r>
          </w:p>
        </w:tc>
        <w:tc>
          <w:tcPr>
            <w:tcW w:w="5040" w:type="dxa"/>
            <w:shd w:val="clear" w:color="auto" w:fill="auto"/>
          </w:tcPr>
          <w:p w:rsidR="00C20FF9" w:rsidRPr="00955512" w:rsidRDefault="00C20FF9" w:rsidP="000420C1">
            <w:pPr>
              <w:tabs>
                <w:tab w:val="left" w:pos="1080"/>
              </w:tabs>
              <w:jc w:val="both"/>
              <w:rPr>
                <w:sz w:val="23"/>
                <w:szCs w:val="23"/>
              </w:rPr>
            </w:pPr>
            <w:r w:rsidRPr="00955512">
              <w:rPr>
                <w:sz w:val="23"/>
                <w:szCs w:val="23"/>
              </w:rPr>
              <w:lastRenderedPageBreak/>
              <w:t>Покупатель.</w:t>
            </w:r>
          </w:p>
          <w:p w:rsidR="00C20FF9" w:rsidRPr="00955512" w:rsidRDefault="00C20FF9" w:rsidP="000420C1">
            <w:pPr>
              <w:tabs>
                <w:tab w:val="left" w:pos="1080"/>
              </w:tabs>
              <w:jc w:val="center"/>
              <w:rPr>
                <w:sz w:val="23"/>
                <w:szCs w:val="23"/>
              </w:rPr>
            </w:pPr>
          </w:p>
        </w:tc>
      </w:tr>
    </w:tbl>
    <w:p w:rsidR="00C20FF9" w:rsidRPr="00955512" w:rsidRDefault="00C20FF9" w:rsidP="00C20FF9">
      <w:pPr>
        <w:rPr>
          <w:b/>
          <w:bCs/>
          <w:sz w:val="23"/>
          <w:szCs w:val="23"/>
        </w:rPr>
      </w:pPr>
    </w:p>
    <w:p w:rsidR="00C20FF9" w:rsidRPr="00955512" w:rsidRDefault="00C20FF9" w:rsidP="00C20FF9">
      <w:pPr>
        <w:rPr>
          <w:b/>
          <w:bCs/>
          <w:sz w:val="23"/>
          <w:szCs w:val="23"/>
        </w:rPr>
      </w:pPr>
    </w:p>
    <w:p w:rsidR="00C20FF9" w:rsidRPr="00955512" w:rsidRDefault="00C20FF9" w:rsidP="00C20FF9">
      <w:pPr>
        <w:jc w:val="center"/>
        <w:rPr>
          <w:b/>
          <w:bCs/>
          <w:sz w:val="23"/>
          <w:szCs w:val="23"/>
        </w:rPr>
      </w:pPr>
      <w:r w:rsidRPr="00955512">
        <w:rPr>
          <w:b/>
          <w:bCs/>
          <w:sz w:val="23"/>
          <w:szCs w:val="23"/>
        </w:rPr>
        <w:t>А К Т</w:t>
      </w:r>
    </w:p>
    <w:p w:rsidR="00C20FF9" w:rsidRPr="00955512" w:rsidRDefault="00C20FF9" w:rsidP="00C20FF9">
      <w:pPr>
        <w:jc w:val="center"/>
        <w:rPr>
          <w:b/>
          <w:bCs/>
          <w:sz w:val="23"/>
          <w:szCs w:val="23"/>
        </w:rPr>
      </w:pPr>
      <w:r w:rsidRPr="00955512">
        <w:rPr>
          <w:b/>
          <w:bCs/>
          <w:sz w:val="23"/>
          <w:szCs w:val="23"/>
        </w:rPr>
        <w:t>приема-передачи</w:t>
      </w:r>
    </w:p>
    <w:p w:rsidR="00C20FF9" w:rsidRPr="00955512" w:rsidRDefault="00C20FF9" w:rsidP="00C20FF9">
      <w:pPr>
        <w:jc w:val="center"/>
        <w:rPr>
          <w:b/>
          <w:bCs/>
          <w:sz w:val="23"/>
          <w:szCs w:val="23"/>
        </w:rPr>
      </w:pPr>
      <w:r w:rsidRPr="00955512">
        <w:rPr>
          <w:b/>
          <w:bCs/>
          <w:sz w:val="23"/>
          <w:szCs w:val="23"/>
        </w:rPr>
        <w:t>к договору купли-продажи имущества</w:t>
      </w:r>
    </w:p>
    <w:p w:rsidR="00C20FF9" w:rsidRPr="00955512" w:rsidRDefault="00C20FF9" w:rsidP="00C20FF9">
      <w:pPr>
        <w:jc w:val="center"/>
        <w:rPr>
          <w:b/>
          <w:bCs/>
          <w:sz w:val="23"/>
          <w:szCs w:val="23"/>
        </w:rPr>
      </w:pPr>
      <w:r w:rsidRPr="00955512">
        <w:rPr>
          <w:b/>
          <w:bCs/>
          <w:sz w:val="23"/>
          <w:szCs w:val="23"/>
        </w:rPr>
        <w:t xml:space="preserve">№ </w:t>
      </w:r>
      <w:proofErr w:type="spellStart"/>
      <w:r w:rsidRPr="00955512">
        <w:rPr>
          <w:b/>
          <w:bCs/>
          <w:sz w:val="23"/>
          <w:szCs w:val="23"/>
        </w:rPr>
        <w:t>________от</w:t>
      </w:r>
      <w:proofErr w:type="spellEnd"/>
      <w:r w:rsidRPr="00955512">
        <w:rPr>
          <w:b/>
          <w:bCs/>
          <w:sz w:val="23"/>
          <w:szCs w:val="23"/>
        </w:rPr>
        <w:t xml:space="preserve"> </w:t>
      </w:r>
      <w:proofErr w:type="spellStart"/>
      <w:r w:rsidRPr="00955512">
        <w:rPr>
          <w:b/>
          <w:bCs/>
          <w:sz w:val="23"/>
          <w:szCs w:val="23"/>
        </w:rPr>
        <w:t>_______________201_г</w:t>
      </w:r>
      <w:proofErr w:type="spellEnd"/>
      <w:r w:rsidRPr="00955512">
        <w:rPr>
          <w:b/>
          <w:bCs/>
          <w:sz w:val="23"/>
          <w:szCs w:val="23"/>
        </w:rPr>
        <w:t>.</w:t>
      </w:r>
    </w:p>
    <w:p w:rsidR="00C20FF9" w:rsidRPr="00955512" w:rsidRDefault="00C20FF9" w:rsidP="00C20FF9">
      <w:pPr>
        <w:jc w:val="center"/>
        <w:rPr>
          <w:b/>
          <w:bCs/>
          <w:sz w:val="23"/>
          <w:szCs w:val="23"/>
        </w:rPr>
      </w:pPr>
    </w:p>
    <w:p w:rsidR="00C20FF9" w:rsidRDefault="00C20FF9" w:rsidP="00C20FF9">
      <w:pPr>
        <w:rPr>
          <w:sz w:val="23"/>
          <w:szCs w:val="23"/>
        </w:rPr>
      </w:pPr>
      <w:r w:rsidRPr="00955512">
        <w:rPr>
          <w:sz w:val="23"/>
          <w:szCs w:val="23"/>
        </w:rPr>
        <w:t>п. Саган-Нур</w:t>
      </w:r>
      <w:r w:rsidRPr="00955512">
        <w:rPr>
          <w:sz w:val="23"/>
          <w:szCs w:val="23"/>
        </w:rPr>
        <w:tab/>
      </w:r>
      <w:r w:rsidRPr="00955512">
        <w:rPr>
          <w:sz w:val="23"/>
          <w:szCs w:val="23"/>
        </w:rPr>
        <w:tab/>
      </w:r>
      <w:r w:rsidRPr="00955512">
        <w:rPr>
          <w:sz w:val="23"/>
          <w:szCs w:val="23"/>
        </w:rPr>
        <w:tab/>
        <w:t xml:space="preserve">    </w:t>
      </w:r>
      <w:r w:rsidRPr="00955512">
        <w:rPr>
          <w:sz w:val="23"/>
          <w:szCs w:val="23"/>
        </w:rPr>
        <w:tab/>
        <w:t xml:space="preserve">    </w:t>
      </w:r>
      <w:r w:rsidRPr="00955512">
        <w:rPr>
          <w:sz w:val="23"/>
          <w:szCs w:val="23"/>
        </w:rPr>
        <w:tab/>
      </w:r>
      <w:r w:rsidRPr="00955512">
        <w:rPr>
          <w:sz w:val="23"/>
          <w:szCs w:val="23"/>
        </w:rPr>
        <w:tab/>
        <w:t xml:space="preserve">                             «_____»__________ 201_ г.</w:t>
      </w:r>
    </w:p>
    <w:p w:rsidR="00070824" w:rsidRPr="00955512" w:rsidRDefault="00070824" w:rsidP="00C20FF9">
      <w:pPr>
        <w:rPr>
          <w:sz w:val="23"/>
          <w:szCs w:val="23"/>
        </w:rPr>
      </w:pPr>
    </w:p>
    <w:p w:rsidR="00C20FF9" w:rsidRPr="00955512" w:rsidRDefault="00C20FF9" w:rsidP="00C20FF9">
      <w:pPr>
        <w:autoSpaceDE w:val="0"/>
        <w:autoSpaceDN w:val="0"/>
        <w:adjustRightInd w:val="0"/>
        <w:ind w:right="-1" w:firstLine="567"/>
        <w:jc w:val="both"/>
        <w:rPr>
          <w:sz w:val="23"/>
          <w:szCs w:val="23"/>
        </w:rPr>
      </w:pPr>
      <w:r w:rsidRPr="00955512">
        <w:rPr>
          <w:b/>
          <w:sz w:val="23"/>
          <w:szCs w:val="23"/>
        </w:rPr>
        <w:t xml:space="preserve">Муниципальное образование сельское поселение «Саганнурское», представленное </w:t>
      </w:r>
      <w:r w:rsidRPr="00955512">
        <w:rPr>
          <w:b/>
          <w:color w:val="000000"/>
          <w:sz w:val="23"/>
          <w:szCs w:val="23"/>
        </w:rPr>
        <w:t xml:space="preserve">Администрацией </w:t>
      </w:r>
      <w:r w:rsidRPr="00955512">
        <w:rPr>
          <w:b/>
          <w:sz w:val="23"/>
          <w:szCs w:val="23"/>
        </w:rPr>
        <w:t xml:space="preserve">муниципального образования «Саганнурское» Мухоршибирского района Республики Бурятия (сельское поселение), </w:t>
      </w:r>
      <w:r w:rsidRPr="00955512">
        <w:rPr>
          <w:sz w:val="23"/>
          <w:szCs w:val="23"/>
        </w:rPr>
        <w:t xml:space="preserve">в лице главы муниципального образования Исмагилова Максима Ильсуровича, действующего на основании Устава, именуемый в дальнейшем «Продавец», с одной стороны, </w:t>
      </w:r>
    </w:p>
    <w:p w:rsidR="00C20FF9" w:rsidRPr="00955512" w:rsidRDefault="00C20FF9" w:rsidP="00C20FF9">
      <w:pPr>
        <w:autoSpaceDE w:val="0"/>
        <w:autoSpaceDN w:val="0"/>
        <w:adjustRightInd w:val="0"/>
        <w:ind w:right="-1" w:firstLine="567"/>
        <w:jc w:val="both"/>
        <w:rPr>
          <w:sz w:val="23"/>
          <w:szCs w:val="23"/>
        </w:rPr>
      </w:pPr>
      <w:r w:rsidRPr="00955512">
        <w:rPr>
          <w:bCs/>
          <w:sz w:val="23"/>
          <w:szCs w:val="23"/>
        </w:rPr>
        <w:t>и</w:t>
      </w:r>
      <w:r w:rsidRPr="00955512">
        <w:rPr>
          <w:sz w:val="23"/>
          <w:szCs w:val="23"/>
        </w:rPr>
        <w:t xml:space="preserve"> </w:t>
      </w:r>
      <w:r w:rsidRPr="00955512">
        <w:rPr>
          <w:sz w:val="23"/>
          <w:szCs w:val="23"/>
        </w:rPr>
        <w:tab/>
      </w:r>
      <w:r w:rsidRPr="00955512">
        <w:rPr>
          <w:b/>
          <w:sz w:val="23"/>
          <w:szCs w:val="23"/>
        </w:rPr>
        <w:t>_________________________________________________</w:t>
      </w:r>
      <w:r w:rsidRPr="00955512">
        <w:rPr>
          <w:sz w:val="23"/>
          <w:szCs w:val="23"/>
        </w:rPr>
        <w:t xml:space="preserve">, именуемый </w:t>
      </w:r>
      <w:r w:rsidRPr="00955512">
        <w:rPr>
          <w:noProof/>
          <w:sz w:val="23"/>
          <w:szCs w:val="23"/>
        </w:rPr>
        <w:t>в дальнейшем «Покупатель»,</w:t>
      </w:r>
      <w:r w:rsidRPr="00955512">
        <w:rPr>
          <w:sz w:val="23"/>
          <w:szCs w:val="23"/>
        </w:rPr>
        <w:t xml:space="preserve"> с другой стороны, и именуемые в дальнейшем «Стороны», заключили настоящий Договор о нижеследующем:</w:t>
      </w:r>
    </w:p>
    <w:p w:rsidR="00C20FF9" w:rsidRPr="00955512" w:rsidRDefault="00C20FF9" w:rsidP="00C20FF9">
      <w:pPr>
        <w:jc w:val="both"/>
        <w:rPr>
          <w:sz w:val="23"/>
          <w:szCs w:val="23"/>
        </w:rPr>
      </w:pPr>
    </w:p>
    <w:p w:rsidR="00C20FF9" w:rsidRPr="00955512" w:rsidRDefault="00C20FF9" w:rsidP="00C20FF9">
      <w:pPr>
        <w:ind w:firstLine="540"/>
        <w:jc w:val="both"/>
        <w:rPr>
          <w:sz w:val="23"/>
          <w:szCs w:val="23"/>
        </w:rPr>
      </w:pPr>
      <w:r w:rsidRPr="00955512">
        <w:rPr>
          <w:sz w:val="23"/>
          <w:szCs w:val="23"/>
        </w:rPr>
        <w:t xml:space="preserve">1.В соответствии с условиями договора купли-продажи № ____ </w:t>
      </w:r>
      <w:proofErr w:type="gramStart"/>
      <w:r w:rsidRPr="00955512">
        <w:rPr>
          <w:sz w:val="23"/>
          <w:szCs w:val="23"/>
        </w:rPr>
        <w:t>от</w:t>
      </w:r>
      <w:proofErr w:type="gramEnd"/>
      <w:r w:rsidRPr="00955512">
        <w:rPr>
          <w:sz w:val="23"/>
          <w:szCs w:val="23"/>
        </w:rPr>
        <w:t xml:space="preserve"> </w:t>
      </w:r>
      <w:proofErr w:type="spellStart"/>
      <w:r w:rsidRPr="00955512">
        <w:rPr>
          <w:sz w:val="23"/>
          <w:szCs w:val="23"/>
        </w:rPr>
        <w:t>____________Продавец</w:t>
      </w:r>
      <w:proofErr w:type="spellEnd"/>
      <w:r w:rsidRPr="00955512">
        <w:rPr>
          <w:sz w:val="23"/>
          <w:szCs w:val="23"/>
        </w:rPr>
        <w:t xml:space="preserve"> передал, а Покупатель принял следующее имущество: </w:t>
      </w:r>
    </w:p>
    <w:p w:rsidR="00C20FF9" w:rsidRPr="00955512" w:rsidRDefault="00C20FF9" w:rsidP="00C20FF9">
      <w:pPr>
        <w:ind w:firstLine="540"/>
        <w:jc w:val="both"/>
        <w:rPr>
          <w:sz w:val="23"/>
          <w:szCs w:val="23"/>
        </w:rPr>
      </w:pPr>
    </w:p>
    <w:tbl>
      <w:tblPr>
        <w:tblW w:w="9922" w:type="dxa"/>
        <w:tblInd w:w="108" w:type="dxa"/>
        <w:tblLayout w:type="fixed"/>
        <w:tblLook w:val="0000"/>
      </w:tblPr>
      <w:tblGrid>
        <w:gridCol w:w="553"/>
        <w:gridCol w:w="4409"/>
        <w:gridCol w:w="1134"/>
        <w:gridCol w:w="992"/>
        <w:gridCol w:w="1417"/>
        <w:gridCol w:w="1417"/>
      </w:tblGrid>
      <w:tr w:rsidR="00C20FF9" w:rsidRPr="00955512" w:rsidTr="000420C1">
        <w:trPr>
          <w:trHeight w:val="858"/>
        </w:trPr>
        <w:tc>
          <w:tcPr>
            <w:tcW w:w="553" w:type="dxa"/>
            <w:tcBorders>
              <w:top w:val="single" w:sz="8" w:space="0" w:color="auto"/>
              <w:left w:val="single" w:sz="8" w:space="0" w:color="auto"/>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 </w:t>
            </w:r>
            <w:proofErr w:type="spellStart"/>
            <w:proofErr w:type="gramStart"/>
            <w:r w:rsidRPr="00955512">
              <w:rPr>
                <w:b/>
                <w:bCs/>
                <w:sz w:val="23"/>
                <w:szCs w:val="23"/>
              </w:rPr>
              <w:t>п</w:t>
            </w:r>
            <w:proofErr w:type="spellEnd"/>
            <w:proofErr w:type="gramEnd"/>
            <w:r w:rsidRPr="00955512">
              <w:rPr>
                <w:b/>
                <w:bCs/>
                <w:sz w:val="23"/>
                <w:szCs w:val="23"/>
              </w:rPr>
              <w:t>/</w:t>
            </w:r>
            <w:proofErr w:type="spellStart"/>
            <w:r w:rsidRPr="00955512">
              <w:rPr>
                <w:b/>
                <w:bCs/>
                <w:sz w:val="23"/>
                <w:szCs w:val="23"/>
              </w:rPr>
              <w:t>п</w:t>
            </w:r>
            <w:proofErr w:type="spellEnd"/>
          </w:p>
        </w:tc>
        <w:tc>
          <w:tcPr>
            <w:tcW w:w="4409"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Наименование товара </w:t>
            </w:r>
          </w:p>
        </w:tc>
        <w:tc>
          <w:tcPr>
            <w:tcW w:w="1134"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 xml:space="preserve">Кол-во </w:t>
            </w:r>
          </w:p>
        </w:tc>
        <w:tc>
          <w:tcPr>
            <w:tcW w:w="992"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Ед.</w:t>
            </w:r>
          </w:p>
          <w:p w:rsidR="00C20FF9" w:rsidRPr="00955512" w:rsidRDefault="00C20FF9" w:rsidP="000420C1">
            <w:pPr>
              <w:jc w:val="center"/>
              <w:rPr>
                <w:b/>
                <w:bCs/>
                <w:sz w:val="23"/>
                <w:szCs w:val="23"/>
              </w:rPr>
            </w:pPr>
            <w:r w:rsidRPr="00955512">
              <w:rPr>
                <w:b/>
                <w:bCs/>
                <w:sz w:val="23"/>
                <w:szCs w:val="23"/>
              </w:rPr>
              <w:t xml:space="preserve"> </w:t>
            </w:r>
            <w:proofErr w:type="spellStart"/>
            <w:r w:rsidRPr="00955512">
              <w:rPr>
                <w:b/>
                <w:bCs/>
                <w:sz w:val="23"/>
                <w:szCs w:val="23"/>
              </w:rPr>
              <w:t>изм-я</w:t>
            </w:r>
            <w:proofErr w:type="spellEnd"/>
          </w:p>
        </w:tc>
        <w:tc>
          <w:tcPr>
            <w:tcW w:w="1417" w:type="dxa"/>
            <w:tcBorders>
              <w:top w:val="single" w:sz="8" w:space="0" w:color="auto"/>
              <w:left w:val="nil"/>
              <w:bottom w:val="single" w:sz="4" w:space="0" w:color="auto"/>
              <w:right w:val="single" w:sz="4" w:space="0" w:color="auto"/>
            </w:tcBorders>
            <w:vAlign w:val="center"/>
          </w:tcPr>
          <w:p w:rsidR="00C20FF9" w:rsidRPr="00955512" w:rsidRDefault="00C20FF9" w:rsidP="000420C1">
            <w:pPr>
              <w:jc w:val="center"/>
              <w:rPr>
                <w:b/>
                <w:bCs/>
                <w:sz w:val="23"/>
                <w:szCs w:val="23"/>
              </w:rPr>
            </w:pPr>
            <w:r w:rsidRPr="00955512">
              <w:rPr>
                <w:b/>
                <w:bCs/>
                <w:sz w:val="23"/>
                <w:szCs w:val="23"/>
              </w:rPr>
              <w:t>Стоимость имущества, без учета НДС – 20%</w:t>
            </w:r>
          </w:p>
        </w:tc>
        <w:tc>
          <w:tcPr>
            <w:tcW w:w="1417" w:type="dxa"/>
            <w:tcBorders>
              <w:top w:val="single" w:sz="8" w:space="0" w:color="auto"/>
              <w:left w:val="nil"/>
              <w:bottom w:val="single" w:sz="4" w:space="0" w:color="auto"/>
              <w:right w:val="single" w:sz="4" w:space="0" w:color="auto"/>
            </w:tcBorders>
          </w:tcPr>
          <w:p w:rsidR="00C20FF9" w:rsidRPr="00955512" w:rsidRDefault="00C20FF9" w:rsidP="000420C1">
            <w:pPr>
              <w:jc w:val="center"/>
              <w:rPr>
                <w:b/>
                <w:bCs/>
                <w:sz w:val="23"/>
                <w:szCs w:val="23"/>
              </w:rPr>
            </w:pPr>
            <w:r w:rsidRPr="00955512">
              <w:rPr>
                <w:b/>
                <w:bCs/>
                <w:sz w:val="23"/>
                <w:szCs w:val="23"/>
              </w:rPr>
              <w:t>НДС – 20%</w:t>
            </w:r>
          </w:p>
        </w:tc>
      </w:tr>
      <w:tr w:rsidR="00C20FF9" w:rsidRPr="00955512" w:rsidTr="000420C1">
        <w:trPr>
          <w:trHeight w:val="602"/>
        </w:trPr>
        <w:tc>
          <w:tcPr>
            <w:tcW w:w="553" w:type="dxa"/>
            <w:tcBorders>
              <w:top w:val="single" w:sz="4" w:space="0" w:color="auto"/>
              <w:left w:val="single" w:sz="4" w:space="0" w:color="auto"/>
              <w:bottom w:val="single" w:sz="4" w:space="0" w:color="auto"/>
              <w:right w:val="single" w:sz="4" w:space="0" w:color="auto"/>
            </w:tcBorders>
            <w:vAlign w:val="center"/>
          </w:tcPr>
          <w:p w:rsidR="00C20FF9" w:rsidRPr="00955512" w:rsidRDefault="00C20FF9" w:rsidP="000420C1">
            <w:pPr>
              <w:jc w:val="center"/>
              <w:rPr>
                <w:bCs/>
                <w:sz w:val="23"/>
                <w:szCs w:val="23"/>
              </w:rPr>
            </w:pPr>
            <w:r w:rsidRPr="00955512">
              <w:rPr>
                <w:bCs/>
                <w:sz w:val="23"/>
                <w:szCs w:val="23"/>
              </w:rPr>
              <w:t>1</w:t>
            </w:r>
          </w:p>
        </w:tc>
        <w:tc>
          <w:tcPr>
            <w:tcW w:w="4409" w:type="dxa"/>
            <w:tcBorders>
              <w:top w:val="single" w:sz="4" w:space="0" w:color="auto"/>
              <w:left w:val="nil"/>
              <w:bottom w:val="single" w:sz="4" w:space="0" w:color="auto"/>
              <w:right w:val="single" w:sz="4" w:space="0" w:color="auto"/>
            </w:tcBorders>
            <w:vAlign w:val="center"/>
          </w:tcPr>
          <w:p w:rsidR="00C20FF9" w:rsidRPr="00955512" w:rsidRDefault="00C20FF9" w:rsidP="000420C1">
            <w:pPr>
              <w:rPr>
                <w:i/>
                <w:sz w:val="23"/>
                <w:szCs w:val="23"/>
              </w:rPr>
            </w:pPr>
            <w:r w:rsidRPr="00955512">
              <w:rPr>
                <w:i/>
                <w:sz w:val="23"/>
                <w:szCs w:val="23"/>
              </w:rPr>
              <w:t>Согласно извещению о проведении продажи</w:t>
            </w:r>
          </w:p>
        </w:tc>
        <w:tc>
          <w:tcPr>
            <w:tcW w:w="1134"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992"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1417" w:type="dxa"/>
            <w:tcBorders>
              <w:top w:val="single" w:sz="4" w:space="0" w:color="auto"/>
              <w:left w:val="nil"/>
              <w:bottom w:val="single" w:sz="4" w:space="0" w:color="auto"/>
              <w:right w:val="single" w:sz="4" w:space="0" w:color="auto"/>
            </w:tcBorders>
            <w:vAlign w:val="center"/>
          </w:tcPr>
          <w:p w:rsidR="00C20FF9" w:rsidRPr="00955512" w:rsidRDefault="00C20FF9" w:rsidP="000420C1">
            <w:pPr>
              <w:jc w:val="center"/>
              <w:rPr>
                <w:sz w:val="23"/>
                <w:szCs w:val="23"/>
              </w:rPr>
            </w:pPr>
          </w:p>
        </w:tc>
        <w:tc>
          <w:tcPr>
            <w:tcW w:w="1417" w:type="dxa"/>
            <w:tcBorders>
              <w:top w:val="single" w:sz="4" w:space="0" w:color="auto"/>
              <w:left w:val="nil"/>
              <w:bottom w:val="single" w:sz="4" w:space="0" w:color="auto"/>
              <w:right w:val="single" w:sz="4" w:space="0" w:color="auto"/>
            </w:tcBorders>
          </w:tcPr>
          <w:p w:rsidR="00C20FF9" w:rsidRPr="00955512" w:rsidRDefault="00C20FF9" w:rsidP="000420C1">
            <w:pPr>
              <w:jc w:val="center"/>
              <w:rPr>
                <w:sz w:val="23"/>
                <w:szCs w:val="23"/>
              </w:rPr>
            </w:pPr>
          </w:p>
        </w:tc>
      </w:tr>
    </w:tbl>
    <w:p w:rsidR="00C20FF9" w:rsidRPr="00955512" w:rsidRDefault="00C20FF9" w:rsidP="00C20FF9">
      <w:pPr>
        <w:jc w:val="both"/>
        <w:rPr>
          <w:b/>
          <w:bCs/>
          <w:sz w:val="23"/>
          <w:szCs w:val="23"/>
        </w:rPr>
      </w:pPr>
    </w:p>
    <w:p w:rsidR="00C20FF9" w:rsidRPr="00955512" w:rsidRDefault="00C20FF9" w:rsidP="00C20FF9">
      <w:pPr>
        <w:ind w:firstLine="540"/>
        <w:jc w:val="both"/>
        <w:rPr>
          <w:b/>
          <w:bCs/>
          <w:sz w:val="23"/>
          <w:szCs w:val="23"/>
        </w:rPr>
      </w:pPr>
      <w:r w:rsidRPr="00955512">
        <w:rPr>
          <w:b/>
          <w:bCs/>
          <w:sz w:val="23"/>
          <w:szCs w:val="23"/>
        </w:rPr>
        <w:t>Итого на сумму</w:t>
      </w:r>
      <w:r w:rsidRPr="00955512">
        <w:rPr>
          <w:b/>
          <w:sz w:val="23"/>
          <w:szCs w:val="23"/>
        </w:rPr>
        <w:t>: _______________________________________________________</w:t>
      </w:r>
      <w:r w:rsidRPr="00955512">
        <w:rPr>
          <w:b/>
          <w:bCs/>
          <w:sz w:val="23"/>
          <w:szCs w:val="23"/>
        </w:rPr>
        <w:t>.</w:t>
      </w:r>
    </w:p>
    <w:p w:rsidR="00C20FF9" w:rsidRPr="00955512" w:rsidRDefault="00C20FF9" w:rsidP="00C20FF9">
      <w:pPr>
        <w:jc w:val="center"/>
        <w:rPr>
          <w:sz w:val="23"/>
          <w:szCs w:val="23"/>
        </w:rPr>
      </w:pPr>
    </w:p>
    <w:p w:rsidR="00C20FF9" w:rsidRPr="00955512" w:rsidRDefault="00C20FF9" w:rsidP="00C20FF9">
      <w:pPr>
        <w:ind w:firstLine="360"/>
        <w:jc w:val="both"/>
        <w:rPr>
          <w:sz w:val="23"/>
          <w:szCs w:val="23"/>
        </w:rPr>
      </w:pPr>
      <w:r w:rsidRPr="00955512">
        <w:rPr>
          <w:sz w:val="23"/>
          <w:szCs w:val="23"/>
        </w:rPr>
        <w:t xml:space="preserve">2. </w:t>
      </w:r>
      <w:proofErr w:type="gramStart"/>
      <w:r w:rsidRPr="00955512">
        <w:rPr>
          <w:sz w:val="23"/>
          <w:szCs w:val="23"/>
        </w:rPr>
        <w:t>Качество, состояние и комплектность Имущества, передаваемого по настоящему акту, проверены Покупателем и известны ему.</w:t>
      </w:r>
      <w:proofErr w:type="gramEnd"/>
      <w:r w:rsidRPr="00955512">
        <w:rPr>
          <w:sz w:val="23"/>
          <w:szCs w:val="23"/>
        </w:rPr>
        <w:t xml:space="preserve"> 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Договоре. Претензий к качеству имущества и наличию необходимых документов Покупатель не имеет.</w:t>
      </w:r>
    </w:p>
    <w:p w:rsidR="00C20FF9" w:rsidRPr="00955512" w:rsidRDefault="00C20FF9" w:rsidP="00C20FF9">
      <w:pPr>
        <w:ind w:firstLine="360"/>
        <w:jc w:val="both"/>
        <w:rPr>
          <w:sz w:val="23"/>
          <w:szCs w:val="23"/>
        </w:rPr>
      </w:pPr>
      <w:r w:rsidRPr="00955512">
        <w:rPr>
          <w:sz w:val="23"/>
          <w:szCs w:val="23"/>
        </w:rPr>
        <w:t>3.Оплата стоимости имущества произведена покупателем в полном объеме и в установленные сроки.</w:t>
      </w:r>
    </w:p>
    <w:p w:rsidR="00C20FF9" w:rsidRPr="00955512" w:rsidRDefault="00C20FF9" w:rsidP="00C20FF9">
      <w:pPr>
        <w:ind w:firstLine="360"/>
        <w:jc w:val="both"/>
        <w:rPr>
          <w:sz w:val="23"/>
          <w:szCs w:val="23"/>
        </w:rPr>
      </w:pPr>
      <w:r w:rsidRPr="00955512">
        <w:rPr>
          <w:sz w:val="23"/>
          <w:szCs w:val="23"/>
        </w:rPr>
        <w:t>4.Погрузка и транспортировка с места хранения осуществляется Покупателем силами Покупателя и за счет Покупателя.</w:t>
      </w:r>
    </w:p>
    <w:p w:rsidR="00C20FF9" w:rsidRPr="00955512" w:rsidRDefault="00C20FF9" w:rsidP="00C20FF9">
      <w:pPr>
        <w:ind w:firstLine="360"/>
        <w:jc w:val="both"/>
        <w:rPr>
          <w:sz w:val="23"/>
          <w:szCs w:val="23"/>
        </w:rPr>
      </w:pPr>
      <w:r w:rsidRPr="00955512">
        <w:rPr>
          <w:sz w:val="23"/>
          <w:szCs w:val="23"/>
        </w:rPr>
        <w:t>5. Акт составлен в двух экземплярах, имеющих одинаковую юридическую силу, по экземпляру для каждой из сторон</w:t>
      </w:r>
    </w:p>
    <w:p w:rsidR="00C20FF9" w:rsidRPr="00955512" w:rsidRDefault="00C20FF9" w:rsidP="00C20FF9">
      <w:pPr>
        <w:rPr>
          <w:b/>
          <w:bCs/>
          <w:sz w:val="23"/>
          <w:szCs w:val="23"/>
        </w:rPr>
      </w:pPr>
    </w:p>
    <w:p w:rsidR="00C20FF9" w:rsidRPr="00955512" w:rsidRDefault="00C20FF9" w:rsidP="00C20FF9">
      <w:pPr>
        <w:jc w:val="center"/>
        <w:rPr>
          <w:b/>
          <w:bCs/>
          <w:sz w:val="23"/>
          <w:szCs w:val="23"/>
        </w:rPr>
      </w:pPr>
      <w:r w:rsidRPr="00955512">
        <w:rPr>
          <w:b/>
          <w:bCs/>
          <w:sz w:val="23"/>
          <w:szCs w:val="23"/>
        </w:rPr>
        <w:t>Имущество  передал:</w:t>
      </w:r>
      <w:r w:rsidRPr="00955512">
        <w:rPr>
          <w:b/>
          <w:bCs/>
          <w:sz w:val="23"/>
          <w:szCs w:val="23"/>
        </w:rPr>
        <w:tab/>
      </w:r>
      <w:r w:rsidRPr="00955512">
        <w:rPr>
          <w:b/>
          <w:bCs/>
          <w:sz w:val="23"/>
          <w:szCs w:val="23"/>
        </w:rPr>
        <w:tab/>
      </w:r>
      <w:r w:rsidRPr="00955512">
        <w:rPr>
          <w:b/>
          <w:bCs/>
          <w:sz w:val="23"/>
          <w:szCs w:val="23"/>
        </w:rPr>
        <w:tab/>
      </w:r>
      <w:r w:rsidRPr="00955512">
        <w:rPr>
          <w:b/>
          <w:bCs/>
          <w:sz w:val="23"/>
          <w:szCs w:val="23"/>
        </w:rPr>
        <w:tab/>
      </w:r>
      <w:r w:rsidRPr="00955512">
        <w:rPr>
          <w:b/>
          <w:bCs/>
          <w:sz w:val="23"/>
          <w:szCs w:val="23"/>
        </w:rPr>
        <w:tab/>
      </w:r>
      <w:r w:rsidRPr="00955512">
        <w:rPr>
          <w:b/>
          <w:bCs/>
          <w:sz w:val="23"/>
          <w:szCs w:val="23"/>
        </w:rPr>
        <w:tab/>
        <w:t>Имущество принял:</w:t>
      </w:r>
    </w:p>
    <w:p w:rsidR="00C20FF9" w:rsidRPr="00955512" w:rsidRDefault="00C20FF9" w:rsidP="00C20FF9">
      <w:pPr>
        <w:jc w:val="center"/>
        <w:rPr>
          <w:b/>
          <w:bCs/>
          <w:sz w:val="23"/>
          <w:szCs w:val="23"/>
        </w:rPr>
      </w:pPr>
    </w:p>
    <w:p w:rsidR="00C20FF9" w:rsidRPr="00955512" w:rsidRDefault="00C20FF9" w:rsidP="00C20FF9">
      <w:pPr>
        <w:rPr>
          <w:b/>
          <w:bCs/>
          <w:sz w:val="23"/>
          <w:szCs w:val="23"/>
        </w:rPr>
      </w:pPr>
      <w:r w:rsidRPr="00955512">
        <w:rPr>
          <w:sz w:val="23"/>
          <w:szCs w:val="23"/>
        </w:rPr>
        <w:t>__________________ (____________)</w:t>
      </w:r>
      <w:r w:rsidRPr="00955512">
        <w:rPr>
          <w:sz w:val="23"/>
          <w:szCs w:val="23"/>
        </w:rPr>
        <w:tab/>
        <w:t>__________________ (_______________________)</w:t>
      </w:r>
    </w:p>
    <w:p w:rsidR="00C20FF9" w:rsidRPr="00955512" w:rsidRDefault="00C20FF9" w:rsidP="00C20FF9">
      <w:pPr>
        <w:ind w:left="340" w:firstLine="720"/>
        <w:jc w:val="both"/>
        <w:rPr>
          <w:b/>
          <w:sz w:val="23"/>
          <w:szCs w:val="23"/>
        </w:rPr>
      </w:pPr>
    </w:p>
    <w:p w:rsidR="00C20FF9" w:rsidRPr="00955512" w:rsidRDefault="00C20FF9" w:rsidP="00C20FF9">
      <w:pPr>
        <w:ind w:left="340" w:firstLine="720"/>
        <w:jc w:val="center"/>
        <w:rPr>
          <w:b/>
          <w:sz w:val="23"/>
          <w:szCs w:val="23"/>
        </w:rPr>
      </w:pPr>
    </w:p>
    <w:p w:rsidR="00E969F3" w:rsidRPr="00955512" w:rsidRDefault="00E969F3" w:rsidP="00226F4D">
      <w:pPr>
        <w:spacing w:after="40" w:line="252" w:lineRule="exact"/>
        <w:ind w:left="40" w:right="40"/>
        <w:jc w:val="both"/>
        <w:rPr>
          <w:color w:val="000000"/>
          <w:sz w:val="23"/>
          <w:szCs w:val="23"/>
        </w:rPr>
      </w:pPr>
      <w:r w:rsidRPr="00955512">
        <w:rPr>
          <w:sz w:val="23"/>
          <w:szCs w:val="23"/>
        </w:rPr>
        <w:br w:type="page"/>
      </w:r>
    </w:p>
    <w:p w:rsidR="008423B1" w:rsidRPr="00955512" w:rsidRDefault="00080F90" w:rsidP="00A43407">
      <w:pPr>
        <w:tabs>
          <w:tab w:val="left" w:pos="3675"/>
        </w:tabs>
        <w:rPr>
          <w:sz w:val="23"/>
          <w:szCs w:val="23"/>
        </w:rPr>
      </w:pPr>
      <w:r>
        <w:rPr>
          <w:b/>
          <w:color w:val="FF0000"/>
          <w:sz w:val="23"/>
          <w:szCs w:val="23"/>
        </w:rPr>
        <w:lastRenderedPageBreak/>
        <w:t xml:space="preserve"> </w:t>
      </w:r>
    </w:p>
    <w:p w:rsidR="00F241C2" w:rsidRDefault="00F241C2" w:rsidP="008423B1">
      <w:pPr>
        <w:ind w:firstLine="278"/>
        <w:jc w:val="right"/>
        <w:rPr>
          <w:sz w:val="23"/>
          <w:szCs w:val="23"/>
        </w:rPr>
      </w:pPr>
    </w:p>
    <w:p w:rsidR="008423B1" w:rsidRPr="00F241C2" w:rsidRDefault="008423B1" w:rsidP="008423B1">
      <w:pPr>
        <w:ind w:firstLine="278"/>
        <w:jc w:val="right"/>
        <w:rPr>
          <w:sz w:val="23"/>
          <w:szCs w:val="23"/>
        </w:rPr>
      </w:pPr>
      <w:r w:rsidRPr="00955512">
        <w:rPr>
          <w:sz w:val="23"/>
          <w:szCs w:val="23"/>
        </w:rPr>
        <w:t xml:space="preserve">Приложение </w:t>
      </w:r>
      <w:r w:rsidR="0000182C" w:rsidRPr="00F241C2">
        <w:rPr>
          <w:sz w:val="23"/>
          <w:szCs w:val="23"/>
        </w:rPr>
        <w:t>2</w:t>
      </w:r>
    </w:p>
    <w:p w:rsidR="008423B1" w:rsidRPr="00955512" w:rsidRDefault="008423B1" w:rsidP="008423B1">
      <w:pPr>
        <w:ind w:firstLine="278"/>
        <w:jc w:val="right"/>
        <w:rPr>
          <w:sz w:val="23"/>
          <w:szCs w:val="23"/>
        </w:rPr>
      </w:pPr>
      <w:r w:rsidRPr="00955512">
        <w:rPr>
          <w:sz w:val="23"/>
          <w:szCs w:val="23"/>
        </w:rPr>
        <w:t>к постановлению Администрации</w:t>
      </w:r>
    </w:p>
    <w:p w:rsidR="008423B1" w:rsidRPr="00955512" w:rsidRDefault="008423B1" w:rsidP="008423B1">
      <w:pPr>
        <w:ind w:firstLine="278"/>
        <w:jc w:val="right"/>
        <w:rPr>
          <w:sz w:val="23"/>
          <w:szCs w:val="23"/>
        </w:rPr>
      </w:pPr>
      <w:r w:rsidRPr="00955512">
        <w:rPr>
          <w:sz w:val="23"/>
          <w:szCs w:val="23"/>
        </w:rPr>
        <w:t xml:space="preserve">муниципального образования </w:t>
      </w:r>
    </w:p>
    <w:p w:rsidR="008423B1" w:rsidRPr="00955512" w:rsidRDefault="008423B1" w:rsidP="008423B1">
      <w:pPr>
        <w:ind w:firstLine="278"/>
        <w:jc w:val="right"/>
        <w:rPr>
          <w:sz w:val="23"/>
          <w:szCs w:val="23"/>
        </w:rPr>
      </w:pPr>
      <w:r w:rsidRPr="00955512">
        <w:rPr>
          <w:sz w:val="23"/>
          <w:szCs w:val="23"/>
        </w:rPr>
        <w:t>сельского поселения «Саганнурское»</w:t>
      </w:r>
    </w:p>
    <w:p w:rsidR="00E969F3" w:rsidRPr="00955512" w:rsidRDefault="008423B1" w:rsidP="00E969F3">
      <w:pPr>
        <w:tabs>
          <w:tab w:val="left" w:pos="3930"/>
        </w:tabs>
        <w:jc w:val="right"/>
        <w:rPr>
          <w:sz w:val="23"/>
          <w:szCs w:val="23"/>
        </w:rPr>
      </w:pPr>
      <w:r w:rsidRPr="00955512">
        <w:rPr>
          <w:color w:val="FF0000"/>
          <w:sz w:val="23"/>
          <w:szCs w:val="23"/>
        </w:rPr>
        <w:t xml:space="preserve">                                    </w:t>
      </w:r>
      <w:r w:rsidR="00E969F3" w:rsidRPr="00955512">
        <w:rPr>
          <w:sz w:val="23"/>
          <w:szCs w:val="23"/>
        </w:rPr>
        <w:t xml:space="preserve">                            </w:t>
      </w:r>
      <w:r w:rsidR="00725B52">
        <w:rPr>
          <w:sz w:val="23"/>
          <w:szCs w:val="23"/>
        </w:rPr>
        <w:t xml:space="preserve">        от 15.10.2019</w:t>
      </w:r>
      <w:r w:rsidR="00E969F3" w:rsidRPr="00955512">
        <w:rPr>
          <w:sz w:val="23"/>
          <w:szCs w:val="23"/>
        </w:rPr>
        <w:t xml:space="preserve">г. № </w:t>
      </w:r>
      <w:r w:rsidR="00C20FF9">
        <w:rPr>
          <w:sz w:val="23"/>
          <w:szCs w:val="23"/>
        </w:rPr>
        <w:t>107</w:t>
      </w:r>
    </w:p>
    <w:p w:rsidR="008423B1" w:rsidRPr="00955512" w:rsidRDefault="008423B1" w:rsidP="00E969F3">
      <w:pPr>
        <w:tabs>
          <w:tab w:val="left" w:pos="3930"/>
        </w:tabs>
        <w:jc w:val="right"/>
        <w:rPr>
          <w:sz w:val="23"/>
          <w:szCs w:val="23"/>
        </w:rPr>
      </w:pPr>
    </w:p>
    <w:p w:rsidR="008423B1" w:rsidRPr="00955512" w:rsidRDefault="008423B1" w:rsidP="008423B1">
      <w:pPr>
        <w:rPr>
          <w:sz w:val="23"/>
          <w:szCs w:val="23"/>
        </w:rPr>
      </w:pPr>
    </w:p>
    <w:p w:rsidR="008423B1" w:rsidRPr="00955512" w:rsidRDefault="008423B1" w:rsidP="008423B1">
      <w:pPr>
        <w:ind w:firstLine="426"/>
        <w:jc w:val="center"/>
        <w:rPr>
          <w:b/>
          <w:sz w:val="23"/>
          <w:szCs w:val="23"/>
        </w:rPr>
      </w:pPr>
      <w:r w:rsidRPr="00955512">
        <w:rPr>
          <w:b/>
          <w:sz w:val="23"/>
          <w:szCs w:val="23"/>
        </w:rPr>
        <w:t xml:space="preserve">Состав комиссии </w:t>
      </w:r>
    </w:p>
    <w:p w:rsidR="008423B1" w:rsidRDefault="008423B1" w:rsidP="008423B1">
      <w:pPr>
        <w:ind w:firstLine="426"/>
        <w:jc w:val="center"/>
        <w:rPr>
          <w:b/>
          <w:sz w:val="23"/>
          <w:szCs w:val="23"/>
        </w:rPr>
      </w:pPr>
      <w:r w:rsidRPr="00955512">
        <w:rPr>
          <w:b/>
          <w:sz w:val="23"/>
          <w:szCs w:val="23"/>
        </w:rPr>
        <w:t xml:space="preserve">по проведению аукциона по продаже муниципального имущества </w:t>
      </w:r>
    </w:p>
    <w:p w:rsidR="00D625A1" w:rsidRPr="00955512" w:rsidRDefault="00D625A1" w:rsidP="008423B1">
      <w:pPr>
        <w:ind w:firstLine="426"/>
        <w:jc w:val="center"/>
        <w:rPr>
          <w:b/>
          <w:sz w:val="23"/>
          <w:szCs w:val="23"/>
        </w:rPr>
      </w:pPr>
    </w:p>
    <w:p w:rsidR="00090DB3" w:rsidRPr="00955512" w:rsidRDefault="00090DB3" w:rsidP="008423B1">
      <w:pPr>
        <w:tabs>
          <w:tab w:val="left" w:pos="3075"/>
        </w:tabs>
        <w:rPr>
          <w:sz w:val="23"/>
          <w:szCs w:val="23"/>
        </w:rPr>
      </w:pPr>
      <w:bookmarkStart w:id="0" w:name="_GoBack"/>
      <w:bookmarkEnd w:id="0"/>
    </w:p>
    <w:tbl>
      <w:tblPr>
        <w:tblW w:w="0" w:type="auto"/>
        <w:tblLook w:val="01E0"/>
      </w:tblPr>
      <w:tblGrid>
        <w:gridCol w:w="2088"/>
        <w:gridCol w:w="540"/>
        <w:gridCol w:w="6840"/>
      </w:tblGrid>
      <w:tr w:rsidR="00D625A1" w:rsidRPr="00955512" w:rsidTr="000420C1">
        <w:tc>
          <w:tcPr>
            <w:tcW w:w="2088" w:type="dxa"/>
          </w:tcPr>
          <w:p w:rsidR="00D625A1" w:rsidRPr="00955512" w:rsidRDefault="00D625A1" w:rsidP="000420C1">
            <w:pPr>
              <w:jc w:val="both"/>
              <w:rPr>
                <w:sz w:val="23"/>
                <w:szCs w:val="23"/>
              </w:rPr>
            </w:pPr>
            <w:r w:rsidRPr="00955512">
              <w:rPr>
                <w:sz w:val="23"/>
                <w:szCs w:val="23"/>
              </w:rPr>
              <w:t>Исмагилов М.И.</w:t>
            </w:r>
          </w:p>
        </w:tc>
        <w:tc>
          <w:tcPr>
            <w:tcW w:w="540" w:type="dxa"/>
          </w:tcPr>
          <w:p w:rsidR="00D625A1" w:rsidRPr="00955512" w:rsidRDefault="00D625A1" w:rsidP="000420C1">
            <w:pPr>
              <w:jc w:val="center"/>
              <w:rPr>
                <w:sz w:val="23"/>
                <w:szCs w:val="23"/>
              </w:rPr>
            </w:pPr>
          </w:p>
        </w:tc>
        <w:tc>
          <w:tcPr>
            <w:tcW w:w="6840" w:type="dxa"/>
          </w:tcPr>
          <w:p w:rsidR="00D625A1" w:rsidRPr="00955512" w:rsidRDefault="00D625A1" w:rsidP="000420C1">
            <w:pPr>
              <w:jc w:val="both"/>
              <w:rPr>
                <w:sz w:val="23"/>
                <w:szCs w:val="23"/>
              </w:rPr>
            </w:pPr>
            <w:r w:rsidRPr="00955512">
              <w:rPr>
                <w:sz w:val="23"/>
                <w:szCs w:val="23"/>
              </w:rPr>
              <w:t>Глава муниципального образования сельского поселения «Саганнурское», председатель комиссии</w:t>
            </w:r>
          </w:p>
          <w:p w:rsidR="00D625A1" w:rsidRPr="00955512" w:rsidRDefault="00D625A1" w:rsidP="000420C1">
            <w:pPr>
              <w:jc w:val="both"/>
              <w:rPr>
                <w:sz w:val="23"/>
                <w:szCs w:val="23"/>
              </w:rPr>
            </w:pPr>
          </w:p>
        </w:tc>
      </w:tr>
      <w:tr w:rsidR="00D625A1" w:rsidRPr="00955512" w:rsidTr="000420C1">
        <w:tc>
          <w:tcPr>
            <w:tcW w:w="2088" w:type="dxa"/>
          </w:tcPr>
          <w:p w:rsidR="00D625A1" w:rsidRPr="00955512" w:rsidRDefault="00D625A1" w:rsidP="000420C1">
            <w:pPr>
              <w:jc w:val="both"/>
              <w:rPr>
                <w:sz w:val="23"/>
                <w:szCs w:val="23"/>
              </w:rPr>
            </w:pPr>
            <w:r w:rsidRPr="00955512">
              <w:rPr>
                <w:sz w:val="23"/>
                <w:szCs w:val="23"/>
              </w:rPr>
              <w:t xml:space="preserve">Житкова А.В. </w:t>
            </w:r>
          </w:p>
        </w:tc>
        <w:tc>
          <w:tcPr>
            <w:tcW w:w="540" w:type="dxa"/>
          </w:tcPr>
          <w:p w:rsidR="00D625A1" w:rsidRPr="00955512" w:rsidRDefault="00D625A1" w:rsidP="000420C1">
            <w:pPr>
              <w:jc w:val="center"/>
              <w:rPr>
                <w:sz w:val="23"/>
                <w:szCs w:val="23"/>
              </w:rPr>
            </w:pPr>
          </w:p>
        </w:tc>
        <w:tc>
          <w:tcPr>
            <w:tcW w:w="6840" w:type="dxa"/>
          </w:tcPr>
          <w:p w:rsidR="00D625A1" w:rsidRPr="00955512" w:rsidRDefault="00D625A1" w:rsidP="000420C1">
            <w:pPr>
              <w:jc w:val="both"/>
              <w:rPr>
                <w:sz w:val="23"/>
                <w:szCs w:val="23"/>
              </w:rPr>
            </w:pPr>
            <w:r w:rsidRPr="00955512">
              <w:rPr>
                <w:sz w:val="23"/>
                <w:szCs w:val="23"/>
              </w:rPr>
              <w:t>руководитель аппарата Администрации муниципального образования сельского поселения «Саганнурское», заместитель председателя комиссии</w:t>
            </w:r>
          </w:p>
          <w:p w:rsidR="00D625A1" w:rsidRPr="00955512" w:rsidRDefault="00D625A1" w:rsidP="000420C1">
            <w:pPr>
              <w:jc w:val="both"/>
              <w:rPr>
                <w:sz w:val="23"/>
                <w:szCs w:val="23"/>
              </w:rPr>
            </w:pPr>
          </w:p>
        </w:tc>
      </w:tr>
      <w:tr w:rsidR="00D625A1" w:rsidRPr="00955512" w:rsidTr="000420C1">
        <w:tc>
          <w:tcPr>
            <w:tcW w:w="2088" w:type="dxa"/>
          </w:tcPr>
          <w:p w:rsidR="00D625A1" w:rsidRPr="00955512" w:rsidRDefault="00D625A1" w:rsidP="000420C1">
            <w:pPr>
              <w:jc w:val="both"/>
              <w:rPr>
                <w:sz w:val="23"/>
                <w:szCs w:val="23"/>
              </w:rPr>
            </w:pPr>
            <w:r w:rsidRPr="00955512">
              <w:rPr>
                <w:sz w:val="23"/>
                <w:szCs w:val="23"/>
              </w:rPr>
              <w:t>Басова Г.А.</w:t>
            </w:r>
          </w:p>
        </w:tc>
        <w:tc>
          <w:tcPr>
            <w:tcW w:w="540" w:type="dxa"/>
          </w:tcPr>
          <w:p w:rsidR="00D625A1" w:rsidRPr="00955512" w:rsidRDefault="00D625A1" w:rsidP="000420C1">
            <w:pPr>
              <w:jc w:val="center"/>
              <w:rPr>
                <w:sz w:val="23"/>
                <w:szCs w:val="23"/>
              </w:rPr>
            </w:pPr>
            <w:r w:rsidRPr="00955512">
              <w:rPr>
                <w:sz w:val="23"/>
                <w:szCs w:val="23"/>
              </w:rPr>
              <w:t>-</w:t>
            </w:r>
          </w:p>
        </w:tc>
        <w:tc>
          <w:tcPr>
            <w:tcW w:w="6840" w:type="dxa"/>
          </w:tcPr>
          <w:p w:rsidR="00D625A1" w:rsidRPr="00D73402" w:rsidRDefault="00D625A1" w:rsidP="000420C1">
            <w:r w:rsidRPr="00955512">
              <w:rPr>
                <w:sz w:val="23"/>
                <w:szCs w:val="23"/>
              </w:rPr>
              <w:t>главный специалист по земельным и имущественным отношениям Администрации муниципального образования сельского поселения «Саганнурское»</w:t>
            </w:r>
            <w:r>
              <w:rPr>
                <w:sz w:val="23"/>
                <w:szCs w:val="23"/>
              </w:rPr>
              <w:t>,</w:t>
            </w:r>
            <w:r w:rsidRPr="00955512">
              <w:rPr>
                <w:sz w:val="23"/>
                <w:szCs w:val="23"/>
              </w:rPr>
              <w:t xml:space="preserve"> секретарь комиссии</w:t>
            </w:r>
          </w:p>
          <w:p w:rsidR="00D625A1" w:rsidRPr="00955512" w:rsidRDefault="00D625A1" w:rsidP="000420C1">
            <w:pPr>
              <w:rPr>
                <w:sz w:val="23"/>
                <w:szCs w:val="23"/>
              </w:rPr>
            </w:pPr>
          </w:p>
        </w:tc>
      </w:tr>
      <w:tr w:rsidR="00D625A1" w:rsidRPr="00955512" w:rsidTr="000420C1">
        <w:tc>
          <w:tcPr>
            <w:tcW w:w="2088" w:type="dxa"/>
          </w:tcPr>
          <w:p w:rsidR="00D625A1" w:rsidRPr="00955512" w:rsidRDefault="00D625A1" w:rsidP="000420C1">
            <w:pPr>
              <w:jc w:val="both"/>
              <w:rPr>
                <w:sz w:val="23"/>
                <w:szCs w:val="23"/>
              </w:rPr>
            </w:pPr>
            <w:r w:rsidRPr="00955512">
              <w:rPr>
                <w:sz w:val="23"/>
                <w:szCs w:val="23"/>
              </w:rPr>
              <w:t>Михайлова Е.А.</w:t>
            </w:r>
          </w:p>
        </w:tc>
        <w:tc>
          <w:tcPr>
            <w:tcW w:w="540" w:type="dxa"/>
          </w:tcPr>
          <w:p w:rsidR="00D625A1" w:rsidRPr="00955512" w:rsidRDefault="00D625A1" w:rsidP="000420C1">
            <w:pPr>
              <w:jc w:val="center"/>
              <w:rPr>
                <w:sz w:val="23"/>
                <w:szCs w:val="23"/>
              </w:rPr>
            </w:pPr>
            <w:r w:rsidRPr="00955512">
              <w:rPr>
                <w:sz w:val="23"/>
                <w:szCs w:val="23"/>
              </w:rPr>
              <w:t>-</w:t>
            </w:r>
          </w:p>
        </w:tc>
        <w:tc>
          <w:tcPr>
            <w:tcW w:w="6840" w:type="dxa"/>
          </w:tcPr>
          <w:p w:rsidR="00D625A1" w:rsidRPr="00955512" w:rsidRDefault="00D625A1" w:rsidP="000420C1">
            <w:pPr>
              <w:rPr>
                <w:sz w:val="23"/>
                <w:szCs w:val="23"/>
              </w:rPr>
            </w:pPr>
            <w:r w:rsidRPr="00955512">
              <w:rPr>
                <w:sz w:val="23"/>
                <w:szCs w:val="23"/>
              </w:rPr>
              <w:t>специалист по экономике и финансам Администрации муниципального образования «Саганнурское»</w:t>
            </w:r>
          </w:p>
          <w:p w:rsidR="00D625A1" w:rsidRPr="00955512" w:rsidRDefault="00D625A1" w:rsidP="000420C1">
            <w:pPr>
              <w:rPr>
                <w:sz w:val="23"/>
                <w:szCs w:val="23"/>
              </w:rPr>
            </w:pPr>
          </w:p>
        </w:tc>
      </w:tr>
      <w:tr w:rsidR="00D625A1" w:rsidRPr="00955512" w:rsidTr="000420C1">
        <w:tc>
          <w:tcPr>
            <w:tcW w:w="2088" w:type="dxa"/>
          </w:tcPr>
          <w:p w:rsidR="00D625A1" w:rsidRPr="00955512" w:rsidRDefault="00D625A1" w:rsidP="000420C1">
            <w:pPr>
              <w:jc w:val="both"/>
              <w:rPr>
                <w:sz w:val="23"/>
                <w:szCs w:val="23"/>
              </w:rPr>
            </w:pPr>
            <w:proofErr w:type="spellStart"/>
            <w:r w:rsidRPr="00955512">
              <w:rPr>
                <w:sz w:val="23"/>
                <w:szCs w:val="23"/>
              </w:rPr>
              <w:t>Чувашова</w:t>
            </w:r>
            <w:proofErr w:type="spellEnd"/>
            <w:r w:rsidRPr="00955512">
              <w:rPr>
                <w:sz w:val="23"/>
                <w:szCs w:val="23"/>
              </w:rPr>
              <w:t xml:space="preserve"> Н.В.</w:t>
            </w:r>
          </w:p>
        </w:tc>
        <w:tc>
          <w:tcPr>
            <w:tcW w:w="540" w:type="dxa"/>
          </w:tcPr>
          <w:p w:rsidR="00D625A1" w:rsidRPr="00955512" w:rsidRDefault="00D625A1" w:rsidP="000420C1">
            <w:pPr>
              <w:jc w:val="center"/>
              <w:rPr>
                <w:sz w:val="23"/>
                <w:szCs w:val="23"/>
              </w:rPr>
            </w:pPr>
            <w:r w:rsidRPr="00955512">
              <w:rPr>
                <w:sz w:val="23"/>
                <w:szCs w:val="23"/>
              </w:rPr>
              <w:t>-</w:t>
            </w:r>
          </w:p>
        </w:tc>
        <w:tc>
          <w:tcPr>
            <w:tcW w:w="6840" w:type="dxa"/>
          </w:tcPr>
          <w:p w:rsidR="00D625A1" w:rsidRPr="00955512" w:rsidRDefault="00D625A1" w:rsidP="000420C1">
            <w:pPr>
              <w:rPr>
                <w:sz w:val="23"/>
                <w:szCs w:val="23"/>
              </w:rPr>
            </w:pPr>
            <w:r w:rsidRPr="00955512">
              <w:rPr>
                <w:sz w:val="23"/>
                <w:szCs w:val="23"/>
              </w:rPr>
              <w:t>главный бухгалтер  Администрации муниципального образования «Саганнурское»</w:t>
            </w:r>
          </w:p>
          <w:p w:rsidR="00D625A1" w:rsidRPr="00955512" w:rsidRDefault="00D625A1" w:rsidP="000420C1">
            <w:pPr>
              <w:rPr>
                <w:sz w:val="23"/>
                <w:szCs w:val="23"/>
              </w:rPr>
            </w:pPr>
          </w:p>
        </w:tc>
      </w:tr>
      <w:tr w:rsidR="00D625A1" w:rsidRPr="00955512" w:rsidTr="000420C1">
        <w:tc>
          <w:tcPr>
            <w:tcW w:w="2088" w:type="dxa"/>
          </w:tcPr>
          <w:p w:rsidR="00D625A1" w:rsidRPr="00955512" w:rsidRDefault="00D625A1" w:rsidP="000420C1">
            <w:pPr>
              <w:jc w:val="both"/>
              <w:rPr>
                <w:sz w:val="23"/>
                <w:szCs w:val="23"/>
              </w:rPr>
            </w:pPr>
            <w:r w:rsidRPr="00955512">
              <w:rPr>
                <w:sz w:val="23"/>
                <w:szCs w:val="23"/>
              </w:rPr>
              <w:t>Исмагилова Т.Т.</w:t>
            </w:r>
          </w:p>
        </w:tc>
        <w:tc>
          <w:tcPr>
            <w:tcW w:w="540" w:type="dxa"/>
          </w:tcPr>
          <w:p w:rsidR="00D625A1" w:rsidRPr="00955512" w:rsidRDefault="00D625A1" w:rsidP="000420C1">
            <w:pPr>
              <w:jc w:val="center"/>
              <w:rPr>
                <w:sz w:val="23"/>
                <w:szCs w:val="23"/>
              </w:rPr>
            </w:pPr>
            <w:r w:rsidRPr="00955512">
              <w:rPr>
                <w:sz w:val="23"/>
                <w:szCs w:val="23"/>
              </w:rPr>
              <w:t>-</w:t>
            </w:r>
          </w:p>
        </w:tc>
        <w:tc>
          <w:tcPr>
            <w:tcW w:w="6840" w:type="dxa"/>
          </w:tcPr>
          <w:p w:rsidR="00D625A1" w:rsidRPr="00955512" w:rsidRDefault="00D625A1" w:rsidP="000420C1">
            <w:pPr>
              <w:rPr>
                <w:sz w:val="23"/>
                <w:szCs w:val="23"/>
              </w:rPr>
            </w:pPr>
            <w:r w:rsidRPr="00955512">
              <w:rPr>
                <w:sz w:val="23"/>
                <w:szCs w:val="23"/>
              </w:rPr>
              <w:t>юрист Администрации муниципальн</w:t>
            </w:r>
            <w:r>
              <w:rPr>
                <w:sz w:val="23"/>
                <w:szCs w:val="23"/>
              </w:rPr>
              <w:t>ого образования «Саганнурское»</w:t>
            </w:r>
          </w:p>
          <w:p w:rsidR="00D625A1" w:rsidRPr="00955512" w:rsidRDefault="00D625A1" w:rsidP="000420C1">
            <w:pPr>
              <w:rPr>
                <w:sz w:val="23"/>
                <w:szCs w:val="23"/>
              </w:rPr>
            </w:pPr>
          </w:p>
        </w:tc>
      </w:tr>
      <w:tr w:rsidR="00D625A1" w:rsidRPr="00955512" w:rsidTr="000420C1">
        <w:tc>
          <w:tcPr>
            <w:tcW w:w="2088" w:type="dxa"/>
          </w:tcPr>
          <w:p w:rsidR="00D625A1" w:rsidRPr="00955512" w:rsidRDefault="00D625A1" w:rsidP="000420C1">
            <w:pPr>
              <w:jc w:val="both"/>
              <w:rPr>
                <w:sz w:val="23"/>
                <w:szCs w:val="23"/>
              </w:rPr>
            </w:pPr>
            <w:r w:rsidRPr="00955512">
              <w:rPr>
                <w:sz w:val="23"/>
                <w:szCs w:val="23"/>
              </w:rPr>
              <w:t>Ракитина Е.Н.</w:t>
            </w:r>
          </w:p>
        </w:tc>
        <w:tc>
          <w:tcPr>
            <w:tcW w:w="540" w:type="dxa"/>
          </w:tcPr>
          <w:p w:rsidR="00D625A1" w:rsidRPr="00955512" w:rsidRDefault="00D625A1" w:rsidP="000420C1">
            <w:pPr>
              <w:jc w:val="center"/>
              <w:rPr>
                <w:sz w:val="23"/>
                <w:szCs w:val="23"/>
              </w:rPr>
            </w:pPr>
            <w:r w:rsidRPr="00955512">
              <w:rPr>
                <w:sz w:val="23"/>
                <w:szCs w:val="23"/>
              </w:rPr>
              <w:t>-</w:t>
            </w:r>
          </w:p>
        </w:tc>
        <w:tc>
          <w:tcPr>
            <w:tcW w:w="6840" w:type="dxa"/>
          </w:tcPr>
          <w:p w:rsidR="00D625A1" w:rsidRPr="00955512" w:rsidRDefault="00D625A1" w:rsidP="000420C1">
            <w:pPr>
              <w:rPr>
                <w:sz w:val="23"/>
                <w:szCs w:val="23"/>
              </w:rPr>
            </w:pPr>
            <w:r>
              <w:rPr>
                <w:sz w:val="23"/>
                <w:szCs w:val="23"/>
              </w:rPr>
              <w:t xml:space="preserve">главный </w:t>
            </w:r>
            <w:r w:rsidRPr="00955512">
              <w:rPr>
                <w:sz w:val="23"/>
                <w:szCs w:val="23"/>
              </w:rPr>
              <w:t>специалист – делопроизводитель Администрации муниципального образования сельского поселения «Саганнурское»</w:t>
            </w:r>
          </w:p>
          <w:p w:rsidR="00D625A1" w:rsidRPr="00955512" w:rsidRDefault="00D625A1" w:rsidP="000420C1">
            <w:pPr>
              <w:rPr>
                <w:sz w:val="23"/>
                <w:szCs w:val="23"/>
              </w:rPr>
            </w:pPr>
          </w:p>
        </w:tc>
      </w:tr>
    </w:tbl>
    <w:p w:rsidR="00090DB3" w:rsidRPr="00955512" w:rsidRDefault="00090DB3" w:rsidP="00090DB3">
      <w:pPr>
        <w:rPr>
          <w:sz w:val="23"/>
          <w:szCs w:val="23"/>
        </w:rPr>
      </w:pPr>
    </w:p>
    <w:p w:rsidR="00090DB3" w:rsidRPr="00955512" w:rsidRDefault="00090DB3" w:rsidP="00090DB3">
      <w:pPr>
        <w:jc w:val="right"/>
        <w:rPr>
          <w:sz w:val="23"/>
          <w:szCs w:val="23"/>
        </w:rPr>
      </w:pPr>
    </w:p>
    <w:p w:rsidR="008423B1" w:rsidRDefault="008423B1" w:rsidP="00090DB3">
      <w:pPr>
        <w:rPr>
          <w:sz w:val="23"/>
          <w:szCs w:val="23"/>
        </w:rPr>
      </w:pPr>
    </w:p>
    <w:p w:rsidR="000B6A96" w:rsidRDefault="000B6A96" w:rsidP="00090DB3">
      <w:pPr>
        <w:rPr>
          <w:sz w:val="23"/>
          <w:szCs w:val="23"/>
        </w:rPr>
      </w:pPr>
    </w:p>
    <w:p w:rsidR="000B6A96" w:rsidRDefault="000B6A96" w:rsidP="00090DB3">
      <w:pPr>
        <w:rPr>
          <w:sz w:val="23"/>
          <w:szCs w:val="23"/>
        </w:rPr>
      </w:pPr>
    </w:p>
    <w:p w:rsidR="000B6A96" w:rsidRDefault="000B6A96" w:rsidP="00090DB3">
      <w:pPr>
        <w:rPr>
          <w:sz w:val="23"/>
          <w:szCs w:val="23"/>
        </w:rPr>
      </w:pPr>
    </w:p>
    <w:p w:rsidR="000B6A96" w:rsidRDefault="000B6A96" w:rsidP="00090DB3">
      <w:pPr>
        <w:rPr>
          <w:sz w:val="23"/>
          <w:szCs w:val="23"/>
        </w:rPr>
      </w:pPr>
    </w:p>
    <w:p w:rsidR="000B6A96" w:rsidRDefault="000B6A96" w:rsidP="00090DB3">
      <w:pPr>
        <w:rPr>
          <w:sz w:val="23"/>
          <w:szCs w:val="23"/>
        </w:rPr>
      </w:pPr>
    </w:p>
    <w:sectPr w:rsidR="000B6A96" w:rsidSect="000C0AA4">
      <w:pgSz w:w="11906" w:h="16838"/>
      <w:pgMar w:top="568" w:right="92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65" w:rsidRDefault="00C45E65" w:rsidP="0093257E">
      <w:r>
        <w:separator/>
      </w:r>
    </w:p>
  </w:endnote>
  <w:endnote w:type="continuationSeparator" w:id="1">
    <w:p w:rsidR="00C45E65" w:rsidRDefault="00C45E65" w:rsidP="00932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65" w:rsidRDefault="00C45E65" w:rsidP="0093257E">
      <w:r>
        <w:separator/>
      </w:r>
    </w:p>
  </w:footnote>
  <w:footnote w:type="continuationSeparator" w:id="1">
    <w:p w:rsidR="00C45E65" w:rsidRDefault="00C45E65" w:rsidP="0093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71E"/>
    <w:multiLevelType w:val="hybridMultilevel"/>
    <w:tmpl w:val="FB80FFEE"/>
    <w:lvl w:ilvl="0" w:tplc="3D8A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901ECF"/>
    <w:multiLevelType w:val="hybridMultilevel"/>
    <w:tmpl w:val="38E87DFE"/>
    <w:lvl w:ilvl="0" w:tplc="13E0EF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B10C87"/>
    <w:multiLevelType w:val="multilevel"/>
    <w:tmpl w:val="685E7238"/>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C74118"/>
    <w:multiLevelType w:val="hybridMultilevel"/>
    <w:tmpl w:val="B1C6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F7FEE"/>
    <w:multiLevelType w:val="multilevel"/>
    <w:tmpl w:val="1F4C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336267"/>
    <w:multiLevelType w:val="multilevel"/>
    <w:tmpl w:val="DD221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835298"/>
    <w:multiLevelType w:val="hybridMultilevel"/>
    <w:tmpl w:val="4BE2AF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94EDC"/>
    <w:multiLevelType w:val="hybridMultilevel"/>
    <w:tmpl w:val="CBE212F6"/>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4"/>
  </w:num>
  <w:num w:numId="3">
    <w:abstractNumId w:val="2"/>
  </w:num>
  <w:num w:numId="4">
    <w:abstractNumId w:val="6"/>
  </w:num>
  <w:num w:numId="5">
    <w:abstractNumId w:val="9"/>
  </w:num>
  <w:num w:numId="6">
    <w:abstractNumId w:val="5"/>
  </w:num>
  <w:num w:numId="7">
    <w:abstractNumId w:val="0"/>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D00516"/>
    <w:rsid w:val="00000DF8"/>
    <w:rsid w:val="0000182C"/>
    <w:rsid w:val="000122DF"/>
    <w:rsid w:val="000157A3"/>
    <w:rsid w:val="000361AE"/>
    <w:rsid w:val="000420C1"/>
    <w:rsid w:val="000442C6"/>
    <w:rsid w:val="00044B58"/>
    <w:rsid w:val="00045C04"/>
    <w:rsid w:val="00047673"/>
    <w:rsid w:val="000608A5"/>
    <w:rsid w:val="0006316C"/>
    <w:rsid w:val="00064C72"/>
    <w:rsid w:val="00070824"/>
    <w:rsid w:val="00074F4C"/>
    <w:rsid w:val="00080F90"/>
    <w:rsid w:val="00090DB3"/>
    <w:rsid w:val="000A508F"/>
    <w:rsid w:val="000B6A96"/>
    <w:rsid w:val="000C0AA4"/>
    <w:rsid w:val="000D20D6"/>
    <w:rsid w:val="000E483B"/>
    <w:rsid w:val="000F3560"/>
    <w:rsid w:val="001011BD"/>
    <w:rsid w:val="0011522A"/>
    <w:rsid w:val="001211D7"/>
    <w:rsid w:val="0013530A"/>
    <w:rsid w:val="00140802"/>
    <w:rsid w:val="0014294A"/>
    <w:rsid w:val="00174AE3"/>
    <w:rsid w:val="00185B11"/>
    <w:rsid w:val="001B0128"/>
    <w:rsid w:val="001B07A2"/>
    <w:rsid w:val="001C0BF4"/>
    <w:rsid w:val="001C16F5"/>
    <w:rsid w:val="001D497B"/>
    <w:rsid w:val="001E1D66"/>
    <w:rsid w:val="001E329E"/>
    <w:rsid w:val="00207752"/>
    <w:rsid w:val="0021220E"/>
    <w:rsid w:val="00226F4D"/>
    <w:rsid w:val="0023654A"/>
    <w:rsid w:val="00244578"/>
    <w:rsid w:val="00244AA1"/>
    <w:rsid w:val="002460B4"/>
    <w:rsid w:val="0027795E"/>
    <w:rsid w:val="0029366A"/>
    <w:rsid w:val="002A035A"/>
    <w:rsid w:val="002A40D4"/>
    <w:rsid w:val="002B51FF"/>
    <w:rsid w:val="002C2DDD"/>
    <w:rsid w:val="002D41B7"/>
    <w:rsid w:val="002D4E87"/>
    <w:rsid w:val="002F6CF3"/>
    <w:rsid w:val="0031471A"/>
    <w:rsid w:val="003251B5"/>
    <w:rsid w:val="003337D3"/>
    <w:rsid w:val="00353794"/>
    <w:rsid w:val="0039000F"/>
    <w:rsid w:val="00393FC1"/>
    <w:rsid w:val="003B6CDF"/>
    <w:rsid w:val="003C29AF"/>
    <w:rsid w:val="003C4018"/>
    <w:rsid w:val="003D162E"/>
    <w:rsid w:val="003D3F24"/>
    <w:rsid w:val="003D7037"/>
    <w:rsid w:val="003E7311"/>
    <w:rsid w:val="003F536A"/>
    <w:rsid w:val="00412F9F"/>
    <w:rsid w:val="00460F1A"/>
    <w:rsid w:val="0046699B"/>
    <w:rsid w:val="0048364C"/>
    <w:rsid w:val="00483BA7"/>
    <w:rsid w:val="004B4E90"/>
    <w:rsid w:val="004D7E52"/>
    <w:rsid w:val="004E6DE4"/>
    <w:rsid w:val="004F1D9A"/>
    <w:rsid w:val="005449E4"/>
    <w:rsid w:val="005C20B1"/>
    <w:rsid w:val="005E0295"/>
    <w:rsid w:val="005F53D4"/>
    <w:rsid w:val="005F5B54"/>
    <w:rsid w:val="006069E4"/>
    <w:rsid w:val="0061104D"/>
    <w:rsid w:val="00611411"/>
    <w:rsid w:val="00625C3A"/>
    <w:rsid w:val="00637599"/>
    <w:rsid w:val="00644CDF"/>
    <w:rsid w:val="0069028F"/>
    <w:rsid w:val="006B5300"/>
    <w:rsid w:val="006C0C09"/>
    <w:rsid w:val="006E04A4"/>
    <w:rsid w:val="006E2584"/>
    <w:rsid w:val="006E68DA"/>
    <w:rsid w:val="00706996"/>
    <w:rsid w:val="00715F9D"/>
    <w:rsid w:val="00722800"/>
    <w:rsid w:val="00725B52"/>
    <w:rsid w:val="00730666"/>
    <w:rsid w:val="00742105"/>
    <w:rsid w:val="0077741F"/>
    <w:rsid w:val="00782575"/>
    <w:rsid w:val="007A50B5"/>
    <w:rsid w:val="007B3C8F"/>
    <w:rsid w:val="007C1AA0"/>
    <w:rsid w:val="007C374D"/>
    <w:rsid w:val="007D56A1"/>
    <w:rsid w:val="007E15B9"/>
    <w:rsid w:val="00822546"/>
    <w:rsid w:val="00831485"/>
    <w:rsid w:val="00837D61"/>
    <w:rsid w:val="008423B1"/>
    <w:rsid w:val="00847E89"/>
    <w:rsid w:val="00861E1A"/>
    <w:rsid w:val="00886292"/>
    <w:rsid w:val="00897F82"/>
    <w:rsid w:val="008A19F5"/>
    <w:rsid w:val="008A69FF"/>
    <w:rsid w:val="008B6CD1"/>
    <w:rsid w:val="008C7E2A"/>
    <w:rsid w:val="008F703F"/>
    <w:rsid w:val="00904DA5"/>
    <w:rsid w:val="00915265"/>
    <w:rsid w:val="00917168"/>
    <w:rsid w:val="00926381"/>
    <w:rsid w:val="009304CD"/>
    <w:rsid w:val="0093257E"/>
    <w:rsid w:val="00933749"/>
    <w:rsid w:val="00936BA9"/>
    <w:rsid w:val="00955512"/>
    <w:rsid w:val="00972169"/>
    <w:rsid w:val="00972F80"/>
    <w:rsid w:val="00977537"/>
    <w:rsid w:val="00984A55"/>
    <w:rsid w:val="00994832"/>
    <w:rsid w:val="009A56D3"/>
    <w:rsid w:val="009B0363"/>
    <w:rsid w:val="009B7D96"/>
    <w:rsid w:val="009C654E"/>
    <w:rsid w:val="00A036AE"/>
    <w:rsid w:val="00A43407"/>
    <w:rsid w:val="00A472BA"/>
    <w:rsid w:val="00A6036D"/>
    <w:rsid w:val="00AA49EE"/>
    <w:rsid w:val="00AB0A3F"/>
    <w:rsid w:val="00AC0C91"/>
    <w:rsid w:val="00AD6573"/>
    <w:rsid w:val="00AE5E17"/>
    <w:rsid w:val="00AE6960"/>
    <w:rsid w:val="00B0166C"/>
    <w:rsid w:val="00B034E9"/>
    <w:rsid w:val="00B10C6A"/>
    <w:rsid w:val="00B115F2"/>
    <w:rsid w:val="00B13E16"/>
    <w:rsid w:val="00B340C4"/>
    <w:rsid w:val="00B45705"/>
    <w:rsid w:val="00B5155E"/>
    <w:rsid w:val="00B6763A"/>
    <w:rsid w:val="00B7648D"/>
    <w:rsid w:val="00B94EED"/>
    <w:rsid w:val="00BC205F"/>
    <w:rsid w:val="00BF2087"/>
    <w:rsid w:val="00C04094"/>
    <w:rsid w:val="00C16A3A"/>
    <w:rsid w:val="00C1763A"/>
    <w:rsid w:val="00C20FF9"/>
    <w:rsid w:val="00C2365B"/>
    <w:rsid w:val="00C258DB"/>
    <w:rsid w:val="00C34FB4"/>
    <w:rsid w:val="00C45E65"/>
    <w:rsid w:val="00C5586A"/>
    <w:rsid w:val="00C64710"/>
    <w:rsid w:val="00C67FA8"/>
    <w:rsid w:val="00C77859"/>
    <w:rsid w:val="00C817B7"/>
    <w:rsid w:val="00C85338"/>
    <w:rsid w:val="00CA3A13"/>
    <w:rsid w:val="00CA561B"/>
    <w:rsid w:val="00CB2609"/>
    <w:rsid w:val="00CB59D5"/>
    <w:rsid w:val="00CB7286"/>
    <w:rsid w:val="00CD2D57"/>
    <w:rsid w:val="00D00516"/>
    <w:rsid w:val="00D51F9C"/>
    <w:rsid w:val="00D603D3"/>
    <w:rsid w:val="00D625A1"/>
    <w:rsid w:val="00D71FE5"/>
    <w:rsid w:val="00D82D36"/>
    <w:rsid w:val="00D83A33"/>
    <w:rsid w:val="00D90834"/>
    <w:rsid w:val="00D92F62"/>
    <w:rsid w:val="00D95DDA"/>
    <w:rsid w:val="00E04B2E"/>
    <w:rsid w:val="00E232EA"/>
    <w:rsid w:val="00E26522"/>
    <w:rsid w:val="00E3401D"/>
    <w:rsid w:val="00E37AE0"/>
    <w:rsid w:val="00E541C0"/>
    <w:rsid w:val="00E5502E"/>
    <w:rsid w:val="00E72775"/>
    <w:rsid w:val="00E77F27"/>
    <w:rsid w:val="00E969F3"/>
    <w:rsid w:val="00EB6F9B"/>
    <w:rsid w:val="00EC04AE"/>
    <w:rsid w:val="00EE4ACB"/>
    <w:rsid w:val="00EE61BF"/>
    <w:rsid w:val="00F20DCB"/>
    <w:rsid w:val="00F241C2"/>
    <w:rsid w:val="00F26439"/>
    <w:rsid w:val="00F33666"/>
    <w:rsid w:val="00F35FDC"/>
    <w:rsid w:val="00F444AE"/>
    <w:rsid w:val="00F455D8"/>
    <w:rsid w:val="00F461B7"/>
    <w:rsid w:val="00F7428E"/>
    <w:rsid w:val="00F83689"/>
    <w:rsid w:val="00F83AAB"/>
    <w:rsid w:val="00F95A6F"/>
    <w:rsid w:val="00FA1C2B"/>
    <w:rsid w:val="00FB3988"/>
    <w:rsid w:val="00FD1BE3"/>
    <w:rsid w:val="00FF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paragraph" w:styleId="6">
    <w:name w:val="heading 6"/>
    <w:basedOn w:val="a"/>
    <w:next w:val="a"/>
    <w:link w:val="60"/>
    <w:qFormat/>
    <w:rsid w:val="00E969F3"/>
    <w:pPr>
      <w:keepNext/>
      <w:jc w:val="both"/>
      <w:outlineLvl w:val="5"/>
    </w:pPr>
  </w:style>
  <w:style w:type="paragraph" w:styleId="7">
    <w:name w:val="heading 7"/>
    <w:basedOn w:val="a"/>
    <w:next w:val="a"/>
    <w:link w:val="70"/>
    <w:qFormat/>
    <w:rsid w:val="00E969F3"/>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34"/>
    <w:qFormat/>
    <w:rsid w:val="00847E89"/>
    <w:pPr>
      <w:ind w:left="720"/>
      <w:contextualSpacing/>
    </w:pPr>
  </w:style>
  <w:style w:type="paragraph" w:styleId="ac">
    <w:name w:val="Body Text Indent"/>
    <w:basedOn w:val="a"/>
    <w:link w:val="ad"/>
    <w:rsid w:val="00A43407"/>
    <w:pPr>
      <w:ind w:firstLine="709"/>
    </w:pPr>
  </w:style>
  <w:style w:type="character" w:customStyle="1" w:styleId="ad">
    <w:name w:val="Основной текст с отступом Знак"/>
    <w:basedOn w:val="a0"/>
    <w:link w:val="ac"/>
    <w:rsid w:val="00A43407"/>
    <w:rPr>
      <w:sz w:val="24"/>
      <w:szCs w:val="24"/>
    </w:rPr>
  </w:style>
  <w:style w:type="paragraph" w:styleId="2">
    <w:name w:val="Body Text Indent 2"/>
    <w:basedOn w:val="a"/>
    <w:link w:val="20"/>
    <w:rsid w:val="00A43407"/>
    <w:pPr>
      <w:ind w:firstLine="485"/>
      <w:jc w:val="both"/>
    </w:pPr>
    <w:rPr>
      <w:rFonts w:ascii="Bookman Old Style" w:hAnsi="Bookman Old Style"/>
      <w:snapToGrid w:val="0"/>
      <w:color w:val="000000"/>
      <w:sz w:val="20"/>
    </w:rPr>
  </w:style>
  <w:style w:type="character" w:customStyle="1" w:styleId="20">
    <w:name w:val="Основной текст с отступом 2 Знак"/>
    <w:basedOn w:val="a0"/>
    <w:link w:val="2"/>
    <w:rsid w:val="00A43407"/>
    <w:rPr>
      <w:rFonts w:ascii="Bookman Old Style" w:hAnsi="Bookman Old Style"/>
      <w:snapToGrid w:val="0"/>
      <w:color w:val="000000"/>
      <w:szCs w:val="24"/>
    </w:rPr>
  </w:style>
  <w:style w:type="paragraph" w:styleId="21">
    <w:name w:val="Body Text 2"/>
    <w:basedOn w:val="a"/>
    <w:link w:val="22"/>
    <w:rsid w:val="00A43407"/>
    <w:pPr>
      <w:spacing w:after="120" w:line="480" w:lineRule="auto"/>
    </w:pPr>
  </w:style>
  <w:style w:type="character" w:customStyle="1" w:styleId="22">
    <w:name w:val="Основной текст 2 Знак"/>
    <w:basedOn w:val="a0"/>
    <w:link w:val="21"/>
    <w:rsid w:val="00A43407"/>
    <w:rPr>
      <w:sz w:val="24"/>
      <w:szCs w:val="24"/>
    </w:rPr>
  </w:style>
  <w:style w:type="character" w:customStyle="1" w:styleId="ae">
    <w:name w:val="?????????"/>
    <w:rsid w:val="00F461B7"/>
    <w:rPr>
      <w:rFonts w:cs="Times New Roman"/>
      <w:i/>
      <w:iCs/>
    </w:rPr>
  </w:style>
  <w:style w:type="character" w:styleId="af">
    <w:name w:val="Strong"/>
    <w:basedOn w:val="a0"/>
    <w:uiPriority w:val="22"/>
    <w:qFormat/>
    <w:rsid w:val="00F461B7"/>
    <w:rPr>
      <w:b/>
      <w:bCs/>
    </w:rPr>
  </w:style>
  <w:style w:type="paragraph" w:styleId="af0">
    <w:name w:val="Body Text"/>
    <w:basedOn w:val="a"/>
    <w:link w:val="af1"/>
    <w:rsid w:val="00E969F3"/>
    <w:pPr>
      <w:spacing w:after="120"/>
    </w:pPr>
  </w:style>
  <w:style w:type="character" w:customStyle="1" w:styleId="af1">
    <w:name w:val="Основной текст Знак"/>
    <w:basedOn w:val="a0"/>
    <w:link w:val="af0"/>
    <w:rsid w:val="00E969F3"/>
    <w:rPr>
      <w:sz w:val="24"/>
      <w:szCs w:val="24"/>
    </w:rPr>
  </w:style>
  <w:style w:type="character" w:customStyle="1" w:styleId="60">
    <w:name w:val="Заголовок 6 Знак"/>
    <w:basedOn w:val="a0"/>
    <w:link w:val="6"/>
    <w:rsid w:val="00E969F3"/>
    <w:rPr>
      <w:sz w:val="24"/>
      <w:szCs w:val="24"/>
    </w:rPr>
  </w:style>
  <w:style w:type="character" w:customStyle="1" w:styleId="70">
    <w:name w:val="Заголовок 7 Знак"/>
    <w:basedOn w:val="a0"/>
    <w:link w:val="7"/>
    <w:rsid w:val="00E969F3"/>
    <w:rPr>
      <w:b/>
      <w:bCs/>
      <w:sz w:val="24"/>
      <w:szCs w:val="24"/>
    </w:rPr>
  </w:style>
  <w:style w:type="paragraph" w:styleId="af2">
    <w:name w:val="Title"/>
    <w:basedOn w:val="a"/>
    <w:link w:val="af3"/>
    <w:qFormat/>
    <w:rsid w:val="00E969F3"/>
    <w:pPr>
      <w:jc w:val="center"/>
    </w:pPr>
    <w:rPr>
      <w:b/>
      <w:bCs/>
    </w:rPr>
  </w:style>
  <w:style w:type="character" w:customStyle="1" w:styleId="af3">
    <w:name w:val="Название Знак"/>
    <w:basedOn w:val="a0"/>
    <w:link w:val="af2"/>
    <w:rsid w:val="00E969F3"/>
    <w:rPr>
      <w:b/>
      <w:bCs/>
      <w:sz w:val="24"/>
      <w:szCs w:val="24"/>
    </w:rPr>
  </w:style>
  <w:style w:type="paragraph" w:customStyle="1" w:styleId="pj">
    <w:name w:val="pj"/>
    <w:basedOn w:val="a"/>
    <w:rsid w:val="000C0AA4"/>
    <w:pPr>
      <w:spacing w:before="100" w:beforeAutospacing="1" w:after="100" w:afterAutospacing="1"/>
    </w:pPr>
  </w:style>
  <w:style w:type="paragraph" w:styleId="af4">
    <w:name w:val="No Spacing"/>
    <w:uiPriority w:val="1"/>
    <w:qFormat/>
    <w:rsid w:val="00897F82"/>
    <w:rPr>
      <w:rFonts w:asciiTheme="minorHAnsi" w:eastAsiaTheme="minorHAnsi" w:hAnsiTheme="minorHAnsi" w:cstheme="minorBidi"/>
      <w:sz w:val="22"/>
      <w:szCs w:val="22"/>
      <w:lang w:eastAsia="en-US"/>
    </w:rPr>
  </w:style>
  <w:style w:type="character" w:customStyle="1" w:styleId="af5">
    <w:name w:val="Основной текст_"/>
    <w:basedOn w:val="a0"/>
    <w:link w:val="23"/>
    <w:rsid w:val="008A19F5"/>
    <w:rPr>
      <w:spacing w:val="4"/>
      <w:sz w:val="21"/>
      <w:szCs w:val="21"/>
      <w:shd w:val="clear" w:color="auto" w:fill="FFFFFF"/>
    </w:rPr>
  </w:style>
  <w:style w:type="character" w:customStyle="1" w:styleId="1">
    <w:name w:val="Основной текст1"/>
    <w:basedOn w:val="af5"/>
    <w:rsid w:val="008A19F5"/>
    <w:rPr>
      <w:color w:val="000000"/>
      <w:w w:val="100"/>
      <w:position w:val="0"/>
      <w:u w:val="single"/>
      <w:lang w:val="ru-RU"/>
    </w:rPr>
  </w:style>
  <w:style w:type="paragraph" w:customStyle="1" w:styleId="23">
    <w:name w:val="Основной текст2"/>
    <w:basedOn w:val="a"/>
    <w:link w:val="af5"/>
    <w:rsid w:val="008A19F5"/>
    <w:pPr>
      <w:widowControl w:val="0"/>
      <w:shd w:val="clear" w:color="auto" w:fill="FFFFFF"/>
      <w:spacing w:after="600" w:line="0" w:lineRule="atLeast"/>
      <w:jc w:val="right"/>
    </w:pPr>
    <w:rPr>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34"/>
    <w:qFormat/>
    <w:rsid w:val="00847E89"/>
    <w:pPr>
      <w:ind w:left="720"/>
      <w:contextualSpacing/>
    </w:pPr>
  </w:style>
  <w:style w:type="paragraph" w:styleId="ac">
    <w:name w:val="Body Text Indent"/>
    <w:basedOn w:val="a"/>
    <w:link w:val="ad"/>
    <w:rsid w:val="00A43407"/>
    <w:pPr>
      <w:ind w:firstLine="709"/>
    </w:pPr>
    <w:rPr>
      <w:lang w:val="x-none" w:eastAsia="x-none"/>
    </w:rPr>
  </w:style>
  <w:style w:type="character" w:customStyle="1" w:styleId="ad">
    <w:name w:val="Основной текст с отступом Знак"/>
    <w:basedOn w:val="a0"/>
    <w:link w:val="ac"/>
    <w:rsid w:val="00A43407"/>
    <w:rPr>
      <w:sz w:val="24"/>
      <w:szCs w:val="24"/>
      <w:lang w:val="x-none" w:eastAsia="x-none"/>
    </w:rPr>
  </w:style>
  <w:style w:type="paragraph" w:styleId="2">
    <w:name w:val="Body Text Indent 2"/>
    <w:basedOn w:val="a"/>
    <w:link w:val="20"/>
    <w:rsid w:val="00A43407"/>
    <w:pPr>
      <w:ind w:firstLine="485"/>
      <w:jc w:val="both"/>
    </w:pPr>
    <w:rPr>
      <w:rFonts w:ascii="Bookman Old Style" w:hAnsi="Bookman Old Style"/>
      <w:snapToGrid w:val="0"/>
      <w:color w:val="000000"/>
      <w:sz w:val="20"/>
      <w:lang w:val="x-none" w:eastAsia="x-none"/>
    </w:rPr>
  </w:style>
  <w:style w:type="character" w:customStyle="1" w:styleId="20">
    <w:name w:val="Основной текст с отступом 2 Знак"/>
    <w:basedOn w:val="a0"/>
    <w:link w:val="2"/>
    <w:rsid w:val="00A43407"/>
    <w:rPr>
      <w:rFonts w:ascii="Bookman Old Style" w:hAnsi="Bookman Old Style"/>
      <w:snapToGrid w:val="0"/>
      <w:color w:val="000000"/>
      <w:szCs w:val="24"/>
      <w:lang w:val="x-none" w:eastAsia="x-none"/>
    </w:rPr>
  </w:style>
  <w:style w:type="paragraph" w:styleId="21">
    <w:name w:val="Body Text 2"/>
    <w:basedOn w:val="a"/>
    <w:link w:val="22"/>
    <w:rsid w:val="00A43407"/>
    <w:pPr>
      <w:spacing w:after="120" w:line="480" w:lineRule="auto"/>
    </w:pPr>
    <w:rPr>
      <w:lang w:val="x-none" w:eastAsia="x-none"/>
    </w:rPr>
  </w:style>
  <w:style w:type="character" w:customStyle="1" w:styleId="22">
    <w:name w:val="Основной текст 2 Знак"/>
    <w:basedOn w:val="a0"/>
    <w:link w:val="21"/>
    <w:rsid w:val="00A43407"/>
    <w:rPr>
      <w:sz w:val="24"/>
      <w:szCs w:val="24"/>
      <w:lang w:val="x-none" w:eastAsia="x-none"/>
    </w:rPr>
  </w:style>
  <w:style w:type="character" w:customStyle="1" w:styleId="ae">
    <w:name w:val="?????????"/>
    <w:rsid w:val="00F461B7"/>
    <w:rPr>
      <w:rFonts w:cs="Times New Roman"/>
      <w:i/>
      <w:iCs/>
    </w:rPr>
  </w:style>
  <w:style w:type="character" w:styleId="af">
    <w:name w:val="Strong"/>
    <w:basedOn w:val="a0"/>
    <w:uiPriority w:val="22"/>
    <w:qFormat/>
    <w:rsid w:val="00F461B7"/>
    <w:rPr>
      <w:b/>
      <w:bCs/>
    </w:rPr>
  </w:style>
</w:styles>
</file>

<file path=word/webSettings.xml><?xml version="1.0" encoding="utf-8"?>
<w:webSettings xmlns:r="http://schemas.openxmlformats.org/officeDocument/2006/relationships" xmlns:w="http://schemas.openxmlformats.org/wordprocessingml/2006/main">
  <w:divs>
    <w:div w:id="439109340">
      <w:bodyDiv w:val="1"/>
      <w:marLeft w:val="0"/>
      <w:marRight w:val="0"/>
      <w:marTop w:val="0"/>
      <w:marBottom w:val="0"/>
      <w:divBdr>
        <w:top w:val="none" w:sz="0" w:space="0" w:color="auto"/>
        <w:left w:val="none" w:sz="0" w:space="0" w:color="auto"/>
        <w:bottom w:val="none" w:sz="0" w:space="0" w:color="auto"/>
        <w:right w:val="none" w:sz="0" w:space="0" w:color="auto"/>
      </w:divBdr>
    </w:div>
    <w:div w:id="15671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rbank-ast.ru/" TargetMode="External"/><Relationship Id="rId4" Type="http://schemas.openxmlformats.org/officeDocument/2006/relationships/settings" Target="settings.xml"/><Relationship Id="rId9" Type="http://schemas.openxmlformats.org/officeDocument/2006/relationships/hyperlink" Target="mailto:ursaga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CB57-EA0E-4762-BEA8-13D956BE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3738</Words>
  <Characters>30302</Characters>
  <Application>Microsoft Office Word</Application>
  <DocSecurity>0</DocSecurity>
  <Lines>252</Lines>
  <Paragraphs>67</Paragraphs>
  <ScaleCrop>false</ScaleCrop>
  <HeadingPairs>
    <vt:vector size="2" baseType="variant">
      <vt:variant>
        <vt:lpstr>Название</vt:lpstr>
      </vt:variant>
      <vt:variant>
        <vt:i4>1</vt:i4>
      </vt:variant>
    </vt:vector>
  </HeadingPairs>
  <TitlesOfParts>
    <vt:vector size="1" baseType="lpstr">
      <vt:lpstr>ФИО</vt:lpstr>
    </vt:vector>
  </TitlesOfParts>
  <Company>NATT CCCP</Company>
  <LinksUpToDate>false</LinksUpToDate>
  <CharactersWithSpaces>33973</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dc:title>
  <dc:creator>Валентина</dc:creator>
  <cp:lastModifiedBy>Таня</cp:lastModifiedBy>
  <cp:revision>2</cp:revision>
  <cp:lastPrinted>2019-10-23T05:46:00Z</cp:lastPrinted>
  <dcterms:created xsi:type="dcterms:W3CDTF">2019-10-28T02:09:00Z</dcterms:created>
  <dcterms:modified xsi:type="dcterms:W3CDTF">2019-10-28T02:09:00Z</dcterms:modified>
</cp:coreProperties>
</file>