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8A" w:rsidRDefault="000F01E2" w:rsidP="0029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8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085257" w:rsidRDefault="000F01E2" w:rsidP="0029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8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9418A">
        <w:rPr>
          <w:rFonts w:ascii="Times New Roman" w:hAnsi="Times New Roman" w:cs="Times New Roman"/>
          <w:b/>
          <w:sz w:val="28"/>
          <w:szCs w:val="28"/>
        </w:rPr>
        <w:t>Саганнурский</w:t>
      </w:r>
      <w:proofErr w:type="spellEnd"/>
      <w:r w:rsidRPr="0029418A">
        <w:rPr>
          <w:rFonts w:ascii="Times New Roman" w:hAnsi="Times New Roman" w:cs="Times New Roman"/>
          <w:b/>
          <w:sz w:val="28"/>
          <w:szCs w:val="28"/>
        </w:rPr>
        <w:t xml:space="preserve"> информационно-культурный </w:t>
      </w:r>
      <w:proofErr w:type="spellStart"/>
      <w:r w:rsidRPr="0029418A">
        <w:rPr>
          <w:rFonts w:ascii="Times New Roman" w:hAnsi="Times New Roman" w:cs="Times New Roman"/>
          <w:b/>
          <w:sz w:val="28"/>
          <w:szCs w:val="28"/>
        </w:rPr>
        <w:t>досуговый</w:t>
      </w:r>
      <w:proofErr w:type="spellEnd"/>
      <w:r w:rsidRPr="0029418A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p w:rsidR="0029418A" w:rsidRPr="0029418A" w:rsidRDefault="0029418A" w:rsidP="0029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1E2" w:rsidRPr="0029418A" w:rsidRDefault="000F01E2" w:rsidP="00294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8A">
        <w:rPr>
          <w:rFonts w:ascii="Times New Roman" w:hAnsi="Times New Roman" w:cs="Times New Roman"/>
          <w:b/>
          <w:sz w:val="28"/>
          <w:szCs w:val="28"/>
        </w:rPr>
        <w:t>План по повышению качества оказания услуг по реализации мер, направленных на устранение замечаний граждан, поступивших в ходе проведения независимой оценки.</w:t>
      </w:r>
    </w:p>
    <w:tbl>
      <w:tblPr>
        <w:tblStyle w:val="a3"/>
        <w:tblW w:w="0" w:type="auto"/>
        <w:tblLayout w:type="fixed"/>
        <w:tblLook w:val="04A0"/>
      </w:tblPr>
      <w:tblGrid>
        <w:gridCol w:w="809"/>
        <w:gridCol w:w="3014"/>
        <w:gridCol w:w="1814"/>
        <w:gridCol w:w="1842"/>
        <w:gridCol w:w="2452"/>
        <w:gridCol w:w="2226"/>
        <w:gridCol w:w="2629"/>
      </w:tblGrid>
      <w:tr w:rsidR="000F37D9" w:rsidRPr="00D72FEC" w:rsidTr="00D72FEC">
        <w:tc>
          <w:tcPr>
            <w:tcW w:w="809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4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842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52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26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629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</w:t>
            </w:r>
          </w:p>
        </w:tc>
      </w:tr>
      <w:tr w:rsidR="000F01E2" w:rsidRPr="00D72FEC" w:rsidTr="00D72FEC">
        <w:tc>
          <w:tcPr>
            <w:tcW w:w="14786" w:type="dxa"/>
            <w:gridSpan w:val="7"/>
          </w:tcPr>
          <w:p w:rsidR="000F01E2" w:rsidRPr="00D72FEC" w:rsidRDefault="000F01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F37D9" w:rsidRPr="00D72FEC" w:rsidTr="00D72FEC">
        <w:tc>
          <w:tcPr>
            <w:tcW w:w="809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Создание сайта МБУК «</w:t>
            </w:r>
            <w:proofErr w:type="spellStart"/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Саганнурский</w:t>
            </w:r>
            <w:proofErr w:type="spellEnd"/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 ИКДЦ»</w:t>
            </w:r>
          </w:p>
        </w:tc>
        <w:tc>
          <w:tcPr>
            <w:tcW w:w="1814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842" w:type="dxa"/>
          </w:tcPr>
          <w:p w:rsidR="000F01E2" w:rsidRPr="00D72FEC" w:rsidRDefault="000F01E2" w:rsidP="0056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5668CC" w:rsidRPr="00D72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Директор Пушкарева Н.А.</w:t>
            </w:r>
          </w:p>
        </w:tc>
        <w:tc>
          <w:tcPr>
            <w:tcW w:w="2226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деятельности организации</w:t>
            </w:r>
          </w:p>
        </w:tc>
        <w:tc>
          <w:tcPr>
            <w:tcW w:w="2629" w:type="dxa"/>
          </w:tcPr>
          <w:p w:rsidR="000F01E2" w:rsidRPr="00D72FEC" w:rsidRDefault="000F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Рост качественного значения показателей, характеризующих открытость и доступность информации.</w:t>
            </w:r>
          </w:p>
        </w:tc>
      </w:tr>
      <w:tr w:rsidR="000F37D9" w:rsidRPr="00D72FEC" w:rsidTr="00D72FEC">
        <w:tc>
          <w:tcPr>
            <w:tcW w:w="809" w:type="dxa"/>
          </w:tcPr>
          <w:p w:rsidR="005D7CA7" w:rsidRPr="00D72FEC" w:rsidRDefault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4" w:type="dxa"/>
          </w:tcPr>
          <w:p w:rsidR="005D7CA7" w:rsidRPr="00D72FEC" w:rsidRDefault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информации о деятельности КДУ на сайте учреждения и в социальных сетях (ОК, МБУК «</w:t>
            </w:r>
            <w:proofErr w:type="spellStart"/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Саганнурский</w:t>
            </w:r>
            <w:proofErr w:type="spellEnd"/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 ИКДЦ»)</w:t>
            </w:r>
          </w:p>
        </w:tc>
        <w:tc>
          <w:tcPr>
            <w:tcW w:w="1814" w:type="dxa"/>
          </w:tcPr>
          <w:p w:rsidR="005D7CA7" w:rsidRPr="00D72FEC" w:rsidRDefault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842" w:type="dxa"/>
          </w:tcPr>
          <w:p w:rsidR="005D7CA7" w:rsidRPr="00D72FEC" w:rsidRDefault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2" w:type="dxa"/>
          </w:tcPr>
          <w:p w:rsidR="005D7CA7" w:rsidRPr="00D72FEC" w:rsidRDefault="005D7CA7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Директор Пушкарева Н.А.</w:t>
            </w:r>
          </w:p>
          <w:p w:rsidR="005D7CA7" w:rsidRPr="00D72FEC" w:rsidRDefault="005D7CA7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5D7CA7" w:rsidRPr="00D72FEC" w:rsidRDefault="005D7CA7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</w:tc>
        <w:tc>
          <w:tcPr>
            <w:tcW w:w="2226" w:type="dxa"/>
          </w:tcPr>
          <w:p w:rsidR="005D7CA7" w:rsidRPr="00D72FEC" w:rsidRDefault="005D7CA7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деятельности организации</w:t>
            </w: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возрастных категорий граждан, повышение качества обслуживания населения, прогнозирование спроса населения.</w:t>
            </w:r>
          </w:p>
        </w:tc>
        <w:tc>
          <w:tcPr>
            <w:tcW w:w="2629" w:type="dxa"/>
          </w:tcPr>
          <w:p w:rsidR="005D7CA7" w:rsidRPr="00D72FEC" w:rsidRDefault="005D7CA7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способов обратной связи с получателями услуг на сайте учреждения, систематическое обновление информации, рост количества потребителей услуг, увеличение доходов от предоставления услуг населению.</w:t>
            </w:r>
          </w:p>
        </w:tc>
      </w:tr>
      <w:tr w:rsidR="000F37D9" w:rsidRPr="00D72FEC" w:rsidTr="00D72FEC">
        <w:tc>
          <w:tcPr>
            <w:tcW w:w="809" w:type="dxa"/>
          </w:tcPr>
          <w:p w:rsidR="005D7CA7" w:rsidRPr="00D72FEC" w:rsidRDefault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4" w:type="dxa"/>
          </w:tcPr>
          <w:p w:rsidR="005D7CA7" w:rsidRPr="00D72FEC" w:rsidRDefault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Публикации в СМИ о работе и мероприятиях учреждения.</w:t>
            </w:r>
          </w:p>
        </w:tc>
        <w:tc>
          <w:tcPr>
            <w:tcW w:w="1814" w:type="dxa"/>
          </w:tcPr>
          <w:p w:rsidR="005D7CA7" w:rsidRPr="00D72FEC" w:rsidRDefault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842" w:type="dxa"/>
          </w:tcPr>
          <w:p w:rsidR="005D7CA7" w:rsidRPr="00D72FEC" w:rsidRDefault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52" w:type="dxa"/>
          </w:tcPr>
          <w:p w:rsidR="005D7CA7" w:rsidRPr="00D72FEC" w:rsidRDefault="005D7CA7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Худ. Руководитель </w:t>
            </w:r>
          </w:p>
          <w:p w:rsidR="005D7CA7" w:rsidRPr="00D72FEC" w:rsidRDefault="005D7CA7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Родионова О.А,</w:t>
            </w:r>
          </w:p>
          <w:p w:rsidR="005D7CA7" w:rsidRPr="00D72FEC" w:rsidRDefault="005D7CA7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студий</w:t>
            </w:r>
          </w:p>
        </w:tc>
        <w:tc>
          <w:tcPr>
            <w:tcW w:w="2226" w:type="dxa"/>
          </w:tcPr>
          <w:p w:rsidR="005D7CA7" w:rsidRPr="00D72FEC" w:rsidRDefault="005D7CA7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о деятельности организации для всех возрастных категорий граждан, </w:t>
            </w:r>
            <w:r w:rsidRPr="00D7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учреждения.</w:t>
            </w:r>
          </w:p>
        </w:tc>
        <w:tc>
          <w:tcPr>
            <w:tcW w:w="2629" w:type="dxa"/>
          </w:tcPr>
          <w:p w:rsidR="005D7CA7" w:rsidRPr="00D72FEC" w:rsidRDefault="00D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информации о деятельности учреждения для жителей района, привлечение </w:t>
            </w:r>
            <w:r w:rsidRPr="00D7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иногороднего населения, реклама учреждения.</w:t>
            </w:r>
          </w:p>
        </w:tc>
      </w:tr>
      <w:tr w:rsidR="00D72FEC" w:rsidRPr="00D72FEC" w:rsidTr="00D72FEC">
        <w:tc>
          <w:tcPr>
            <w:tcW w:w="809" w:type="dxa"/>
          </w:tcPr>
          <w:p w:rsidR="00D51EBF" w:rsidRPr="00D72FEC" w:rsidRDefault="00D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14" w:type="dxa"/>
          </w:tcPr>
          <w:p w:rsidR="00D51EBF" w:rsidRPr="00D72FEC" w:rsidRDefault="00D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Ведение книги жалоб и предложений граждан.</w:t>
            </w:r>
          </w:p>
        </w:tc>
        <w:tc>
          <w:tcPr>
            <w:tcW w:w="1814" w:type="dxa"/>
          </w:tcPr>
          <w:p w:rsidR="00D51EBF" w:rsidRPr="00D72FEC" w:rsidRDefault="00D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1842" w:type="dxa"/>
          </w:tcPr>
          <w:p w:rsidR="00D51EBF" w:rsidRPr="00D72FEC" w:rsidRDefault="00D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2" w:type="dxa"/>
          </w:tcPr>
          <w:p w:rsidR="00D51EBF" w:rsidRPr="00D72FEC" w:rsidRDefault="00D51EBF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Работники центра культуры</w:t>
            </w:r>
          </w:p>
        </w:tc>
        <w:tc>
          <w:tcPr>
            <w:tcW w:w="2226" w:type="dxa"/>
          </w:tcPr>
          <w:p w:rsidR="00D51EBF" w:rsidRPr="00D72FEC" w:rsidRDefault="00D51EBF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 культуры.</w:t>
            </w:r>
          </w:p>
        </w:tc>
        <w:tc>
          <w:tcPr>
            <w:tcW w:w="2629" w:type="dxa"/>
          </w:tcPr>
          <w:p w:rsidR="00D51EBF" w:rsidRPr="00D72FEC" w:rsidRDefault="00D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способов обратной связи с получателями услуг</w:t>
            </w:r>
          </w:p>
        </w:tc>
      </w:tr>
      <w:tr w:rsidR="00D51EBF" w:rsidRPr="00D72FEC" w:rsidTr="00D72FEC">
        <w:tc>
          <w:tcPr>
            <w:tcW w:w="14786" w:type="dxa"/>
            <w:gridSpan w:val="7"/>
          </w:tcPr>
          <w:p w:rsidR="00D51EBF" w:rsidRPr="00D72FEC" w:rsidRDefault="00D51E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Комфортность условий предоставления услуг и доступности их получения</w:t>
            </w:r>
          </w:p>
        </w:tc>
      </w:tr>
      <w:tr w:rsidR="00D72FEC" w:rsidRPr="00D72FEC" w:rsidTr="00D72FEC">
        <w:tc>
          <w:tcPr>
            <w:tcW w:w="809" w:type="dxa"/>
          </w:tcPr>
          <w:p w:rsidR="00D51EBF" w:rsidRPr="00D72FEC" w:rsidRDefault="00D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</w:tcPr>
          <w:p w:rsidR="00D51EBF" w:rsidRPr="00D72FEC" w:rsidRDefault="00D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со сменой сценической площадки </w:t>
            </w:r>
            <w:r w:rsidR="005668CC"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 (в виду отсутствия возможности организации пандуса, т.к. здание ДК расположено на втором этаже) </w:t>
            </w: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для обеспечения доступности посещения мероприятий</w:t>
            </w:r>
          </w:p>
          <w:p w:rsidR="00D51EBF" w:rsidRPr="00D72FEC" w:rsidRDefault="00D51EBF" w:rsidP="00D5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для лиц с ОВЗ </w:t>
            </w:r>
          </w:p>
        </w:tc>
        <w:tc>
          <w:tcPr>
            <w:tcW w:w="1814" w:type="dxa"/>
          </w:tcPr>
          <w:p w:rsidR="00D51EBF" w:rsidRPr="00D72FEC" w:rsidRDefault="0056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1842" w:type="dxa"/>
          </w:tcPr>
          <w:p w:rsidR="00D51EBF" w:rsidRPr="00D72FEC" w:rsidRDefault="0056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2" w:type="dxa"/>
          </w:tcPr>
          <w:p w:rsidR="00D51EBF" w:rsidRPr="00D72FEC" w:rsidRDefault="005668CC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Работники культуры центра</w:t>
            </w:r>
          </w:p>
        </w:tc>
        <w:tc>
          <w:tcPr>
            <w:tcW w:w="2226" w:type="dxa"/>
          </w:tcPr>
          <w:p w:rsidR="00D51EBF" w:rsidRPr="00D72FEC" w:rsidRDefault="005668CC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Доступность посещения мероприятий лицами с ОВЗ.</w:t>
            </w:r>
          </w:p>
        </w:tc>
        <w:tc>
          <w:tcPr>
            <w:tcW w:w="2629" w:type="dxa"/>
          </w:tcPr>
          <w:p w:rsidR="00D51EBF" w:rsidRPr="00D72FEC" w:rsidRDefault="0056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мероприятий.</w:t>
            </w:r>
          </w:p>
        </w:tc>
      </w:tr>
      <w:tr w:rsidR="00D72FEC" w:rsidRPr="00D72FEC" w:rsidTr="00D72FEC">
        <w:tc>
          <w:tcPr>
            <w:tcW w:w="809" w:type="dxa"/>
          </w:tcPr>
          <w:p w:rsidR="005668CC" w:rsidRPr="00D72FEC" w:rsidRDefault="0056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4" w:type="dxa"/>
          </w:tcPr>
          <w:p w:rsidR="005668CC" w:rsidRPr="00D72FEC" w:rsidRDefault="0056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ремонту и благоустройству здания ДК и прилегающей к нему территории</w:t>
            </w:r>
          </w:p>
        </w:tc>
        <w:tc>
          <w:tcPr>
            <w:tcW w:w="1814" w:type="dxa"/>
          </w:tcPr>
          <w:p w:rsidR="005668CC" w:rsidRPr="00D72FEC" w:rsidRDefault="0056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1842" w:type="dxa"/>
          </w:tcPr>
          <w:p w:rsidR="005668CC" w:rsidRPr="00D72FEC" w:rsidRDefault="0056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Апрель-октябрь 2018</w:t>
            </w:r>
          </w:p>
        </w:tc>
        <w:tc>
          <w:tcPr>
            <w:tcW w:w="2452" w:type="dxa"/>
          </w:tcPr>
          <w:p w:rsidR="005668CC" w:rsidRPr="00D72FEC" w:rsidRDefault="005668CC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Работники культуры центра</w:t>
            </w:r>
          </w:p>
        </w:tc>
        <w:tc>
          <w:tcPr>
            <w:tcW w:w="2226" w:type="dxa"/>
          </w:tcPr>
          <w:p w:rsidR="005668CC" w:rsidRPr="00D72FEC" w:rsidRDefault="005668CC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пребывания граждан, создание эстетического вида на территории ДК</w:t>
            </w:r>
          </w:p>
        </w:tc>
        <w:tc>
          <w:tcPr>
            <w:tcW w:w="2629" w:type="dxa"/>
          </w:tcPr>
          <w:p w:rsidR="005668CC" w:rsidRPr="00D72FEC" w:rsidRDefault="0056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комфортности условий ведения </w:t>
            </w:r>
            <w:proofErr w:type="spellStart"/>
            <w:r w:rsidR="007440C2" w:rsidRPr="00D72FEC">
              <w:rPr>
                <w:rFonts w:ascii="Times New Roman" w:hAnsi="Times New Roman" w:cs="Times New Roman"/>
                <w:sz w:val="24"/>
                <w:szCs w:val="24"/>
              </w:rPr>
              <w:t>кдд</w:t>
            </w:r>
            <w:proofErr w:type="spellEnd"/>
          </w:p>
        </w:tc>
      </w:tr>
      <w:tr w:rsidR="00D72FEC" w:rsidRPr="00D72FEC" w:rsidTr="00D72FEC">
        <w:tc>
          <w:tcPr>
            <w:tcW w:w="809" w:type="dxa"/>
          </w:tcPr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4" w:type="dxa"/>
          </w:tcPr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*при наличии финансирования</w:t>
            </w:r>
          </w:p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814" w:type="dxa"/>
          </w:tcPr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1842" w:type="dxa"/>
          </w:tcPr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2" w:type="dxa"/>
          </w:tcPr>
          <w:p w:rsidR="007440C2" w:rsidRPr="00D72FEC" w:rsidRDefault="007440C2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Директор Пушкарева Н.А.</w:t>
            </w:r>
          </w:p>
        </w:tc>
        <w:tc>
          <w:tcPr>
            <w:tcW w:w="2226" w:type="dxa"/>
          </w:tcPr>
          <w:p w:rsidR="007440C2" w:rsidRPr="00D72FEC" w:rsidRDefault="007440C2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Оснащение ДК необходимым оборудованием, пошив сценических костюмов</w:t>
            </w:r>
          </w:p>
        </w:tc>
        <w:tc>
          <w:tcPr>
            <w:tcW w:w="2629" w:type="dxa"/>
          </w:tcPr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рост качества проводимых мероприятий</w:t>
            </w:r>
          </w:p>
        </w:tc>
      </w:tr>
      <w:tr w:rsidR="00D72FEC" w:rsidRPr="00D72FEC" w:rsidTr="00D72FEC">
        <w:tc>
          <w:tcPr>
            <w:tcW w:w="809" w:type="dxa"/>
          </w:tcPr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4" w:type="dxa"/>
          </w:tcPr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посетителей</w:t>
            </w:r>
          </w:p>
        </w:tc>
        <w:tc>
          <w:tcPr>
            <w:tcW w:w="1814" w:type="dxa"/>
          </w:tcPr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1842" w:type="dxa"/>
          </w:tcPr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2" w:type="dxa"/>
          </w:tcPr>
          <w:p w:rsidR="007440C2" w:rsidRPr="00D72FEC" w:rsidRDefault="007440C2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Директор Пушкарева Н.А.</w:t>
            </w:r>
          </w:p>
          <w:p w:rsidR="007440C2" w:rsidRPr="00D72FEC" w:rsidRDefault="007440C2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7440C2" w:rsidRPr="00D72FEC" w:rsidRDefault="007440C2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7440C2" w:rsidRPr="00D72FEC" w:rsidRDefault="007440C2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студий</w:t>
            </w:r>
          </w:p>
        </w:tc>
        <w:tc>
          <w:tcPr>
            <w:tcW w:w="2226" w:type="dxa"/>
          </w:tcPr>
          <w:p w:rsidR="007440C2" w:rsidRPr="00D72FEC" w:rsidRDefault="007440C2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системы противопожарной безопасности, сотрудничество с пунктом полиции поселка с целью привлечения </w:t>
            </w:r>
            <w:r w:rsidRPr="00D7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участковых для дежурства на мероприятиях.</w:t>
            </w:r>
          </w:p>
        </w:tc>
        <w:tc>
          <w:tcPr>
            <w:tcW w:w="2629" w:type="dxa"/>
          </w:tcPr>
          <w:p w:rsidR="007440C2" w:rsidRPr="00D72FEC" w:rsidRDefault="007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комфортности и безопасности населения при проведении массовых мероприятий.</w:t>
            </w:r>
          </w:p>
        </w:tc>
      </w:tr>
      <w:tr w:rsidR="002F3734" w:rsidRPr="00D72FEC" w:rsidTr="00D72FEC">
        <w:tc>
          <w:tcPr>
            <w:tcW w:w="14786" w:type="dxa"/>
            <w:gridSpan w:val="7"/>
          </w:tcPr>
          <w:p w:rsidR="002F3734" w:rsidRPr="00D72FEC" w:rsidRDefault="002F37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Время ожидания предоставления услуги</w:t>
            </w:r>
          </w:p>
        </w:tc>
      </w:tr>
      <w:tr w:rsidR="00D72FEC" w:rsidRPr="00D72FEC" w:rsidTr="00D72FEC">
        <w:tc>
          <w:tcPr>
            <w:tcW w:w="809" w:type="dxa"/>
          </w:tcPr>
          <w:p w:rsidR="002F3734" w:rsidRPr="00D72FEC" w:rsidRDefault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</w:tcPr>
          <w:p w:rsidR="002F3734" w:rsidRPr="00D72FEC" w:rsidRDefault="002F3734" w:rsidP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Корректировка графика работы КДУ , посредством  проведения опроса жителей и с учетом пожеланий населения</w:t>
            </w:r>
          </w:p>
        </w:tc>
        <w:tc>
          <w:tcPr>
            <w:tcW w:w="1814" w:type="dxa"/>
          </w:tcPr>
          <w:p w:rsidR="002F3734" w:rsidRPr="00D72FEC" w:rsidRDefault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1842" w:type="dxa"/>
          </w:tcPr>
          <w:p w:rsidR="002F3734" w:rsidRPr="00D72FEC" w:rsidRDefault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2 раза в год (зимний и летний период)</w:t>
            </w:r>
          </w:p>
        </w:tc>
        <w:tc>
          <w:tcPr>
            <w:tcW w:w="2452" w:type="dxa"/>
          </w:tcPr>
          <w:p w:rsidR="002F3734" w:rsidRPr="00D72FEC" w:rsidRDefault="002F3734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Директор Пушкарева Н.А.</w:t>
            </w:r>
          </w:p>
          <w:p w:rsidR="002F3734" w:rsidRPr="00D72FEC" w:rsidRDefault="002F3734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2F3734" w:rsidRPr="00D72FEC" w:rsidRDefault="002F3734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2F3734" w:rsidRPr="00D72FEC" w:rsidRDefault="002F3734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студий</w:t>
            </w:r>
          </w:p>
        </w:tc>
        <w:tc>
          <w:tcPr>
            <w:tcW w:w="2226" w:type="dxa"/>
          </w:tcPr>
          <w:p w:rsidR="002F3734" w:rsidRPr="00D72FEC" w:rsidRDefault="002F3734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наполняемости  студий центра, рост посещения мероприятий</w:t>
            </w:r>
          </w:p>
        </w:tc>
        <w:tc>
          <w:tcPr>
            <w:tcW w:w="2629" w:type="dxa"/>
          </w:tcPr>
          <w:p w:rsidR="002F3734" w:rsidRPr="00D72FEC" w:rsidRDefault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Развитие спектра платных услуг, повышение качества обслуживания населения.</w:t>
            </w:r>
          </w:p>
        </w:tc>
      </w:tr>
      <w:tr w:rsidR="002F3734" w:rsidRPr="00D72FEC" w:rsidTr="00D72FEC">
        <w:tc>
          <w:tcPr>
            <w:tcW w:w="14786" w:type="dxa"/>
            <w:gridSpan w:val="7"/>
          </w:tcPr>
          <w:p w:rsidR="002F3734" w:rsidRPr="00D72FEC" w:rsidRDefault="002F37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Доброжелательность, вежливость, компетентность работников организации</w:t>
            </w:r>
          </w:p>
        </w:tc>
      </w:tr>
      <w:tr w:rsidR="000F37D9" w:rsidRPr="00D72FEC" w:rsidTr="00D72FEC">
        <w:tc>
          <w:tcPr>
            <w:tcW w:w="809" w:type="dxa"/>
          </w:tcPr>
          <w:p w:rsidR="002F3734" w:rsidRPr="00D72FEC" w:rsidRDefault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</w:tcPr>
          <w:p w:rsidR="002F3734" w:rsidRPr="00D72FEC" w:rsidRDefault="002F3734" w:rsidP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1814" w:type="dxa"/>
          </w:tcPr>
          <w:p w:rsidR="002F3734" w:rsidRPr="00D72FEC" w:rsidRDefault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842" w:type="dxa"/>
          </w:tcPr>
          <w:p w:rsidR="002F3734" w:rsidRPr="00D72FEC" w:rsidRDefault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452" w:type="dxa"/>
          </w:tcPr>
          <w:p w:rsidR="002F3734" w:rsidRPr="00D72FEC" w:rsidRDefault="002F3734" w:rsidP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Директор Пушкарева Н.А.</w:t>
            </w:r>
          </w:p>
          <w:p w:rsidR="002F3734" w:rsidRPr="00D72FEC" w:rsidRDefault="002F3734" w:rsidP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2F3734" w:rsidRPr="00D72FEC" w:rsidRDefault="002F3734" w:rsidP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</w:tc>
        <w:tc>
          <w:tcPr>
            <w:tcW w:w="2226" w:type="dxa"/>
          </w:tcPr>
          <w:p w:rsidR="002F3734" w:rsidRPr="00D72FEC" w:rsidRDefault="002F3734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2629" w:type="dxa"/>
          </w:tcPr>
          <w:p w:rsidR="002F3734" w:rsidRPr="00D72FEC" w:rsidRDefault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услуг, актуализация, соответствие современным тенденциям в деятельности учреждения.</w:t>
            </w:r>
          </w:p>
        </w:tc>
      </w:tr>
      <w:tr w:rsidR="000F37D9" w:rsidRPr="00D72FEC" w:rsidTr="00D72FEC">
        <w:tc>
          <w:tcPr>
            <w:tcW w:w="809" w:type="dxa"/>
          </w:tcPr>
          <w:p w:rsidR="000F37D9" w:rsidRPr="00D72FEC" w:rsidRDefault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4" w:type="dxa"/>
          </w:tcPr>
          <w:p w:rsidR="000F37D9" w:rsidRPr="00D72FEC" w:rsidRDefault="000F37D9" w:rsidP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Участие работников центра культуры в семинарах и мастер-классах районного и республиканского уровней</w:t>
            </w:r>
          </w:p>
        </w:tc>
        <w:tc>
          <w:tcPr>
            <w:tcW w:w="1814" w:type="dxa"/>
          </w:tcPr>
          <w:p w:rsidR="000F37D9" w:rsidRPr="00D72FEC" w:rsidRDefault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842" w:type="dxa"/>
          </w:tcPr>
          <w:p w:rsidR="000F37D9" w:rsidRPr="00D72FEC" w:rsidRDefault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2" w:type="dxa"/>
          </w:tcPr>
          <w:p w:rsidR="000F37D9" w:rsidRPr="00D72FEC" w:rsidRDefault="000F37D9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Директор Пушкарева Н.А.</w:t>
            </w:r>
          </w:p>
          <w:p w:rsidR="000F37D9" w:rsidRPr="00D72FEC" w:rsidRDefault="000F37D9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0F37D9" w:rsidRPr="00D72FEC" w:rsidRDefault="000F37D9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0F37D9" w:rsidRPr="00D72FEC" w:rsidRDefault="000F37D9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студий</w:t>
            </w:r>
          </w:p>
        </w:tc>
        <w:tc>
          <w:tcPr>
            <w:tcW w:w="2226" w:type="dxa"/>
          </w:tcPr>
          <w:p w:rsidR="000F37D9" w:rsidRPr="00D72FEC" w:rsidRDefault="000F37D9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Обмен опытом с другими коллективами, повышение профессиональной компетенции</w:t>
            </w:r>
          </w:p>
        </w:tc>
        <w:tc>
          <w:tcPr>
            <w:tcW w:w="2629" w:type="dxa"/>
          </w:tcPr>
          <w:p w:rsidR="000F37D9" w:rsidRPr="00D72FEC" w:rsidRDefault="000F37D9" w:rsidP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услуг, </w:t>
            </w: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новых методов работы.</w:t>
            </w:r>
          </w:p>
        </w:tc>
      </w:tr>
      <w:tr w:rsidR="000F37D9" w:rsidRPr="00D72FEC" w:rsidTr="00D72FEC">
        <w:tc>
          <w:tcPr>
            <w:tcW w:w="809" w:type="dxa"/>
          </w:tcPr>
          <w:p w:rsidR="000F37D9" w:rsidRPr="00D72FEC" w:rsidRDefault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4" w:type="dxa"/>
          </w:tcPr>
          <w:p w:rsidR="000F37D9" w:rsidRPr="00D72FEC" w:rsidRDefault="000F37D9" w:rsidP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Проведение бесед внутри коллектива о правилах поведения на работе, межличностных отношений, профессиональной этике.</w:t>
            </w:r>
          </w:p>
        </w:tc>
        <w:tc>
          <w:tcPr>
            <w:tcW w:w="1814" w:type="dxa"/>
          </w:tcPr>
          <w:p w:rsidR="000F37D9" w:rsidRPr="00D72FEC" w:rsidRDefault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1842" w:type="dxa"/>
          </w:tcPr>
          <w:p w:rsidR="000F37D9" w:rsidRPr="00D72FEC" w:rsidRDefault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новых сотрудников, 1 раз в 6 месяцев для всего коллектива. </w:t>
            </w:r>
          </w:p>
        </w:tc>
        <w:tc>
          <w:tcPr>
            <w:tcW w:w="2452" w:type="dxa"/>
          </w:tcPr>
          <w:p w:rsidR="0029418A" w:rsidRPr="00D72FEC" w:rsidRDefault="0029418A" w:rsidP="002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Директор Пушкарева Н.А.</w:t>
            </w:r>
          </w:p>
          <w:p w:rsidR="000F37D9" w:rsidRPr="00D72FEC" w:rsidRDefault="000F37D9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F37D9" w:rsidRPr="00D72FEC" w:rsidRDefault="0029418A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в обслуживании населения</w:t>
            </w:r>
          </w:p>
        </w:tc>
        <w:tc>
          <w:tcPr>
            <w:tcW w:w="2629" w:type="dxa"/>
          </w:tcPr>
          <w:p w:rsidR="000F37D9" w:rsidRPr="00D72FEC" w:rsidRDefault="0029418A" w:rsidP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повышение рейтинга учреждения.</w:t>
            </w:r>
          </w:p>
        </w:tc>
      </w:tr>
      <w:tr w:rsidR="0029418A" w:rsidRPr="00D72FEC" w:rsidTr="00D72FEC">
        <w:tc>
          <w:tcPr>
            <w:tcW w:w="14786" w:type="dxa"/>
            <w:gridSpan w:val="7"/>
          </w:tcPr>
          <w:p w:rsidR="0029418A" w:rsidRPr="00D72FEC" w:rsidRDefault="0029418A" w:rsidP="000F37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Удовлетворенность качеством оказания услуг.</w:t>
            </w:r>
          </w:p>
        </w:tc>
      </w:tr>
      <w:tr w:rsidR="0029418A" w:rsidRPr="00D72FEC" w:rsidTr="00D72FEC">
        <w:tc>
          <w:tcPr>
            <w:tcW w:w="809" w:type="dxa"/>
          </w:tcPr>
          <w:p w:rsidR="0029418A" w:rsidRPr="00D72FEC" w:rsidRDefault="002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</w:tcPr>
          <w:p w:rsidR="0029418A" w:rsidRPr="00D72FEC" w:rsidRDefault="0029418A" w:rsidP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удовлетворения потребителей качеством услуг с помощью опроса, анкетирования, отзывов в сети Интернет, с использованием книги жалоб и предложений.</w:t>
            </w:r>
          </w:p>
        </w:tc>
        <w:tc>
          <w:tcPr>
            <w:tcW w:w="1814" w:type="dxa"/>
          </w:tcPr>
          <w:p w:rsidR="0029418A" w:rsidRPr="00D72FEC" w:rsidRDefault="002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2" w:type="dxa"/>
          </w:tcPr>
          <w:p w:rsidR="0029418A" w:rsidRPr="00D72FEC" w:rsidRDefault="002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2" w:type="dxa"/>
          </w:tcPr>
          <w:p w:rsidR="0029418A" w:rsidRPr="00D72FEC" w:rsidRDefault="0029418A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Директор Пушкарева Н.А.</w:t>
            </w:r>
          </w:p>
          <w:p w:rsidR="0029418A" w:rsidRPr="00D72FEC" w:rsidRDefault="0029418A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29418A" w:rsidRPr="00D72FEC" w:rsidRDefault="0029418A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29418A" w:rsidRPr="00D72FEC" w:rsidRDefault="0029418A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студий</w:t>
            </w:r>
          </w:p>
        </w:tc>
        <w:tc>
          <w:tcPr>
            <w:tcW w:w="2226" w:type="dxa"/>
          </w:tcPr>
          <w:p w:rsidR="0029418A" w:rsidRPr="00D72FEC" w:rsidRDefault="0029418A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населения. Удовлетворение и прогнозирование спроса.</w:t>
            </w:r>
          </w:p>
        </w:tc>
        <w:tc>
          <w:tcPr>
            <w:tcW w:w="2629" w:type="dxa"/>
          </w:tcPr>
          <w:p w:rsidR="0029418A" w:rsidRPr="00D72FEC" w:rsidRDefault="0029418A" w:rsidP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Разнообразие предоставляемых услуг, повышение рейтинга учреждения .</w:t>
            </w:r>
          </w:p>
        </w:tc>
      </w:tr>
      <w:tr w:rsidR="0029418A" w:rsidRPr="00D72FEC" w:rsidTr="00D72FEC">
        <w:tc>
          <w:tcPr>
            <w:tcW w:w="809" w:type="dxa"/>
          </w:tcPr>
          <w:p w:rsidR="0029418A" w:rsidRPr="00D72FEC" w:rsidRDefault="002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14" w:type="dxa"/>
          </w:tcPr>
          <w:p w:rsidR="0029418A" w:rsidRPr="00D72FEC" w:rsidRDefault="0029418A" w:rsidP="002F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замечаний, выявленных в ходе опроса (анкетирования и т.д.) получателей услуги.</w:t>
            </w:r>
          </w:p>
        </w:tc>
        <w:tc>
          <w:tcPr>
            <w:tcW w:w="1814" w:type="dxa"/>
          </w:tcPr>
          <w:p w:rsidR="0029418A" w:rsidRPr="00D72FEC" w:rsidRDefault="002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2" w:type="dxa"/>
          </w:tcPr>
          <w:p w:rsidR="0029418A" w:rsidRPr="00D72FEC" w:rsidRDefault="002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2" w:type="dxa"/>
          </w:tcPr>
          <w:p w:rsidR="0029418A" w:rsidRPr="00D72FEC" w:rsidRDefault="0029418A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Директор Пушкарева Н.А.</w:t>
            </w:r>
          </w:p>
          <w:p w:rsidR="0029418A" w:rsidRPr="00D72FEC" w:rsidRDefault="0029418A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29418A" w:rsidRPr="00D72FEC" w:rsidRDefault="0029418A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29418A" w:rsidRPr="00D72FEC" w:rsidRDefault="0029418A" w:rsidP="000F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студий</w:t>
            </w:r>
          </w:p>
        </w:tc>
        <w:tc>
          <w:tcPr>
            <w:tcW w:w="2226" w:type="dxa"/>
          </w:tcPr>
          <w:p w:rsidR="0029418A" w:rsidRPr="00D72FEC" w:rsidRDefault="0029418A" w:rsidP="005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населения, повышение качества услуг.</w:t>
            </w:r>
          </w:p>
        </w:tc>
        <w:tc>
          <w:tcPr>
            <w:tcW w:w="2629" w:type="dxa"/>
          </w:tcPr>
          <w:p w:rsidR="0029418A" w:rsidRPr="00D72FEC" w:rsidRDefault="0029418A" w:rsidP="000F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E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потребителей услуг.</w:t>
            </w:r>
          </w:p>
        </w:tc>
      </w:tr>
    </w:tbl>
    <w:p w:rsidR="000F01E2" w:rsidRPr="00D72FEC" w:rsidRDefault="000F01E2">
      <w:pPr>
        <w:rPr>
          <w:rFonts w:ascii="Times New Roman" w:hAnsi="Times New Roman" w:cs="Times New Roman"/>
          <w:sz w:val="24"/>
          <w:szCs w:val="24"/>
        </w:rPr>
      </w:pPr>
    </w:p>
    <w:p w:rsidR="000F01E2" w:rsidRPr="00D72FEC" w:rsidRDefault="000F01E2">
      <w:pPr>
        <w:rPr>
          <w:rFonts w:ascii="Times New Roman" w:hAnsi="Times New Roman" w:cs="Times New Roman"/>
          <w:sz w:val="24"/>
          <w:szCs w:val="24"/>
        </w:rPr>
      </w:pPr>
    </w:p>
    <w:sectPr w:rsidR="000F01E2" w:rsidRPr="00D72FEC" w:rsidSect="005668C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1E2"/>
    <w:rsid w:val="00043D31"/>
    <w:rsid w:val="00085257"/>
    <w:rsid w:val="000F01E2"/>
    <w:rsid w:val="000F37D9"/>
    <w:rsid w:val="0029418A"/>
    <w:rsid w:val="002F3734"/>
    <w:rsid w:val="005668CC"/>
    <w:rsid w:val="005D7CA7"/>
    <w:rsid w:val="007440C2"/>
    <w:rsid w:val="007E4719"/>
    <w:rsid w:val="00C17D3D"/>
    <w:rsid w:val="00D51EBF"/>
    <w:rsid w:val="00D72FEC"/>
    <w:rsid w:val="00F0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TUR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2017-12-10T09:45:00Z</cp:lastPrinted>
  <dcterms:created xsi:type="dcterms:W3CDTF">2017-12-10T05:59:00Z</dcterms:created>
  <dcterms:modified xsi:type="dcterms:W3CDTF">2017-12-10T09:48:00Z</dcterms:modified>
</cp:coreProperties>
</file>