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64E7" w:rsidRDefault="000064E7" w:rsidP="000064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4E7">
        <w:rPr>
          <w:rFonts w:ascii="Times New Roman" w:hAnsi="Times New Roman" w:cs="Times New Roman"/>
          <w:b/>
          <w:bCs/>
          <w:sz w:val="28"/>
          <w:szCs w:val="28"/>
        </w:rPr>
        <w:t xml:space="preserve"> НО «Фонд капитального ремонта» объявляет о создании Общественного совета</w:t>
      </w:r>
    </w:p>
    <w:p w:rsidR="00EC2E56" w:rsidRDefault="00EC2E56" w:rsidP="000064E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E56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создается для участия общественности в деятельности Фонда, ведения общественного мониторинга за реализацией региональной программы капремонта МКД, внесения предложений о совершенствовании деятельности Фонда, внедрении современных технологий, материалов, конструкций при проведении капремонта МКД, улучшении архитектурного облика домов, взаимодействия с Общественной палатой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EC2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собственниками помещений в МКД. </w:t>
      </w:r>
    </w:p>
    <w:p w:rsidR="00E005FD" w:rsidRPr="000064E7" w:rsidRDefault="00E005FD" w:rsidP="00E005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Общественный совет будет рассматривать вопросы организации системы капитального ремонта многоквартирных домов на территории Республики Бурятия.</w:t>
      </w:r>
    </w:p>
    <w:p w:rsidR="00E005FD" w:rsidRDefault="00E005FD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приоритетными задачами Общественного совета, кроме работы по информированию жителей и проведения просветительских мероприятий по вопросам капремонта, будет разработка рекомендаций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 реализации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капитального ремонта, которые собственники смогут применить на практике.</w:t>
      </w:r>
    </w:p>
    <w:p w:rsidR="00EC2E56" w:rsidRPr="00EC2E56" w:rsidRDefault="000064E7" w:rsidP="00EC2E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 xml:space="preserve">В состав совета приглашаются лица, </w:t>
      </w:r>
      <w:r w:rsidR="00EC2E56" w:rsidRPr="000064E7">
        <w:rPr>
          <w:rFonts w:ascii="Times New Roman" w:hAnsi="Times New Roman" w:cs="Times New Roman"/>
          <w:sz w:val="28"/>
          <w:szCs w:val="28"/>
        </w:rPr>
        <w:t>обладающие опытом работы и профессиональными знаниями в области проектирования, эксплуатации жилищного фонда, выполнения работ по капитальному ремонту зданий, формированию сметной стоимости строительных работ, ценообразовании в строительстве, оценке технического с</w:t>
      </w:r>
      <w:r w:rsidR="00EC2E56">
        <w:rPr>
          <w:rFonts w:ascii="Times New Roman" w:hAnsi="Times New Roman" w:cs="Times New Roman"/>
          <w:sz w:val="28"/>
          <w:szCs w:val="28"/>
        </w:rPr>
        <w:t>остояния объектов недвижимости</w:t>
      </w:r>
      <w:r w:rsidR="00EC2E56" w:rsidRPr="00EC2E56">
        <w:rPr>
          <w:rFonts w:ascii="Times New Roman" w:hAnsi="Times New Roman" w:cs="Times New Roman"/>
          <w:sz w:val="28"/>
          <w:szCs w:val="28"/>
        </w:rPr>
        <w:t>, юристы (гражданское право), а также собственники помещений в МКД, депутаты всех уровней, представители от ТСЖ, УО, ЖК</w:t>
      </w:r>
      <w:r w:rsidR="00EC2E56">
        <w:rPr>
          <w:rFonts w:ascii="Times New Roman" w:hAnsi="Times New Roman" w:cs="Times New Roman"/>
          <w:sz w:val="28"/>
          <w:szCs w:val="28"/>
        </w:rPr>
        <w:t>.</w:t>
      </w:r>
      <w:r w:rsidR="00EC2E56" w:rsidRPr="00EC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Членами совета могут быть представители органов местного самоуправления, общественных объединений, специализированных и строительных организаций. Могут войти в совет граждане, проживающие на территории Республ</w:t>
      </w:r>
      <w:bookmarkStart w:id="0" w:name="_GoBack"/>
      <w:bookmarkEnd w:id="0"/>
      <w:r w:rsidRPr="000064E7">
        <w:rPr>
          <w:rFonts w:ascii="Times New Roman" w:hAnsi="Times New Roman" w:cs="Times New Roman"/>
          <w:sz w:val="28"/>
          <w:szCs w:val="28"/>
        </w:rPr>
        <w:t>ики Бурятия. </w:t>
      </w:r>
    </w:p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Заявки на включение в состав Общественного совета Фонда представляются лично, либо направляются по почте в Фонд</w:t>
      </w:r>
      <w:r w:rsidR="00EC2E56" w:rsidRPr="00EC2E56">
        <w:rPr>
          <w:rFonts w:ascii="Times New Roman" w:hAnsi="Times New Roman" w:cs="Times New Roman"/>
          <w:sz w:val="28"/>
          <w:szCs w:val="28"/>
        </w:rPr>
        <w:t xml:space="preserve"> </w:t>
      </w:r>
      <w:r w:rsidR="00EC2E56">
        <w:rPr>
          <w:rFonts w:ascii="Times New Roman" w:hAnsi="Times New Roman" w:cs="Times New Roman"/>
          <w:sz w:val="28"/>
          <w:szCs w:val="28"/>
        </w:rPr>
        <w:t>до 10 сентября 2015 года</w:t>
      </w:r>
      <w:r w:rsidRPr="000064E7">
        <w:rPr>
          <w:rFonts w:ascii="Times New Roman" w:hAnsi="Times New Roman" w:cs="Times New Roman"/>
          <w:sz w:val="28"/>
          <w:szCs w:val="28"/>
        </w:rPr>
        <w:t>.</w:t>
      </w:r>
    </w:p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- копия трудовой книжки;</w:t>
      </w:r>
    </w:p>
    <w:p w:rsidR="000064E7" w:rsidRPr="000064E7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>- копия документа об образовании.</w:t>
      </w:r>
    </w:p>
    <w:p w:rsidR="000064E7" w:rsidRPr="00EC2E56" w:rsidRDefault="000064E7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4E7">
        <w:rPr>
          <w:rFonts w:ascii="Times New Roman" w:hAnsi="Times New Roman" w:cs="Times New Roman"/>
          <w:sz w:val="28"/>
          <w:szCs w:val="28"/>
        </w:rPr>
        <w:t xml:space="preserve">НО «Фонд капитального ремонта общего имущества в многоквартирных домах в Республике Бурятия» находится по адресу: 670000, г. Улан-Удэ, ул. Толстого, д.23, </w:t>
      </w:r>
      <w:proofErr w:type="spellStart"/>
      <w:r w:rsidRPr="000064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064E7">
        <w:rPr>
          <w:rFonts w:ascii="Times New Roman" w:hAnsi="Times New Roman" w:cs="Times New Roman"/>
          <w:sz w:val="28"/>
          <w:szCs w:val="28"/>
        </w:rPr>
        <w:t>. 217, время работы: с 8:30 до 17:30 (в будние дни), перерыв с 12:00 до 13:00.</w:t>
      </w:r>
      <w:r w:rsidR="00EC2E5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EC2E56">
        <w:rPr>
          <w:rFonts w:ascii="Times New Roman" w:hAnsi="Times New Roman" w:cs="Times New Roman"/>
          <w:sz w:val="28"/>
          <w:szCs w:val="28"/>
          <w:lang w:val="en-US"/>
        </w:rPr>
        <w:t>fondkr03@mail.ru</w:t>
      </w:r>
      <w:r w:rsidR="00EC2E56">
        <w:rPr>
          <w:rFonts w:ascii="Times New Roman" w:hAnsi="Times New Roman" w:cs="Times New Roman"/>
          <w:sz w:val="28"/>
          <w:szCs w:val="28"/>
        </w:rPr>
        <w:t>.</w:t>
      </w:r>
    </w:p>
    <w:p w:rsidR="00564749" w:rsidRPr="000064E7" w:rsidRDefault="00564749" w:rsidP="000064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4749" w:rsidRPr="000064E7" w:rsidSect="00EC2E5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7"/>
    <w:rsid w:val="000064E7"/>
    <w:rsid w:val="003021BF"/>
    <w:rsid w:val="00564749"/>
    <w:rsid w:val="0062796F"/>
    <w:rsid w:val="007B24D1"/>
    <w:rsid w:val="0080365C"/>
    <w:rsid w:val="00860974"/>
    <w:rsid w:val="009253EC"/>
    <w:rsid w:val="009B6E50"/>
    <w:rsid w:val="00AB47AA"/>
    <w:rsid w:val="00BB4E54"/>
    <w:rsid w:val="00C120A9"/>
    <w:rsid w:val="00CC21E8"/>
    <w:rsid w:val="00DC1D93"/>
    <w:rsid w:val="00E005FD"/>
    <w:rsid w:val="00EC2E56"/>
    <w:rsid w:val="00F62FAB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92A75-A318-4596-8E20-18CC7A5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4E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005FD"/>
  </w:style>
  <w:style w:type="paragraph" w:styleId="a4">
    <w:name w:val="Balloon Text"/>
    <w:basedOn w:val="a"/>
    <w:link w:val="a5"/>
    <w:uiPriority w:val="99"/>
    <w:semiHidden/>
    <w:unhideWhenUsed/>
    <w:rsid w:val="00EC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Пономаренко Ксения Ивановна</cp:lastModifiedBy>
  <cp:revision>1</cp:revision>
  <cp:lastPrinted>2015-08-10T06:22:00Z</cp:lastPrinted>
  <dcterms:created xsi:type="dcterms:W3CDTF">2015-08-10T05:57:00Z</dcterms:created>
  <dcterms:modified xsi:type="dcterms:W3CDTF">2015-08-10T06:28:00Z</dcterms:modified>
</cp:coreProperties>
</file>