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5" w:rsidRDefault="00DF6D15">
      <w:pPr>
        <w:pStyle w:val="ConsPlusNormal"/>
        <w:jc w:val="both"/>
      </w:pPr>
    </w:p>
    <w:tbl>
      <w:tblPr>
        <w:tblpPr w:leftFromText="180" w:rightFromText="180" w:vertAnchor="page" w:horzAnchor="margin" w:tblpXSpec="right" w:tblpY="871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5C7BA3" w:rsidRPr="00EF15CF" w:rsidTr="000734EE">
        <w:trPr>
          <w:gridAfter w:val="1"/>
          <w:wAfter w:w="31" w:type="dxa"/>
          <w:trHeight w:val="2251"/>
        </w:trPr>
        <w:tc>
          <w:tcPr>
            <w:tcW w:w="3266" w:type="dxa"/>
          </w:tcPr>
          <w:p w:rsidR="005C7BA3" w:rsidRPr="00EF15CF" w:rsidRDefault="005C7BA3" w:rsidP="00803034">
            <w:pPr>
              <w:ind w:firstLine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АДМИНИСТРАЦИЯ</w:t>
            </w:r>
          </w:p>
          <w:p w:rsidR="005C7BA3" w:rsidRPr="00EF15CF" w:rsidRDefault="005C7BA3" w:rsidP="00803034">
            <w:pPr>
              <w:ind w:left="-65" w:firstLine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МУНИЦИПАЛЬНОГО ОБРАЗОВАНИЯ  «САГАННУРСКОЕ»</w:t>
            </w:r>
          </w:p>
          <w:p w:rsidR="005C7BA3" w:rsidRPr="00EF15CF" w:rsidRDefault="005C7BA3" w:rsidP="00803034">
            <w:pPr>
              <w:ind w:left="-65" w:firstLine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МУХОРШИБИРСКОГО</w:t>
            </w:r>
          </w:p>
          <w:p w:rsidR="005C7BA3" w:rsidRPr="00EF15CF" w:rsidRDefault="005C7BA3" w:rsidP="00803034">
            <w:pPr>
              <w:ind w:left="-65" w:firstLine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РАЙОНА</w:t>
            </w:r>
          </w:p>
          <w:p w:rsidR="005C7BA3" w:rsidRPr="00EF15CF" w:rsidRDefault="005C7BA3" w:rsidP="00803034">
            <w:pPr>
              <w:ind w:left="-65" w:firstLine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РЕСПУБЛИКИ БУРЯТИЯ</w:t>
            </w:r>
          </w:p>
          <w:p w:rsidR="005C7BA3" w:rsidRPr="00EF15CF" w:rsidRDefault="005C7BA3" w:rsidP="0080303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F15CF">
              <w:rPr>
                <w:b/>
                <w:sz w:val="22"/>
              </w:rPr>
              <w:t>(СЕЛЬСКОЕ ПОСЕЛЕНИЕ)</w:t>
            </w:r>
          </w:p>
        </w:tc>
        <w:tc>
          <w:tcPr>
            <w:tcW w:w="2939" w:type="dxa"/>
          </w:tcPr>
          <w:p w:rsidR="005C7BA3" w:rsidRPr="00EF15CF" w:rsidRDefault="005D34C9" w:rsidP="000734EE">
            <w:pPr>
              <w:spacing w:line="360" w:lineRule="auto"/>
              <w:jc w:val="center"/>
            </w:pPr>
            <w:r w:rsidRPr="005D34C9"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88163534" r:id="rId6"/>
              </w:pict>
            </w:r>
          </w:p>
        </w:tc>
        <w:tc>
          <w:tcPr>
            <w:tcW w:w="3335" w:type="dxa"/>
          </w:tcPr>
          <w:p w:rsidR="005C7BA3" w:rsidRPr="00EF15CF" w:rsidRDefault="005C7BA3" w:rsidP="005C7B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5C7BA3" w:rsidRPr="00EF15CF" w:rsidRDefault="005C7BA3" w:rsidP="005C7B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АЙМАГАЙ</w:t>
            </w:r>
          </w:p>
          <w:p w:rsidR="005C7BA3" w:rsidRPr="00EF15CF" w:rsidRDefault="005C7BA3" w:rsidP="005C7B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ХΓДƟƟ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EF15CF">
              <w:rPr>
                <w:b/>
                <w:bCs/>
                <w:sz w:val="22"/>
                <w:szCs w:val="22"/>
              </w:rPr>
              <w:t>УУРИИН</w:t>
            </w:r>
          </w:p>
          <w:p w:rsidR="005C7BA3" w:rsidRPr="00EF15CF" w:rsidRDefault="005C7BA3" w:rsidP="005C7B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«САГААННУУРАЙ»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5C7BA3" w:rsidRPr="00EF15CF" w:rsidRDefault="005C7BA3" w:rsidP="005C7B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EF15CF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EF15CF">
              <w:rPr>
                <w:b/>
                <w:bCs/>
                <w:sz w:val="22"/>
                <w:szCs w:val="22"/>
              </w:rPr>
              <w:t>Э</w:t>
            </w:r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EF15CF">
              <w:rPr>
                <w:b/>
                <w:bCs/>
                <w:sz w:val="22"/>
                <w:szCs w:val="22"/>
              </w:rPr>
              <w:t>ЭН</w:t>
            </w:r>
          </w:p>
          <w:p w:rsidR="005C7BA3" w:rsidRPr="00EF15CF" w:rsidRDefault="005C7BA3" w:rsidP="005C7BA3">
            <w:pPr>
              <w:jc w:val="center"/>
              <w:rPr>
                <w:b/>
              </w:rPr>
            </w:pPr>
            <w:r w:rsidRPr="00EF15CF">
              <w:rPr>
                <w:b/>
                <w:bCs/>
                <w:sz w:val="22"/>
              </w:rPr>
              <w:t>МУНИЦИПАЛЬНА БАЙГУУЛАМЖЫН ЗАХИРГААН</w:t>
            </w:r>
            <w:r>
              <w:rPr>
                <w:b/>
                <w:sz w:val="22"/>
              </w:rPr>
              <w:t xml:space="preserve">  </w:t>
            </w:r>
            <w:r w:rsidRPr="00EF15CF">
              <w:rPr>
                <w:b/>
                <w:sz w:val="22"/>
              </w:rPr>
              <w:t xml:space="preserve">  </w:t>
            </w:r>
          </w:p>
        </w:tc>
      </w:tr>
      <w:tr w:rsidR="005C7BA3" w:rsidRPr="00EF15CF" w:rsidTr="000734EE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5C7BA3" w:rsidRPr="00EF15CF" w:rsidRDefault="005C7BA3" w:rsidP="000734EE">
            <w:r w:rsidRPr="00EF15CF">
              <w:t xml:space="preserve">           </w:t>
            </w:r>
          </w:p>
        </w:tc>
      </w:tr>
    </w:tbl>
    <w:p w:rsidR="005C7BA3" w:rsidRPr="00EF15CF" w:rsidRDefault="005C7BA3" w:rsidP="005C7BA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C7BA3" w:rsidRDefault="005C7BA3" w:rsidP="00EE4CF2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5C7BA3" w:rsidRPr="00EF15CF" w:rsidRDefault="005C7BA3" w:rsidP="005C7BA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C7BA3" w:rsidRPr="00EF15CF" w:rsidRDefault="005C7BA3" w:rsidP="005C7BA3">
      <w:pPr>
        <w:ind w:firstLine="0"/>
      </w:pPr>
      <w:r>
        <w:t>«</w:t>
      </w:r>
      <w:r w:rsidR="00687727">
        <w:t>10</w:t>
      </w:r>
      <w:r>
        <w:t xml:space="preserve">» </w:t>
      </w:r>
      <w:r w:rsidR="00687727">
        <w:t xml:space="preserve">мая </w:t>
      </w:r>
      <w:r>
        <w:t>2018</w:t>
      </w:r>
      <w:r w:rsidRPr="00EF15CF">
        <w:t xml:space="preserve"> г.               </w:t>
      </w:r>
      <w:r w:rsidR="00687727">
        <w:t xml:space="preserve">                        </w:t>
      </w:r>
      <w:r w:rsidRPr="00EF15CF">
        <w:t xml:space="preserve">                                        </w:t>
      </w:r>
      <w:r>
        <w:t xml:space="preserve">                       </w:t>
      </w:r>
      <w:r w:rsidRPr="00EF15CF">
        <w:t xml:space="preserve">         № </w:t>
      </w:r>
      <w:r w:rsidR="00687727">
        <w:t>52</w:t>
      </w:r>
    </w:p>
    <w:p w:rsidR="005C7BA3" w:rsidRPr="00052F9E" w:rsidRDefault="005C7BA3" w:rsidP="005C7BA3">
      <w:pPr>
        <w:jc w:val="center"/>
      </w:pPr>
      <w:r w:rsidRPr="00EF15CF">
        <w:t>п. Саган-Нур</w:t>
      </w:r>
    </w:p>
    <w:p w:rsidR="005C7BA3" w:rsidRPr="005549FC" w:rsidRDefault="005C7BA3" w:rsidP="005C7BA3">
      <w:pPr>
        <w:rPr>
          <w:szCs w:val="24"/>
        </w:rPr>
      </w:pPr>
    </w:p>
    <w:p w:rsidR="008C1ED8" w:rsidRPr="00C10457" w:rsidRDefault="005C7BA3" w:rsidP="008C1ED8">
      <w:pPr>
        <w:ind w:firstLine="0"/>
        <w:rPr>
          <w:szCs w:val="24"/>
        </w:rPr>
      </w:pPr>
      <w:r>
        <w:rPr>
          <w:b/>
          <w:szCs w:val="24"/>
        </w:rPr>
        <w:t xml:space="preserve"> </w:t>
      </w:r>
    </w:p>
    <w:p w:rsidR="005C7BA3" w:rsidRDefault="008C1ED8" w:rsidP="005C7BA3">
      <w:pPr>
        <w:ind w:firstLine="0"/>
        <w:jc w:val="center"/>
        <w:rPr>
          <w:rFonts w:cs="Times New Roman"/>
          <w:b/>
          <w:szCs w:val="24"/>
        </w:rPr>
      </w:pPr>
      <w:r w:rsidRPr="00C10457">
        <w:rPr>
          <w:rFonts w:cs="Times New Roman"/>
          <w:b/>
          <w:szCs w:val="24"/>
        </w:rPr>
        <w:t>Об утверждении административного регламента</w:t>
      </w:r>
      <w:r w:rsidR="005C7BA3">
        <w:rPr>
          <w:rFonts w:cs="Times New Roman"/>
          <w:b/>
          <w:szCs w:val="24"/>
        </w:rPr>
        <w:t xml:space="preserve"> </w:t>
      </w:r>
      <w:r w:rsidRPr="00C10457">
        <w:rPr>
          <w:rFonts w:cs="Times New Roman"/>
          <w:b/>
          <w:szCs w:val="24"/>
        </w:rPr>
        <w:t>предоставления</w:t>
      </w:r>
    </w:p>
    <w:p w:rsidR="008C1ED8" w:rsidRPr="005C7BA3" w:rsidRDefault="005C7BA3" w:rsidP="005C7BA3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</w:t>
      </w:r>
      <w:r w:rsidR="008C1ED8" w:rsidRPr="00C10457">
        <w:rPr>
          <w:rFonts w:cs="Times New Roman"/>
          <w:b/>
          <w:szCs w:val="24"/>
        </w:rPr>
        <w:t>униципальной</w:t>
      </w:r>
      <w:r>
        <w:rPr>
          <w:rFonts w:cs="Times New Roman"/>
          <w:b/>
          <w:szCs w:val="24"/>
        </w:rPr>
        <w:t xml:space="preserve"> </w:t>
      </w:r>
      <w:r w:rsidR="008C1ED8" w:rsidRPr="00C10457">
        <w:rPr>
          <w:rFonts w:cs="Times New Roman"/>
          <w:b/>
          <w:szCs w:val="24"/>
        </w:rPr>
        <w:t xml:space="preserve">услуги </w:t>
      </w:r>
      <w:r w:rsidR="00182447">
        <w:rPr>
          <w:szCs w:val="24"/>
        </w:rPr>
        <w:t>«</w:t>
      </w:r>
      <w:r w:rsidR="00320B96" w:rsidRPr="00C10457">
        <w:rPr>
          <w:b/>
          <w:szCs w:val="24"/>
        </w:rPr>
        <w:t>Согласование переустройства и (или)</w:t>
      </w:r>
      <w:r>
        <w:rPr>
          <w:rFonts w:cs="Times New Roman"/>
          <w:b/>
          <w:szCs w:val="24"/>
        </w:rPr>
        <w:t xml:space="preserve"> </w:t>
      </w:r>
      <w:r w:rsidR="00182447">
        <w:rPr>
          <w:b/>
          <w:szCs w:val="24"/>
        </w:rPr>
        <w:t>перепланировки жилого помещения»</w:t>
      </w:r>
    </w:p>
    <w:p w:rsidR="008C1ED8" w:rsidRPr="00C10457" w:rsidRDefault="008C1ED8" w:rsidP="008C1ED8">
      <w:pPr>
        <w:jc w:val="center"/>
        <w:rPr>
          <w:szCs w:val="24"/>
        </w:rPr>
      </w:pPr>
    </w:p>
    <w:p w:rsidR="008C1ED8" w:rsidRDefault="008C1ED8" w:rsidP="008C1ED8">
      <w:pPr>
        <w:autoSpaceDE w:val="0"/>
        <w:autoSpaceDN w:val="0"/>
        <w:adjustRightInd w:val="0"/>
        <w:jc w:val="both"/>
        <w:rPr>
          <w:szCs w:val="24"/>
        </w:rPr>
      </w:pPr>
      <w:r w:rsidRPr="00C10457">
        <w:rPr>
          <w:szCs w:val="24"/>
        </w:rPr>
        <w:t xml:space="preserve">В соответствии </w:t>
      </w:r>
      <w:r w:rsidRPr="00C10457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C10457">
        <w:rPr>
          <w:iCs/>
          <w:szCs w:val="24"/>
        </w:rPr>
        <w:t>Федеральным законом от 06.10.2003 № 131-ФЗ «Об общих принципах организации местного самоупра</w:t>
      </w:r>
      <w:r w:rsidR="002F70AB" w:rsidRPr="00C10457">
        <w:rPr>
          <w:iCs/>
          <w:szCs w:val="24"/>
        </w:rPr>
        <w:t>вления в Российской Федерации»</w:t>
      </w:r>
    </w:p>
    <w:p w:rsidR="000734EE" w:rsidRPr="00C10457" w:rsidRDefault="000734EE" w:rsidP="008C1ED8">
      <w:pPr>
        <w:autoSpaceDE w:val="0"/>
        <w:autoSpaceDN w:val="0"/>
        <w:adjustRightInd w:val="0"/>
        <w:jc w:val="both"/>
        <w:rPr>
          <w:szCs w:val="24"/>
        </w:rPr>
      </w:pPr>
    </w:p>
    <w:p w:rsidR="008C1ED8" w:rsidRPr="00EE4CF2" w:rsidRDefault="008C1ED8" w:rsidP="000734EE">
      <w:pPr>
        <w:autoSpaceDE w:val="0"/>
        <w:autoSpaceDN w:val="0"/>
        <w:adjustRightInd w:val="0"/>
        <w:ind w:firstLine="0"/>
        <w:rPr>
          <w:b/>
          <w:szCs w:val="24"/>
        </w:rPr>
      </w:pPr>
      <w:r w:rsidRPr="00C10457">
        <w:rPr>
          <w:szCs w:val="24"/>
        </w:rPr>
        <w:t xml:space="preserve"> </w:t>
      </w:r>
      <w:r w:rsidR="000734EE" w:rsidRPr="00EE4CF2">
        <w:rPr>
          <w:b/>
          <w:szCs w:val="24"/>
        </w:rPr>
        <w:t>ПОСТАНОВЛЯЮ:</w:t>
      </w:r>
    </w:p>
    <w:p w:rsidR="000734EE" w:rsidRPr="00C10457" w:rsidRDefault="000734EE" w:rsidP="008C1ED8">
      <w:pPr>
        <w:autoSpaceDE w:val="0"/>
        <w:autoSpaceDN w:val="0"/>
        <w:adjustRightInd w:val="0"/>
        <w:jc w:val="both"/>
        <w:rPr>
          <w:szCs w:val="24"/>
        </w:rPr>
      </w:pPr>
    </w:p>
    <w:p w:rsidR="008C1ED8" w:rsidRPr="000734EE" w:rsidRDefault="00916402" w:rsidP="000734EE">
      <w:pPr>
        <w:pStyle w:val="a6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>
        <w:rPr>
          <w:szCs w:val="24"/>
        </w:rPr>
        <w:t>Утвердить А</w:t>
      </w:r>
      <w:r w:rsidR="008C1ED8" w:rsidRPr="000734EE">
        <w:rPr>
          <w:szCs w:val="24"/>
        </w:rPr>
        <w:t xml:space="preserve">дминистративный регламент предоставления муниципальной услуги </w:t>
      </w:r>
      <w:r w:rsidR="00320B96" w:rsidRPr="000734EE">
        <w:rPr>
          <w:szCs w:val="24"/>
        </w:rPr>
        <w:t>«Согласование переустройства и (или) перепланировки жилого помещения</w:t>
      </w:r>
      <w:r w:rsidR="008C1ED8" w:rsidRPr="000734EE">
        <w:rPr>
          <w:szCs w:val="24"/>
        </w:rPr>
        <w:t>» согласно приложению к настоящему постановлению.</w:t>
      </w:r>
    </w:p>
    <w:p w:rsidR="000734EE" w:rsidRPr="00EF15CF" w:rsidRDefault="000734EE" w:rsidP="000734EE">
      <w:pPr>
        <w:pStyle w:val="a6"/>
        <w:numPr>
          <w:ilvl w:val="0"/>
          <w:numId w:val="2"/>
        </w:numPr>
        <w:jc w:val="both"/>
      </w:pPr>
      <w:r w:rsidRPr="000734E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 xml:space="preserve">муниципального образования сельского поселения «Саганнурское». </w:t>
      </w:r>
    </w:p>
    <w:p w:rsidR="000734EE" w:rsidRPr="00EF15CF" w:rsidRDefault="000734EE" w:rsidP="000734EE">
      <w:pPr>
        <w:pStyle w:val="a6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0734EE" w:rsidRPr="00EF15CF" w:rsidRDefault="000734EE" w:rsidP="000734E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F15CF">
        <w:t>С.В.Цыбикову</w:t>
      </w:r>
      <w:proofErr w:type="spellEnd"/>
      <w:r w:rsidRPr="00EF15CF">
        <w:t xml:space="preserve">). </w:t>
      </w:r>
    </w:p>
    <w:p w:rsidR="000734EE" w:rsidRDefault="000734EE" w:rsidP="000734EE">
      <w:pPr>
        <w:ind w:left="180" w:firstLine="0"/>
        <w:jc w:val="both"/>
        <w:rPr>
          <w:szCs w:val="24"/>
        </w:rPr>
      </w:pPr>
    </w:p>
    <w:p w:rsidR="000734EE" w:rsidRPr="005549FC" w:rsidRDefault="000734EE" w:rsidP="000734EE">
      <w:pPr>
        <w:ind w:left="180" w:firstLine="0"/>
        <w:jc w:val="both"/>
        <w:rPr>
          <w:szCs w:val="24"/>
        </w:rPr>
      </w:pPr>
    </w:p>
    <w:p w:rsidR="000734EE" w:rsidRPr="00EF15CF" w:rsidRDefault="000734EE" w:rsidP="000734EE">
      <w:pPr>
        <w:autoSpaceDE w:val="0"/>
        <w:autoSpaceDN w:val="0"/>
        <w:adjustRightInd w:val="0"/>
      </w:pPr>
      <w:r w:rsidRPr="00EF15CF">
        <w:t xml:space="preserve">Глава </w:t>
      </w:r>
    </w:p>
    <w:p w:rsidR="000734EE" w:rsidRPr="00EF15CF" w:rsidRDefault="000734EE" w:rsidP="000734EE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0734EE" w:rsidRPr="00EF15CF" w:rsidRDefault="000734EE" w:rsidP="000734EE">
      <w:pPr>
        <w:autoSpaceDE w:val="0"/>
        <w:autoSpaceDN w:val="0"/>
        <w:adjustRightInd w:val="0"/>
        <w:ind w:left="567" w:firstLine="0"/>
      </w:pPr>
      <w:r w:rsidRPr="00EF15CF">
        <w:t>сельского поселения «Саганнурское»                                                   М.И. Исмагилов</w:t>
      </w:r>
    </w:p>
    <w:p w:rsidR="000734EE" w:rsidRPr="00EF15CF" w:rsidRDefault="000734EE" w:rsidP="000734EE">
      <w:pPr>
        <w:autoSpaceDE w:val="0"/>
        <w:autoSpaceDN w:val="0"/>
        <w:adjustRightInd w:val="0"/>
        <w:ind w:left="567"/>
        <w:jc w:val="right"/>
      </w:pPr>
    </w:p>
    <w:p w:rsidR="000734EE" w:rsidRPr="005549FC" w:rsidRDefault="000734EE" w:rsidP="000734EE">
      <w:pPr>
        <w:rPr>
          <w:szCs w:val="24"/>
        </w:rPr>
      </w:pPr>
    </w:p>
    <w:p w:rsidR="008C1ED8" w:rsidRDefault="008C1ED8" w:rsidP="000734EE">
      <w:pPr>
        <w:ind w:firstLine="180"/>
        <w:jc w:val="both"/>
        <w:rPr>
          <w:szCs w:val="24"/>
        </w:rPr>
      </w:pPr>
    </w:p>
    <w:p w:rsidR="00182447" w:rsidRDefault="00182447" w:rsidP="000734EE">
      <w:pPr>
        <w:ind w:firstLine="180"/>
        <w:jc w:val="both"/>
        <w:rPr>
          <w:szCs w:val="24"/>
        </w:rPr>
      </w:pPr>
    </w:p>
    <w:p w:rsidR="00182447" w:rsidRPr="00C10457" w:rsidRDefault="00182447" w:rsidP="000734EE">
      <w:pPr>
        <w:ind w:firstLine="180"/>
        <w:jc w:val="both"/>
        <w:rPr>
          <w:szCs w:val="24"/>
        </w:rPr>
      </w:pPr>
    </w:p>
    <w:p w:rsidR="00C10457" w:rsidRDefault="00C10457" w:rsidP="000734EE">
      <w:pPr>
        <w:ind w:firstLine="0"/>
        <w:rPr>
          <w:szCs w:val="24"/>
        </w:rPr>
      </w:pPr>
    </w:p>
    <w:p w:rsidR="00DA2386" w:rsidRDefault="00DA2386" w:rsidP="000734EE">
      <w:pPr>
        <w:ind w:firstLine="0"/>
        <w:rPr>
          <w:szCs w:val="24"/>
        </w:rPr>
      </w:pPr>
    </w:p>
    <w:p w:rsidR="00EE4CF2" w:rsidRDefault="00EE4CF2" w:rsidP="000734EE">
      <w:pPr>
        <w:ind w:firstLine="0"/>
        <w:rPr>
          <w:szCs w:val="24"/>
        </w:rPr>
      </w:pPr>
    </w:p>
    <w:p w:rsidR="00EE4CF2" w:rsidRPr="000734EE" w:rsidRDefault="00EE4CF2" w:rsidP="000734EE">
      <w:pPr>
        <w:ind w:firstLine="0"/>
        <w:rPr>
          <w:szCs w:val="24"/>
        </w:rPr>
      </w:pPr>
    </w:p>
    <w:p w:rsidR="00C10457" w:rsidRDefault="00C10457" w:rsidP="000734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34EE" w:rsidRPr="00EF15CF" w:rsidRDefault="000734EE" w:rsidP="000734EE">
      <w:pPr>
        <w:autoSpaceDE w:val="0"/>
        <w:autoSpaceDN w:val="0"/>
        <w:adjustRightInd w:val="0"/>
        <w:ind w:left="567"/>
        <w:jc w:val="right"/>
      </w:pPr>
      <w:r>
        <w:rPr>
          <w:rFonts w:cs="Times New Roman"/>
          <w:szCs w:val="24"/>
        </w:rPr>
        <w:lastRenderedPageBreak/>
        <w:t xml:space="preserve"> </w:t>
      </w:r>
      <w:r w:rsidRPr="00EF15CF">
        <w:t>Утвержден</w:t>
      </w:r>
      <w:r w:rsidRPr="00EF15CF">
        <w:rPr>
          <w:b/>
        </w:rPr>
        <w:t xml:space="preserve"> </w:t>
      </w:r>
    </w:p>
    <w:p w:rsidR="000734EE" w:rsidRPr="00EF15CF" w:rsidRDefault="000734EE" w:rsidP="000734EE">
      <w:pPr>
        <w:widowControl w:val="0"/>
        <w:jc w:val="right"/>
      </w:pPr>
      <w:r w:rsidRPr="00EF15CF">
        <w:t xml:space="preserve">постановлением администрации </w:t>
      </w:r>
    </w:p>
    <w:p w:rsidR="000734EE" w:rsidRPr="00EF15CF" w:rsidRDefault="000734EE" w:rsidP="000734EE">
      <w:pPr>
        <w:widowControl w:val="0"/>
        <w:jc w:val="right"/>
      </w:pPr>
      <w:r w:rsidRPr="00EF15CF">
        <w:t xml:space="preserve">муниципального образования </w:t>
      </w:r>
    </w:p>
    <w:p w:rsidR="000734EE" w:rsidRPr="00EF15CF" w:rsidRDefault="000734EE" w:rsidP="000734EE">
      <w:pPr>
        <w:widowControl w:val="0"/>
        <w:jc w:val="right"/>
      </w:pPr>
      <w:r w:rsidRPr="00EF15CF">
        <w:t>сельского поселения «Саганнурское»</w:t>
      </w:r>
    </w:p>
    <w:p w:rsidR="000734EE" w:rsidRPr="00917172" w:rsidRDefault="000734EE" w:rsidP="000734EE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DA2386">
        <w:rPr>
          <w:rFonts w:ascii="Times New Roman" w:hAnsi="Times New Roman" w:cs="Times New Roman"/>
          <w:b w:val="0"/>
          <w:sz w:val="24"/>
          <w:szCs w:val="24"/>
        </w:rPr>
        <w:t>10.05.2018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DA2386"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0734EE" w:rsidRPr="00052F9E" w:rsidRDefault="000734EE" w:rsidP="00073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3E" w:rsidRPr="00C10457" w:rsidRDefault="00073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C1045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467B3E" w:rsidRPr="00C10457" w:rsidRDefault="00073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"С</w:t>
      </w:r>
      <w:r w:rsidRPr="00C10457">
        <w:rPr>
          <w:rFonts w:ascii="Times New Roman" w:hAnsi="Times New Roman" w:cs="Times New Roman"/>
          <w:sz w:val="24"/>
          <w:szCs w:val="24"/>
        </w:rPr>
        <w:t>огласование</w:t>
      </w:r>
    </w:p>
    <w:p w:rsidR="00467B3E" w:rsidRPr="00C10457" w:rsidRDefault="000734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помещения"</w:t>
      </w:r>
    </w:p>
    <w:p w:rsidR="00467B3E" w:rsidRPr="00C10457" w:rsidRDefault="00467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C10457" w:rsidRDefault="00467B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67B3E" w:rsidRPr="00C10457" w:rsidRDefault="00467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"Согласование переустройства и (или) перепланиро</w:t>
      </w:r>
      <w:r w:rsidR="00E76D19" w:rsidRPr="00C10457">
        <w:rPr>
          <w:rFonts w:ascii="Times New Roman" w:hAnsi="Times New Roman" w:cs="Times New Roman"/>
          <w:sz w:val="24"/>
          <w:szCs w:val="24"/>
        </w:rPr>
        <w:t>вки жилого помещения" (далее – Административный р</w:t>
      </w:r>
      <w:r w:rsidRPr="00C10457">
        <w:rPr>
          <w:rFonts w:ascii="Times New Roman" w:hAnsi="Times New Roman" w:cs="Times New Roman"/>
          <w:sz w:val="24"/>
          <w:szCs w:val="24"/>
        </w:rPr>
        <w:t>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953551" w:rsidRPr="00C10457" w:rsidRDefault="000734EE" w:rsidP="000734E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>
        <w:rPr>
          <w:szCs w:val="24"/>
        </w:rPr>
        <w:t xml:space="preserve"> сельского поселения «Саганнурское» </w:t>
      </w:r>
      <w:r w:rsidRPr="005549FC">
        <w:rPr>
          <w:szCs w:val="24"/>
        </w:rPr>
        <w:t>(</w:t>
      </w:r>
      <w:r w:rsidRPr="00917172">
        <w:rPr>
          <w:szCs w:val="24"/>
        </w:rPr>
        <w:t>далее - Администрация).</w:t>
      </w:r>
    </w:p>
    <w:p w:rsidR="00467B3E" w:rsidRPr="00C10457" w:rsidRDefault="00467B3E" w:rsidP="00073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1.2. </w:t>
      </w:r>
      <w:r w:rsidR="000734EE">
        <w:rPr>
          <w:rFonts w:ascii="Times New Roman" w:hAnsi="Times New Roman" w:cs="Times New Roman"/>
          <w:sz w:val="24"/>
          <w:szCs w:val="24"/>
        </w:rPr>
        <w:t xml:space="preserve"> </w:t>
      </w:r>
      <w:r w:rsidR="000734EE" w:rsidRPr="005549FC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E76D19" w:rsidRPr="00C10457" w:rsidRDefault="00E76D19" w:rsidP="00E76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734EE" w:rsidRPr="00A53397" w:rsidRDefault="00E76D19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1.3.1. </w:t>
      </w:r>
      <w:r w:rsidR="000734EE">
        <w:rPr>
          <w:rFonts w:ascii="Times New Roman" w:hAnsi="Times New Roman" w:cs="Times New Roman"/>
          <w:sz w:val="24"/>
          <w:szCs w:val="24"/>
        </w:rPr>
        <w:t xml:space="preserve"> </w:t>
      </w:r>
      <w:r w:rsidR="000734EE" w:rsidRPr="00A5339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органа, предоставляющего муниципальную услугу: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 w:rsidRPr="00A53397">
        <w:rPr>
          <w:rFonts w:ascii="Times New Roman" w:hAnsi="Times New Roman"/>
          <w:sz w:val="24"/>
          <w:szCs w:val="24"/>
        </w:rPr>
        <w:t>Администрации 8(30143)23-538, 8(30143)23-539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- Администрации 671353 Республика Бурятия, Мухоршибирский район, п. Саган-Нур, ул. Лесная,2;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r w:rsidRPr="00A53397">
        <w:rPr>
          <w:szCs w:val="24"/>
          <w:lang w:val="en-US"/>
        </w:rPr>
        <w:t>ursagan</w:t>
      </w:r>
      <w:r w:rsidRPr="00A53397">
        <w:rPr>
          <w:szCs w:val="24"/>
        </w:rPr>
        <w:t>@</w:t>
      </w:r>
      <w:r w:rsidRPr="00A53397">
        <w:rPr>
          <w:szCs w:val="24"/>
          <w:lang w:val="en-US"/>
        </w:rPr>
        <w:t>yandex</w:t>
      </w:r>
      <w:r w:rsidRPr="00A53397">
        <w:rPr>
          <w:szCs w:val="24"/>
        </w:rPr>
        <w:t>.</w:t>
      </w:r>
      <w:r w:rsidRPr="00A53397">
        <w:rPr>
          <w:szCs w:val="24"/>
          <w:lang w:val="en-US"/>
        </w:rPr>
        <w:t>ru</w:t>
      </w:r>
      <w:r w:rsidRPr="00A53397">
        <w:rPr>
          <w:szCs w:val="24"/>
        </w:rPr>
        <w:t>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пятницу с 8-00 часов до 16-15 часов;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часов до 16-15 часов, кроме среды;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официального сайта </w:t>
      </w:r>
      <w:hyperlink r:id="rId7" w:history="1">
        <w:r w:rsidRPr="00A53397">
          <w:rPr>
            <w:rStyle w:val="a4"/>
            <w:szCs w:val="24"/>
          </w:rPr>
          <w:t>http://www.</w:t>
        </w:r>
        <w:proofErr w:type="spellStart"/>
        <w:r w:rsidRPr="00A53397">
          <w:rPr>
            <w:rStyle w:val="a4"/>
            <w:szCs w:val="24"/>
            <w:lang w:val="en-US"/>
          </w:rPr>
          <w:t>admynis</w:t>
        </w:r>
        <w:proofErr w:type="spellEnd"/>
        <w:r w:rsidRPr="00A53397">
          <w:rPr>
            <w:rStyle w:val="a4"/>
            <w:szCs w:val="24"/>
          </w:rPr>
          <w:t>.</w:t>
        </w:r>
        <w:r w:rsidRPr="00A53397">
          <w:rPr>
            <w:rStyle w:val="a4"/>
            <w:szCs w:val="24"/>
            <w:lang w:val="en-US"/>
          </w:rPr>
          <w:t>ru</w:t>
        </w:r>
      </w:hyperlink>
      <w:r w:rsidRPr="00A53397">
        <w:rPr>
          <w:szCs w:val="24"/>
        </w:rPr>
        <w:t xml:space="preserve">  </w:t>
      </w:r>
    </w:p>
    <w:p w:rsidR="000734EE" w:rsidRPr="00A53397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0734EE" w:rsidRPr="00A53397" w:rsidRDefault="000734EE" w:rsidP="000734EE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0734EE" w:rsidRPr="00A53397" w:rsidRDefault="000734EE" w:rsidP="000734EE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0734EE" w:rsidRPr="00A53397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0734EE" w:rsidRPr="00A53397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E76D19" w:rsidRPr="000734EE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с  08 час. 30 мин.  до 15 час. 00 мин. 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3397">
        <w:rPr>
          <w:rFonts w:ascii="Times New Roman" w:hAnsi="Times New Roman"/>
          <w:sz w:val="24"/>
          <w:szCs w:val="24"/>
        </w:rPr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 </w:t>
      </w:r>
      <w:hyperlink r:id="rId8" w:history="1">
        <w:r w:rsidRPr="00A53397">
          <w:rPr>
            <w:rStyle w:val="a4"/>
            <w:szCs w:val="24"/>
          </w:rPr>
          <w:t>http://www.</w:t>
        </w:r>
        <w:proofErr w:type="spellStart"/>
        <w:r w:rsidRPr="00A53397">
          <w:rPr>
            <w:rStyle w:val="a4"/>
            <w:szCs w:val="24"/>
            <w:lang w:val="en-US"/>
          </w:rPr>
          <w:t>admynis</w:t>
        </w:r>
        <w:proofErr w:type="spellEnd"/>
        <w:r w:rsidRPr="00A53397">
          <w:rPr>
            <w:rStyle w:val="a4"/>
            <w:szCs w:val="24"/>
          </w:rPr>
          <w:t>.</w:t>
        </w:r>
        <w:r w:rsidRPr="00A53397">
          <w:rPr>
            <w:rStyle w:val="a4"/>
            <w:szCs w:val="24"/>
            <w:lang w:val="en-US"/>
          </w:rPr>
          <w:t>ru</w:t>
        </w:r>
      </w:hyperlink>
      <w:r w:rsidRPr="00A53397">
        <w:rPr>
          <w:szCs w:val="24"/>
        </w:rPr>
        <w:t>;</w:t>
      </w:r>
    </w:p>
    <w:p w:rsidR="000734EE" w:rsidRPr="00A53397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9" w:history="1">
        <w:r w:rsidRPr="00A53397">
          <w:rPr>
            <w:rStyle w:val="a4"/>
            <w:szCs w:val="24"/>
          </w:rPr>
          <w:t>http://www.gosuslugi.ru/</w:t>
        </w:r>
      </w:hyperlink>
      <w:r w:rsidRPr="00A53397">
        <w:t>.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734EE" w:rsidRPr="00A53397" w:rsidRDefault="000734EE" w:rsidP="000734EE">
      <w:pPr>
        <w:pStyle w:val="a6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 </w:t>
      </w:r>
      <w:hyperlink r:id="rId10" w:history="1">
        <w:r w:rsidRPr="00A53397">
          <w:rPr>
            <w:rStyle w:val="a4"/>
            <w:szCs w:val="24"/>
          </w:rPr>
          <w:t>http://www.</w:t>
        </w:r>
        <w:proofErr w:type="spellStart"/>
        <w:r w:rsidRPr="00A53397">
          <w:rPr>
            <w:rStyle w:val="a4"/>
            <w:szCs w:val="24"/>
            <w:lang w:val="en-US"/>
          </w:rPr>
          <w:t>admynis</w:t>
        </w:r>
        <w:proofErr w:type="spellEnd"/>
        <w:r w:rsidRPr="00A53397">
          <w:rPr>
            <w:rStyle w:val="a4"/>
            <w:szCs w:val="24"/>
          </w:rPr>
          <w:t>.</w:t>
        </w:r>
        <w:r w:rsidRPr="00A53397">
          <w:rPr>
            <w:rStyle w:val="a4"/>
            <w:szCs w:val="24"/>
            <w:lang w:val="en-US"/>
          </w:rPr>
          <w:t>ru</w:t>
        </w:r>
      </w:hyperlink>
      <w:r w:rsidRPr="00A53397">
        <w:rPr>
          <w:szCs w:val="24"/>
        </w:rPr>
        <w:t>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734EE" w:rsidRPr="00A53397" w:rsidRDefault="000734EE" w:rsidP="00073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76D19" w:rsidRPr="000734EE" w:rsidRDefault="000734EE" w:rsidP="000734EE">
      <w:pPr>
        <w:pStyle w:val="a6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76D19" w:rsidRPr="00C10457" w:rsidRDefault="00E76D19" w:rsidP="00E7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0734EE" w:rsidRDefault="00467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34E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67B3E" w:rsidRPr="00C10457" w:rsidRDefault="00467B3E">
      <w:pPr>
        <w:pStyle w:val="ConsPlusNormal"/>
        <w:jc w:val="both"/>
        <w:rPr>
          <w:sz w:val="24"/>
          <w:szCs w:val="24"/>
        </w:rPr>
      </w:pP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2.1. Наименование муниципальной услуги: "Согласование переустройства и (или) перепланировки жилого помещения" (далее - муниципальная услуга).</w:t>
      </w:r>
    </w:p>
    <w:p w:rsidR="000734EE" w:rsidRPr="005549FC" w:rsidRDefault="00467B3E" w:rsidP="00073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2.2. </w:t>
      </w:r>
      <w:r w:rsidR="000734EE">
        <w:rPr>
          <w:rFonts w:ascii="Times New Roman" w:hAnsi="Times New Roman" w:cs="Times New Roman"/>
          <w:sz w:val="24"/>
          <w:szCs w:val="24"/>
        </w:rPr>
        <w:t xml:space="preserve"> </w:t>
      </w:r>
      <w:r w:rsidR="000734EE" w:rsidRPr="005549F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муниципального образования </w:t>
      </w:r>
      <w:r w:rsidR="000734EE">
        <w:rPr>
          <w:rFonts w:ascii="Times New Roman" w:hAnsi="Times New Roman" w:cs="Times New Roman"/>
          <w:sz w:val="24"/>
          <w:szCs w:val="24"/>
        </w:rPr>
        <w:t>сельского поселения «Саганнурское»</w:t>
      </w:r>
      <w:r w:rsidR="000734EE" w:rsidRPr="005549FC">
        <w:rPr>
          <w:rFonts w:ascii="Times New Roman" w:hAnsi="Times New Roman" w:cs="Times New Roman"/>
          <w:sz w:val="24"/>
          <w:szCs w:val="24"/>
        </w:rPr>
        <w:t>.</w:t>
      </w:r>
    </w:p>
    <w:p w:rsidR="00467B3E" w:rsidRPr="000734EE" w:rsidRDefault="000734EE" w:rsidP="000734EE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Pr="00A53397"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«Саганнурское» от 29.02.2016г. № 84.</w:t>
      </w:r>
      <w:proofErr w:type="gramEnd"/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2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 (далее - решение о согласовании) по форме, утвержденной постановлением Правительства Российской Федерации от 28.04.2005 N 266.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90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переустройства и (или) перепланировки жилого помещения (далее - решение об отказе в согласовании) (приложение N 1 к настоящему Регламенту).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2.4. Срок принятия решения о согласовании или об отказе в согласовании переустройства и (или) перепланировки жилого помещения составляет не более сорока </w:t>
      </w:r>
      <w:r w:rsidRPr="00C10457">
        <w:rPr>
          <w:rFonts w:ascii="Times New Roman" w:hAnsi="Times New Roman" w:cs="Times New Roman"/>
          <w:sz w:val="24"/>
          <w:szCs w:val="24"/>
        </w:rPr>
        <w:lastRenderedPageBreak/>
        <w:t>пяти дне</w:t>
      </w:r>
      <w:r w:rsidR="000734EE">
        <w:rPr>
          <w:rFonts w:ascii="Times New Roman" w:hAnsi="Times New Roman" w:cs="Times New Roman"/>
          <w:sz w:val="24"/>
          <w:szCs w:val="24"/>
        </w:rPr>
        <w:t>й со дня представления в Администрацию</w:t>
      </w:r>
      <w:r w:rsidRPr="00C10457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 соответствии с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3D59A7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 xml:space="preserve">егламента возложена на заявителя. В случае представления заявителем документов, указанных в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3D59A7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>егламента,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</w:t>
      </w:r>
      <w:r w:rsidR="000734EE">
        <w:rPr>
          <w:rFonts w:ascii="Times New Roman" w:hAnsi="Times New Roman" w:cs="Times New Roman"/>
          <w:sz w:val="24"/>
          <w:szCs w:val="24"/>
        </w:rPr>
        <w:t>ентром таких документов в Администрацию</w:t>
      </w:r>
      <w:r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 w:rsidP="003D59A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C10457">
        <w:rPr>
          <w:rFonts w:cs="Times New Roman"/>
          <w:szCs w:val="24"/>
        </w:rPr>
        <w:t xml:space="preserve">Решения о согласовании или об отказе в согласовании </w:t>
      </w:r>
      <w:r w:rsidR="003D59A7" w:rsidRPr="00C10457">
        <w:rPr>
          <w:rFonts w:cs="Times New Roman"/>
          <w:szCs w:val="24"/>
        </w:rPr>
        <w:t xml:space="preserve">выдается или направляется по адресу, указанному в заявлении, либо через </w:t>
      </w:r>
      <w:r w:rsidR="00FC6A05" w:rsidRPr="00C10457">
        <w:rPr>
          <w:rFonts w:cs="Times New Roman"/>
          <w:szCs w:val="24"/>
        </w:rPr>
        <w:t xml:space="preserve"> Филиал </w:t>
      </w:r>
      <w:r w:rsidRPr="00C10457">
        <w:rPr>
          <w:rFonts w:cs="Times New Roman"/>
          <w:szCs w:val="24"/>
        </w:rPr>
        <w:t xml:space="preserve"> ГБУ "МФЦ РБ" </w:t>
      </w:r>
      <w:r w:rsidR="003D59A7" w:rsidRPr="00C10457">
        <w:rPr>
          <w:rFonts w:cs="Times New Roman"/>
          <w:szCs w:val="24"/>
        </w:rPr>
        <w:t>по Мухоршибирскому району</w:t>
      </w:r>
      <w:r w:rsidRPr="00C10457">
        <w:rPr>
          <w:rFonts w:cs="Times New Roman"/>
          <w:szCs w:val="24"/>
        </w:rPr>
        <w:t>, не позднее чем через три рабочих дня со дня принятия решения о согласовании.</w:t>
      </w:r>
      <w:r w:rsidR="003D59A7" w:rsidRPr="00C10457">
        <w:rPr>
          <w:rFonts w:cs="Times New Roman"/>
          <w:szCs w:val="24"/>
        </w:rPr>
        <w:t xml:space="preserve"> 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237EB4" w:rsidRPr="00C10457" w:rsidRDefault="00237EB4" w:rsidP="00237EB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10457">
        <w:rPr>
          <w:rFonts w:cs="Times New Roman"/>
          <w:szCs w:val="24"/>
        </w:rPr>
        <w:t>- Федеральный 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РФ, 02.08.2010, № 31, ст. 4179);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// "Российская газета", N 95, 06.05.2005; Собрание законодательства РФ, 09.05.2005, N 19, ст. 1812;</w:t>
      </w:r>
    </w:p>
    <w:p w:rsidR="00237EB4" w:rsidRPr="000734EE" w:rsidRDefault="00237EB4" w:rsidP="00073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</w:t>
      </w:r>
      <w:r w:rsidR="000734EE">
        <w:t xml:space="preserve"> </w:t>
      </w:r>
      <w:r w:rsidR="000734EE" w:rsidRPr="00745B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 w:rsidRPr="00C1045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C10457">
        <w:rPr>
          <w:rFonts w:ascii="Times New Roman" w:hAnsi="Times New Roman" w:cs="Times New Roman"/>
          <w:sz w:val="24"/>
          <w:szCs w:val="24"/>
        </w:rPr>
        <w:t>2.6.1. Для проведения переустройства и (или) перепланировки жилого помещения заявитель представляет: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жилого помещения по форме, утвержденной уполномоченным Правительством Российской Федерации федеральным органом исполнительной власти;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переустраиваемое и (или) перепланированное жилое помещение (подлинники или засвидетельствованные в нотариальном порядке копии), если право на него не зарегистрировано в Едином государств</w:t>
      </w:r>
      <w:r w:rsidR="00237EB4" w:rsidRPr="00C10457">
        <w:rPr>
          <w:rFonts w:ascii="Times New Roman" w:hAnsi="Times New Roman" w:cs="Times New Roman"/>
          <w:sz w:val="24"/>
          <w:szCs w:val="24"/>
        </w:rPr>
        <w:t>енном реестре недвижимости</w:t>
      </w:r>
      <w:r w:rsidRPr="00C10457">
        <w:rPr>
          <w:rFonts w:ascii="Times New Roman" w:hAnsi="Times New Roman" w:cs="Times New Roman"/>
          <w:sz w:val="24"/>
          <w:szCs w:val="24"/>
        </w:rPr>
        <w:t>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457">
        <w:rPr>
          <w:rFonts w:ascii="Times New Roman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C10457">
        <w:rPr>
          <w:rFonts w:ascii="Times New Roman" w:hAnsi="Times New Roman" w:cs="Times New Roman"/>
          <w:sz w:val="24"/>
          <w:szCs w:val="24"/>
        </w:rPr>
        <w:t xml:space="preserve">2.6.2. Для рассмотрения заявления о переустройстве и (или) перепланировки жилого помещения </w:t>
      </w:r>
      <w:r w:rsidR="000734E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C10457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запрашивает </w:t>
      </w:r>
      <w:r w:rsidRPr="00C10457">
        <w:rPr>
          <w:rFonts w:ascii="Times New Roman" w:hAnsi="Times New Roman" w:cs="Times New Roman"/>
          <w:sz w:val="24"/>
          <w:szCs w:val="24"/>
        </w:rPr>
        <w:lastRenderedPageBreak/>
        <w:t>следующие документы: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переустраиваемое и (или) переводимое жилое помещение, если право на него зарегистрировано в Едином гос</w:t>
      </w:r>
      <w:r w:rsidR="00237EB4" w:rsidRPr="00C10457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C10457">
        <w:rPr>
          <w:rFonts w:ascii="Times New Roman" w:hAnsi="Times New Roman" w:cs="Times New Roman"/>
          <w:sz w:val="24"/>
          <w:szCs w:val="24"/>
        </w:rPr>
        <w:t>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2) технический паспорт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467B3E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E4CF2" w:rsidRDefault="00EE4CF2" w:rsidP="00EE4CF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заключение Комитета </w:t>
      </w:r>
      <w:r w:rsidR="00135F3D">
        <w:rPr>
          <w:rFonts w:cs="Times New Roman"/>
          <w:szCs w:val="24"/>
        </w:rPr>
        <w:t xml:space="preserve">по управлению имуществом и муниципальным хозяйством МО «Мухоршибирский район» </w:t>
      </w:r>
      <w:r>
        <w:rPr>
          <w:rFonts w:cs="Times New Roman"/>
          <w:szCs w:val="24"/>
        </w:rPr>
        <w:t xml:space="preserve">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EE4CF2" w:rsidRDefault="00EE4CF2" w:rsidP="00EE4CF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467B3E" w:rsidRPr="00C10457" w:rsidRDefault="00073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10457">
        <w:rPr>
          <w:rFonts w:ascii="Times New Roman" w:hAnsi="Times New Roman" w:cs="Times New Roman"/>
          <w:sz w:val="24"/>
          <w:szCs w:val="24"/>
        </w:rPr>
        <w:t xml:space="preserve"> </w:t>
      </w:r>
      <w:r w:rsidR="00467B3E" w:rsidRPr="00C10457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457">
        <w:rPr>
          <w:rFonts w:ascii="Times New Roman" w:hAnsi="Times New Roman" w:cs="Times New Roman"/>
          <w:sz w:val="24"/>
          <w:szCs w:val="24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C1045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 w:rsidRPr="00C1045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переустройства и (или) перепланировки жилого помещения.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8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4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467B3E" w:rsidRPr="00C10457" w:rsidRDefault="00073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поступления в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6" w:history="1">
        <w:r w:rsidR="00467B3E" w:rsidRPr="00C10457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26</w:t>
        </w:r>
      </w:hyperlink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Жилищного кодекса РФ, если соответствующий документ не был представлен заявителем по собственной инициативе</w:t>
      </w:r>
      <w:proofErr w:type="gramEnd"/>
      <w:r w:rsidR="00467B3E" w:rsidRPr="00C104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7B3E" w:rsidRPr="00C10457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</w:t>
      </w:r>
      <w:r w:rsidR="00467B3E" w:rsidRPr="00C1045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необходимые для проведения переустройства и (или) перепланировки жилого помещения в соответствии с </w:t>
      </w:r>
      <w:hyperlink r:id="rId17" w:history="1">
        <w:r w:rsidR="00467B3E" w:rsidRPr="00C10457">
          <w:rPr>
            <w:rFonts w:ascii="Times New Roman" w:hAnsi="Times New Roman" w:cs="Times New Roman"/>
            <w:color w:val="0000FF"/>
            <w:sz w:val="24"/>
            <w:szCs w:val="24"/>
          </w:rPr>
          <w:t>частью 2.1 статьи 26</w:t>
        </w:r>
      </w:hyperlink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Жилищного кодекса РФ, и не получил от заявителя такие документ</w:t>
      </w:r>
      <w:proofErr w:type="gramEnd"/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3) представления документов в ненадлежащий орган;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467B3E" w:rsidRPr="00EE4CF2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CF2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467B3E" w:rsidRPr="00EE4CF2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C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 и обязательным является предоставление следующих документов: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CF2">
        <w:rPr>
          <w:rFonts w:ascii="Times New Roman" w:hAnsi="Times New Roman" w:cs="Times New Roman"/>
          <w:sz w:val="24"/>
          <w:szCs w:val="24"/>
        </w:rPr>
        <w:t xml:space="preserve">- предоставление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EE4CF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EE4CF2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BB64A5" w:rsidRPr="00C10457" w:rsidRDefault="00416AA1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2.14</w:t>
      </w:r>
      <w:r w:rsidR="00BB64A5" w:rsidRPr="00C10457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BB64A5" w:rsidRPr="00C10457" w:rsidRDefault="00416AA1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2.15</w:t>
      </w:r>
      <w:r w:rsidR="00BB64A5" w:rsidRPr="00C10457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="00BB64A5" w:rsidRPr="00C104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B64A5" w:rsidRPr="00C10457">
        <w:rPr>
          <w:rFonts w:ascii="Times New Roman" w:hAnsi="Times New Roman" w:cs="Times New Roman"/>
          <w:sz w:val="24"/>
          <w:szCs w:val="24"/>
        </w:rPr>
        <w:t>).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8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lastRenderedPageBreak/>
        <w:t>- фамилии, имени, отчества и должности специалиста, осуществляющего прием.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B64A5" w:rsidRPr="00C10457" w:rsidRDefault="00416AA1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2.16</w:t>
      </w:r>
      <w:r w:rsidR="00BB64A5" w:rsidRPr="00C10457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</w:t>
      </w:r>
      <w:r w:rsidR="00CA1C3A">
        <w:rPr>
          <w:rFonts w:ascii="Times New Roman" w:hAnsi="Times New Roman" w:cs="Times New Roman"/>
          <w:sz w:val="24"/>
          <w:szCs w:val="24"/>
        </w:rPr>
        <w:t xml:space="preserve"> </w:t>
      </w:r>
      <w:r w:rsidR="00CA1C3A" w:rsidRPr="005549FC">
        <w:rPr>
          <w:rFonts w:ascii="Times New Roman" w:hAnsi="Times New Roman" w:cs="Times New Roman"/>
          <w:sz w:val="24"/>
          <w:szCs w:val="24"/>
        </w:rPr>
        <w:t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 w:rsidR="00CA1C3A"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="00CA1C3A" w:rsidRPr="005549FC">
        <w:rPr>
          <w:rFonts w:ascii="Times New Roman" w:hAnsi="Times New Roman" w:cs="Times New Roman"/>
          <w:sz w:val="24"/>
          <w:szCs w:val="24"/>
        </w:rPr>
        <w:t xml:space="preserve">; </w:t>
      </w:r>
      <w:r w:rsidRPr="00C10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B64A5" w:rsidRPr="00CA1C3A" w:rsidRDefault="00BB64A5" w:rsidP="00CA1C3A">
      <w:pPr>
        <w:ind w:firstLine="567"/>
        <w:jc w:val="both"/>
        <w:rPr>
          <w:szCs w:val="24"/>
        </w:rPr>
      </w:pPr>
      <w:r w:rsidRPr="00C10457">
        <w:rPr>
          <w:rFonts w:cs="Times New Roman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C10457">
        <w:rPr>
          <w:rFonts w:cs="Times New Roman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10457">
        <w:rPr>
          <w:rFonts w:cs="Times New Roman"/>
          <w:szCs w:val="24"/>
        </w:rPr>
        <w:t>, в форме электронного документа с использованием информационно-телекоммуникационной сети</w:t>
      </w:r>
      <w:r w:rsidR="00CA1C3A">
        <w:rPr>
          <w:rFonts w:cs="Times New Roman"/>
          <w:szCs w:val="24"/>
        </w:rPr>
        <w:t xml:space="preserve"> "Интернет" </w:t>
      </w:r>
      <w:r w:rsidR="00CA1C3A" w:rsidRPr="00A52ED6">
        <w:rPr>
          <w:szCs w:val="24"/>
        </w:rPr>
        <w:t>на официальную электронную почту Администрации (</w:t>
      </w:r>
      <w:r w:rsidR="00CA1C3A" w:rsidRPr="00A52ED6">
        <w:rPr>
          <w:szCs w:val="24"/>
          <w:lang w:val="en-US"/>
        </w:rPr>
        <w:t>ursagan</w:t>
      </w:r>
      <w:r w:rsidR="00CA1C3A" w:rsidRPr="00A52ED6">
        <w:rPr>
          <w:szCs w:val="24"/>
        </w:rPr>
        <w:t>@</w:t>
      </w:r>
      <w:r w:rsidR="00CA1C3A" w:rsidRPr="00A52ED6">
        <w:rPr>
          <w:szCs w:val="24"/>
          <w:lang w:val="en-US"/>
        </w:rPr>
        <w:t>yandex</w:t>
      </w:r>
      <w:r w:rsidR="00CA1C3A" w:rsidRPr="00A52ED6">
        <w:rPr>
          <w:szCs w:val="24"/>
        </w:rPr>
        <w:t>.</w:t>
      </w:r>
      <w:r w:rsidR="00CA1C3A" w:rsidRPr="00A52ED6">
        <w:rPr>
          <w:szCs w:val="24"/>
          <w:lang w:val="en-US"/>
        </w:rPr>
        <w:t>ru</w:t>
      </w:r>
      <w:r w:rsidR="00CA1C3A" w:rsidRPr="00A52ED6">
        <w:rPr>
          <w:szCs w:val="24"/>
        </w:rPr>
        <w:t>).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C1045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>.1</w:t>
      </w:r>
      <w:r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B64A5" w:rsidRPr="00C10457" w:rsidRDefault="00BB64A5" w:rsidP="00BB6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</w:t>
      </w:r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пункте 2.6.2 </w:t>
      </w:r>
      <w:r w:rsidRPr="00C1045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B64A5" w:rsidRPr="00C10457" w:rsidRDefault="00BB64A5" w:rsidP="00416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Pr="00C1045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C10457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67B3E" w:rsidRPr="00C10457" w:rsidRDefault="00467B3E">
      <w:pPr>
        <w:pStyle w:val="ConsPlusNormal"/>
        <w:jc w:val="both"/>
        <w:rPr>
          <w:sz w:val="24"/>
          <w:szCs w:val="24"/>
        </w:rPr>
      </w:pPr>
    </w:p>
    <w:p w:rsidR="00467B3E" w:rsidRPr="00CA1C3A" w:rsidRDefault="00467B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67B3E" w:rsidRPr="00CA1C3A" w:rsidRDefault="00467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467B3E" w:rsidRPr="00CA1C3A" w:rsidRDefault="00467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467B3E" w:rsidRPr="00CA1C3A" w:rsidRDefault="00467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467B3E" w:rsidRPr="00CA1C3A" w:rsidRDefault="00467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467B3E" w:rsidRPr="00CA1C3A" w:rsidRDefault="00467B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3A">
        <w:rPr>
          <w:rFonts w:ascii="Times New Roman" w:hAnsi="Times New Roman" w:cs="Times New Roman"/>
          <w:b/>
          <w:sz w:val="24"/>
          <w:szCs w:val="24"/>
        </w:rPr>
        <w:lastRenderedPageBreak/>
        <w:t>в многофункциональных центрах</w:t>
      </w:r>
    </w:p>
    <w:p w:rsidR="00467B3E" w:rsidRPr="00C10457" w:rsidRDefault="00467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(в том числе в электронной форме);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3) принятие и выдача решения о согласовании или об отказе в согласовании переустройства и (или) перепланировки жилого помещения.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32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настоящему Регламенту.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785AE9">
        <w:rPr>
          <w:rFonts w:ascii="Times New Roman" w:hAnsi="Times New Roman" w:cs="Times New Roman"/>
          <w:sz w:val="24"/>
          <w:szCs w:val="24"/>
        </w:rPr>
        <w:t>егламента, в Администрацию</w:t>
      </w:r>
      <w:r w:rsidRPr="00C10457">
        <w:rPr>
          <w:rFonts w:ascii="Times New Roman" w:hAnsi="Times New Roman" w:cs="Times New Roman"/>
          <w:sz w:val="24"/>
          <w:szCs w:val="24"/>
        </w:rPr>
        <w:t>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 xml:space="preserve">егламента, через </w:t>
      </w:r>
      <w:r w:rsidR="002C29C0" w:rsidRPr="00C10457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C10457">
        <w:rPr>
          <w:rFonts w:ascii="Times New Roman" w:hAnsi="Times New Roman" w:cs="Times New Roman"/>
          <w:sz w:val="24"/>
          <w:szCs w:val="24"/>
        </w:rPr>
        <w:t>ГБУ "МФЦ РБ</w:t>
      </w:r>
      <w:proofErr w:type="gramStart"/>
      <w:r w:rsidRPr="00C10457">
        <w:rPr>
          <w:rFonts w:ascii="Times New Roman" w:hAnsi="Times New Roman" w:cs="Times New Roman"/>
          <w:sz w:val="24"/>
          <w:szCs w:val="24"/>
        </w:rPr>
        <w:t>"</w:t>
      </w:r>
      <w:r w:rsidR="002C29C0" w:rsidRPr="00C104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29C0" w:rsidRPr="00C10457">
        <w:rPr>
          <w:rFonts w:ascii="Times New Roman" w:hAnsi="Times New Roman" w:cs="Times New Roman"/>
          <w:sz w:val="24"/>
          <w:szCs w:val="24"/>
        </w:rPr>
        <w:t>о Мухоршибирскому району</w:t>
      </w:r>
      <w:r w:rsidRPr="00C10457">
        <w:rPr>
          <w:rFonts w:ascii="Times New Roman" w:hAnsi="Times New Roman" w:cs="Times New Roman"/>
          <w:sz w:val="24"/>
          <w:szCs w:val="24"/>
        </w:rPr>
        <w:t>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Единый портал государственных и муниципальных услуг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1"/>
      <w:bookmarkEnd w:id="5"/>
      <w:r w:rsidRPr="00C10457">
        <w:rPr>
          <w:rFonts w:ascii="Times New Roman" w:hAnsi="Times New Roman" w:cs="Times New Roman"/>
          <w:sz w:val="24"/>
          <w:szCs w:val="24"/>
        </w:rPr>
        <w:t>3.2.2. П</w:t>
      </w:r>
      <w:r w:rsidR="00785AE9">
        <w:rPr>
          <w:rFonts w:ascii="Times New Roman" w:hAnsi="Times New Roman" w:cs="Times New Roman"/>
          <w:sz w:val="24"/>
          <w:szCs w:val="24"/>
        </w:rPr>
        <w:t>ри обращении заявителя в Администрацию</w:t>
      </w:r>
      <w:r w:rsidRPr="00C10457">
        <w:rPr>
          <w:rFonts w:ascii="Times New Roman" w:hAnsi="Times New Roman" w:cs="Times New Roman"/>
          <w:sz w:val="24"/>
          <w:szCs w:val="24"/>
        </w:rPr>
        <w:t xml:space="preserve"> ответственный исполнитель: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проверяет документы на предмет соответствия перечню, указанному в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>егламента.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7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416AA1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>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согласовании переустройства и (или) перепланировки жилого помещения;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 w:rsidR="00785AE9"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C10457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осуществляет регистрацию заявления о согласовании переустройства и (или) перепланировки жил</w:t>
      </w:r>
      <w:r w:rsidR="00416AA1" w:rsidRPr="00C10457">
        <w:rPr>
          <w:rFonts w:ascii="Times New Roman" w:hAnsi="Times New Roman" w:cs="Times New Roman"/>
          <w:sz w:val="24"/>
          <w:szCs w:val="24"/>
        </w:rPr>
        <w:t>ого помещения в журнале входящих документов</w:t>
      </w:r>
      <w:r w:rsidR="00785A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10457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</w:t>
      </w:r>
      <w:r w:rsidR="00416AA1" w:rsidRPr="00C10457">
        <w:rPr>
          <w:rFonts w:ascii="Times New Roman" w:hAnsi="Times New Roman" w:cs="Times New Roman"/>
          <w:sz w:val="24"/>
          <w:szCs w:val="24"/>
        </w:rPr>
        <w:t>, присвоенный в журнале входящих</w:t>
      </w:r>
      <w:r w:rsidR="00B7427C" w:rsidRPr="00C10457">
        <w:rPr>
          <w:rFonts w:ascii="Times New Roman" w:hAnsi="Times New Roman" w:cs="Times New Roman"/>
          <w:sz w:val="24"/>
          <w:szCs w:val="24"/>
        </w:rPr>
        <w:t xml:space="preserve"> документов.</w:t>
      </w:r>
      <w:r w:rsidRPr="00C10457">
        <w:rPr>
          <w:rFonts w:ascii="Times New Roman" w:hAnsi="Times New Roman" w:cs="Times New Roman"/>
          <w:sz w:val="24"/>
          <w:szCs w:val="24"/>
        </w:rPr>
        <w:t xml:space="preserve"> Регистрация заявления осуществляется в день обращения заявителя.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3.2.3. В случае обращения заявителя за предоставлением муниципальной услуги через</w:t>
      </w:r>
      <w:r w:rsidR="002C29C0" w:rsidRPr="00C10457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C10457">
        <w:rPr>
          <w:rFonts w:ascii="Times New Roman" w:hAnsi="Times New Roman" w:cs="Times New Roman"/>
          <w:sz w:val="24"/>
          <w:szCs w:val="24"/>
        </w:rPr>
        <w:t xml:space="preserve"> ГБУ "МФЦ РБ</w:t>
      </w:r>
      <w:proofErr w:type="gramStart"/>
      <w:r w:rsidRPr="00C10457">
        <w:rPr>
          <w:rFonts w:ascii="Times New Roman" w:hAnsi="Times New Roman" w:cs="Times New Roman"/>
          <w:sz w:val="24"/>
          <w:szCs w:val="24"/>
        </w:rPr>
        <w:t>"</w:t>
      </w:r>
      <w:r w:rsidR="002C29C0" w:rsidRPr="00C104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29C0" w:rsidRPr="00C10457">
        <w:rPr>
          <w:rFonts w:ascii="Times New Roman" w:hAnsi="Times New Roman" w:cs="Times New Roman"/>
          <w:sz w:val="24"/>
          <w:szCs w:val="24"/>
        </w:rPr>
        <w:t>о Мухоршибирскому району</w:t>
      </w:r>
      <w:r w:rsidR="002808E8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C10457">
        <w:rPr>
          <w:rFonts w:ascii="Times New Roman" w:hAnsi="Times New Roman" w:cs="Times New Roman"/>
          <w:sz w:val="24"/>
          <w:szCs w:val="24"/>
        </w:rPr>
        <w:t>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lastRenderedPageBreak/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осуществляет регистрацию заявления о согласовании переустройства и (или) перепланировки жилого помещения.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457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C10457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C10457">
        <w:rPr>
          <w:rFonts w:ascii="Times New Roman" w:hAnsi="Times New Roman" w:cs="Times New Roman"/>
          <w:sz w:val="24"/>
          <w:szCs w:val="24"/>
        </w:rPr>
        <w:t>www.</w:t>
      </w:r>
      <w:r w:rsidR="00E42358" w:rsidRPr="00C10457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E42358" w:rsidRPr="00C10457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</w:t>
      </w:r>
      <w:r w:rsidRPr="00C10457">
        <w:rPr>
          <w:rFonts w:ascii="Times New Roman" w:hAnsi="Times New Roman" w:cs="Times New Roman"/>
          <w:sz w:val="24"/>
          <w:szCs w:val="24"/>
        </w:rPr>
        <w:t>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</w:t>
      </w:r>
      <w:r w:rsidR="00B7427C" w:rsidRPr="00C10457">
        <w:rPr>
          <w:rFonts w:ascii="Times New Roman" w:hAnsi="Times New Roman" w:cs="Times New Roman"/>
          <w:sz w:val="24"/>
          <w:szCs w:val="24"/>
        </w:rPr>
        <w:t>ты, указанному заявителем</w:t>
      </w:r>
      <w:r w:rsidRPr="00C10457">
        <w:rPr>
          <w:rFonts w:ascii="Times New Roman" w:hAnsi="Times New Roman" w:cs="Times New Roman"/>
          <w:sz w:val="24"/>
          <w:szCs w:val="24"/>
        </w:rPr>
        <w:t>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согласовании переустройства и (или) перепланировки жилого помещения в </w:t>
      </w:r>
      <w:r w:rsidR="00B7427C" w:rsidRPr="00C10457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C1045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w:anchor="P201" w:history="1">
        <w:r w:rsidR="00E42358" w:rsidRPr="00C10457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="00E42358" w:rsidRPr="00C10457">
        <w:rPr>
          <w:rFonts w:ascii="Times New Roman" w:hAnsi="Times New Roman" w:cs="Times New Roman"/>
          <w:sz w:val="24"/>
          <w:szCs w:val="24"/>
        </w:rPr>
        <w:t xml:space="preserve"> 2.14</w:t>
      </w:r>
      <w:r w:rsidR="00B7427C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10457">
        <w:rPr>
          <w:rFonts w:ascii="Times New Roman" w:hAnsi="Times New Roman" w:cs="Times New Roman"/>
          <w:sz w:val="24"/>
          <w:szCs w:val="24"/>
        </w:rPr>
        <w:t>егламента.</w:t>
      </w:r>
    </w:p>
    <w:p w:rsidR="002808E8" w:rsidRPr="005549FC" w:rsidRDefault="00E42358" w:rsidP="00280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3.2.5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. </w:t>
      </w:r>
      <w:r w:rsidR="002808E8" w:rsidRPr="005549FC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</w:t>
      </w:r>
      <w:r w:rsidR="002808E8">
        <w:rPr>
          <w:rFonts w:ascii="Times New Roman" w:hAnsi="Times New Roman" w:cs="Times New Roman"/>
          <w:sz w:val="24"/>
          <w:szCs w:val="24"/>
        </w:rPr>
        <w:t>передается Главе  муниципального образования сельского поселения «Саганнурское» (далее – Глава поселения). Глава поселения</w:t>
      </w:r>
      <w:r w:rsidR="002808E8"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42358" w:rsidRPr="00C10457" w:rsidRDefault="002808E8" w:rsidP="00280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5C" w:rsidRPr="00C10457" w:rsidRDefault="00E42358" w:rsidP="00D3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3.2.6. </w:t>
      </w:r>
      <w:r w:rsidR="00D30E5C" w:rsidRPr="00C10457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</w:t>
      </w:r>
      <w:r w:rsidR="002808E8"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="00D30E5C"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</w:t>
      </w:r>
      <w:r w:rsidR="00D30E5C" w:rsidRPr="00C10457">
        <w:rPr>
          <w:rFonts w:ascii="Times New Roman" w:hAnsi="Times New Roman" w:cs="Times New Roman"/>
          <w:sz w:val="24"/>
          <w:szCs w:val="24"/>
        </w:rPr>
        <w:t>ляется получение и</w:t>
      </w:r>
      <w:r w:rsidRPr="00C10457">
        <w:rPr>
          <w:rFonts w:ascii="Times New Roman" w:hAnsi="Times New Roman" w:cs="Times New Roman"/>
          <w:sz w:val="24"/>
          <w:szCs w:val="24"/>
        </w:rPr>
        <w:t>сполнителем заявления с приложением документов.</w:t>
      </w:r>
    </w:p>
    <w:p w:rsidR="00467B3E" w:rsidRPr="00C10457" w:rsidRDefault="00D30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3.3.1. И</w:t>
      </w:r>
      <w:r w:rsidR="00467B3E" w:rsidRPr="00C10457">
        <w:rPr>
          <w:rFonts w:ascii="Times New Roman" w:hAnsi="Times New Roman" w:cs="Times New Roman"/>
          <w:sz w:val="24"/>
          <w:szCs w:val="24"/>
        </w:rPr>
        <w:t>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согласовании переустройства и (или) перепланировки </w:t>
      </w:r>
      <w:r w:rsidR="00D30E5C" w:rsidRPr="00C10457">
        <w:rPr>
          <w:rFonts w:ascii="Times New Roman" w:hAnsi="Times New Roman" w:cs="Times New Roman"/>
          <w:sz w:val="24"/>
          <w:szCs w:val="24"/>
        </w:rPr>
        <w:t xml:space="preserve">жилого помещения, </w:t>
      </w:r>
      <w:r w:rsidRPr="00C10457">
        <w:rPr>
          <w:rFonts w:ascii="Times New Roman" w:hAnsi="Times New Roman" w:cs="Times New Roman"/>
          <w:sz w:val="24"/>
          <w:szCs w:val="24"/>
        </w:rPr>
        <w:t>исполнитель подготавливает и передает проект решения о согласовании переустройства и (или) перепланировки жилого помещ</w:t>
      </w:r>
      <w:r w:rsidR="00494811" w:rsidRPr="00C10457">
        <w:rPr>
          <w:rFonts w:ascii="Times New Roman" w:hAnsi="Times New Roman" w:cs="Times New Roman"/>
          <w:sz w:val="24"/>
          <w:szCs w:val="24"/>
        </w:rPr>
        <w:t xml:space="preserve">ения </w:t>
      </w:r>
      <w:r w:rsidR="002808E8"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согласовании переустройства и (или) перепланировки жилого помещения (в соответствии с </w:t>
      </w:r>
      <w:hyperlink w:anchor="P126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="00D30E5C" w:rsidRPr="00C104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регламента), </w:t>
      </w:r>
      <w:r w:rsidRPr="00C10457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и передает проект решения об отказе в согласовании переустройства и (или) перепланировки жи</w:t>
      </w:r>
      <w:r w:rsidR="002D5423" w:rsidRPr="00C10457">
        <w:rPr>
          <w:rFonts w:ascii="Times New Roman" w:hAnsi="Times New Roman" w:cs="Times New Roman"/>
          <w:sz w:val="24"/>
          <w:szCs w:val="24"/>
        </w:rPr>
        <w:t xml:space="preserve">лого помещения </w:t>
      </w:r>
      <w:r w:rsidR="002808E8">
        <w:rPr>
          <w:rFonts w:ascii="Times New Roman" w:hAnsi="Times New Roman" w:cs="Times New Roman"/>
          <w:sz w:val="24"/>
          <w:szCs w:val="24"/>
        </w:rPr>
        <w:t>Главе поселения</w:t>
      </w:r>
      <w:r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необходимых документов ответственный исполнитель: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- после поступления ответов ответственный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Pr="00C1045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10457">
        <w:rPr>
          <w:rFonts w:ascii="Times New Roman" w:hAnsi="Times New Roman" w:cs="Times New Roman"/>
          <w:sz w:val="24"/>
          <w:szCs w:val="24"/>
        </w:rPr>
        <w:t xml:space="preserve"> для принятия решен</w:t>
      </w:r>
      <w:r w:rsidR="00332DDB" w:rsidRPr="00C10457">
        <w:rPr>
          <w:rFonts w:ascii="Times New Roman" w:hAnsi="Times New Roman" w:cs="Times New Roman"/>
          <w:sz w:val="24"/>
          <w:szCs w:val="24"/>
        </w:rPr>
        <w:t xml:space="preserve">ия о согласовании, </w:t>
      </w:r>
      <w:r w:rsidRPr="00C10457">
        <w:rPr>
          <w:rFonts w:ascii="Times New Roman" w:hAnsi="Times New Roman" w:cs="Times New Roman"/>
          <w:sz w:val="24"/>
          <w:szCs w:val="24"/>
        </w:rPr>
        <w:t xml:space="preserve">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согласования переустройства и (или) перепланировки </w:t>
      </w:r>
      <w:r w:rsidRPr="00C10457">
        <w:rPr>
          <w:rFonts w:ascii="Times New Roman" w:hAnsi="Times New Roman" w:cs="Times New Roman"/>
          <w:sz w:val="24"/>
          <w:szCs w:val="24"/>
        </w:rPr>
        <w:lastRenderedPageBreak/>
        <w:t>жилого помещения. По истечении 15 рабочих дней после уведомления заявителя о необходимости представления недостающих документов для принятия реше</w:t>
      </w:r>
      <w:r w:rsidR="00332DDB" w:rsidRPr="00C10457">
        <w:rPr>
          <w:rFonts w:ascii="Times New Roman" w:hAnsi="Times New Roman" w:cs="Times New Roman"/>
          <w:sz w:val="24"/>
          <w:szCs w:val="24"/>
        </w:rPr>
        <w:t xml:space="preserve">ния о согласовании </w:t>
      </w:r>
      <w:r w:rsidRPr="00C10457">
        <w:rPr>
          <w:rFonts w:ascii="Times New Roman" w:hAnsi="Times New Roman" w:cs="Times New Roman"/>
          <w:sz w:val="24"/>
          <w:szCs w:val="24"/>
        </w:rPr>
        <w:t xml:space="preserve"> исполнитель проверяет факт их поступления. В случае если заявитель пре</w:t>
      </w:r>
      <w:r w:rsidR="00332DDB" w:rsidRPr="00C10457">
        <w:rPr>
          <w:rFonts w:ascii="Times New Roman" w:hAnsi="Times New Roman" w:cs="Times New Roman"/>
          <w:sz w:val="24"/>
          <w:szCs w:val="24"/>
        </w:rPr>
        <w:t xml:space="preserve">дставил документы, </w:t>
      </w:r>
      <w:r w:rsidRPr="00C10457">
        <w:rPr>
          <w:rFonts w:ascii="Times New Roman" w:hAnsi="Times New Roman" w:cs="Times New Roman"/>
          <w:sz w:val="24"/>
          <w:szCs w:val="24"/>
        </w:rPr>
        <w:t xml:space="preserve"> исполнитель проводит оценку поступивших документов;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457">
        <w:rPr>
          <w:rFonts w:ascii="Times New Roman" w:hAnsi="Times New Roman" w:cs="Times New Roman"/>
          <w:sz w:val="24"/>
          <w:szCs w:val="24"/>
        </w:rPr>
        <w:t xml:space="preserve">- подготавливает проект решения о согласовании переустройства и (или) перепланировки жилого помещения по </w:t>
      </w:r>
      <w:hyperlink r:id="rId19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РФ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об отказе в таком согласовании по форме согласно </w:t>
      </w:r>
      <w:hyperlink w:anchor="P390" w:history="1">
        <w:r w:rsidRPr="00C10457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C10457">
        <w:rPr>
          <w:rFonts w:ascii="Times New Roman" w:hAnsi="Times New Roman" w:cs="Times New Roman"/>
          <w:sz w:val="24"/>
          <w:szCs w:val="24"/>
        </w:rPr>
        <w:t xml:space="preserve"> к насто</w:t>
      </w:r>
      <w:r w:rsidR="00332DDB" w:rsidRPr="00C10457">
        <w:rPr>
          <w:rFonts w:ascii="Times New Roman" w:hAnsi="Times New Roman" w:cs="Times New Roman"/>
          <w:sz w:val="24"/>
          <w:szCs w:val="24"/>
        </w:rPr>
        <w:t>ящему Административному</w:t>
      </w:r>
      <w:proofErr w:type="gramEnd"/>
      <w:r w:rsidR="00332DDB" w:rsidRPr="00C10457">
        <w:rPr>
          <w:rFonts w:ascii="Times New Roman" w:hAnsi="Times New Roman" w:cs="Times New Roman"/>
          <w:sz w:val="24"/>
          <w:szCs w:val="24"/>
        </w:rPr>
        <w:t xml:space="preserve"> р</w:t>
      </w:r>
      <w:r w:rsidRPr="00C10457">
        <w:rPr>
          <w:rFonts w:ascii="Times New Roman" w:hAnsi="Times New Roman" w:cs="Times New Roman"/>
          <w:sz w:val="24"/>
          <w:szCs w:val="24"/>
        </w:rPr>
        <w:t>егламенту и передает с приложен</w:t>
      </w:r>
      <w:r w:rsidR="002D5423" w:rsidRPr="00C10457">
        <w:rPr>
          <w:rFonts w:ascii="Times New Roman" w:hAnsi="Times New Roman" w:cs="Times New Roman"/>
          <w:sz w:val="24"/>
          <w:szCs w:val="24"/>
        </w:rPr>
        <w:t xml:space="preserve">ием документов </w:t>
      </w:r>
      <w:r w:rsidR="002808E8">
        <w:rPr>
          <w:rFonts w:ascii="Times New Roman" w:hAnsi="Times New Roman" w:cs="Times New Roman"/>
          <w:sz w:val="24"/>
          <w:szCs w:val="24"/>
        </w:rPr>
        <w:t>Главе поселения</w:t>
      </w:r>
      <w:r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составляет не более 40</w:t>
      </w:r>
      <w:r w:rsidR="00332DDB" w:rsidRPr="00C1045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C10457">
        <w:rPr>
          <w:rFonts w:ascii="Times New Roman" w:hAnsi="Times New Roman" w:cs="Times New Roman"/>
          <w:sz w:val="24"/>
          <w:szCs w:val="24"/>
        </w:rPr>
        <w:t xml:space="preserve"> дней</w:t>
      </w:r>
      <w:r w:rsidR="00B7427C" w:rsidRPr="00C10457">
        <w:rPr>
          <w:rFonts w:ascii="Times New Roman" w:hAnsi="Times New Roman" w:cs="Times New Roman"/>
          <w:sz w:val="24"/>
          <w:szCs w:val="24"/>
        </w:rPr>
        <w:t xml:space="preserve"> со дня принятия заявления</w:t>
      </w:r>
      <w:r w:rsidRPr="00C10457">
        <w:rPr>
          <w:rFonts w:ascii="Times New Roman" w:hAnsi="Times New Roman" w:cs="Times New Roman"/>
          <w:sz w:val="24"/>
          <w:szCs w:val="24"/>
        </w:rPr>
        <w:t>.</w:t>
      </w:r>
    </w:p>
    <w:p w:rsidR="00467B3E" w:rsidRPr="00C10457" w:rsidRDefault="0046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и выдача решения о согласовании (об отказе в согласовании) переустройства и (или) перепланировки жилого помещения" является </w:t>
      </w:r>
      <w:r w:rsidR="002808E8">
        <w:rPr>
          <w:rFonts w:ascii="Times New Roman" w:hAnsi="Times New Roman" w:cs="Times New Roman"/>
          <w:sz w:val="24"/>
          <w:szCs w:val="24"/>
        </w:rPr>
        <w:t>получение Главой поселения</w:t>
      </w:r>
      <w:r w:rsidRPr="00C10457">
        <w:rPr>
          <w:rFonts w:ascii="Times New Roman" w:hAnsi="Times New Roman" w:cs="Times New Roman"/>
          <w:sz w:val="24"/>
          <w:szCs w:val="24"/>
        </w:rPr>
        <w:t xml:space="preserve"> проекта решения.</w:t>
      </w:r>
    </w:p>
    <w:p w:rsidR="00467B3E" w:rsidRPr="00C10457" w:rsidRDefault="00280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 Глава поселения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принимает и подписывает решение о согласовании (об отказе в согласовании) переустройства и (или) перепланировки жилого помещения не позднее 2 дней со дня его получения и передает его в порядке</w:t>
      </w:r>
      <w:r w:rsidR="00332DDB" w:rsidRPr="00C10457"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r w:rsidR="00467B3E" w:rsidRPr="00C10457">
        <w:rPr>
          <w:rFonts w:ascii="Times New Roman" w:hAnsi="Times New Roman" w:cs="Times New Roman"/>
          <w:sz w:val="24"/>
          <w:szCs w:val="24"/>
        </w:rPr>
        <w:t xml:space="preserve"> исполнителю в течение 1 рабочего дня.</w:t>
      </w:r>
    </w:p>
    <w:p w:rsidR="00467B3E" w:rsidRPr="00C10457" w:rsidRDefault="00332D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457">
        <w:rPr>
          <w:rFonts w:ascii="Times New Roman" w:hAnsi="Times New Roman" w:cs="Times New Roman"/>
          <w:sz w:val="24"/>
          <w:szCs w:val="24"/>
        </w:rPr>
        <w:t>3.4.2. И</w:t>
      </w:r>
      <w:r w:rsidR="00467B3E" w:rsidRPr="00C10457">
        <w:rPr>
          <w:rFonts w:ascii="Times New Roman" w:hAnsi="Times New Roman" w:cs="Times New Roman"/>
          <w:sz w:val="24"/>
          <w:szCs w:val="24"/>
        </w:rPr>
        <w:t>сполнитель не позднее чем через три рабочих дня со дня принятия решения выдает или направляет по адресу, указанному в заявлении, документ, подтверждающий принятие такого решения.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Заявитель вправе указать в заявлении о получении решения о согласовании переустройства и (или) перепланировки жилого помещения либо об отказе в таком согласовании в форме электронного документа, подписанного усиленной квалифицированной электронной подписью.</w:t>
      </w:r>
    </w:p>
    <w:p w:rsidR="00467B3E" w:rsidRPr="00C10457" w:rsidRDefault="00467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402" w:rsidRPr="00EF15CF" w:rsidRDefault="00916402" w:rsidP="00916402">
      <w:pPr>
        <w:ind w:firstLine="567"/>
        <w:jc w:val="center"/>
        <w:rPr>
          <w:b/>
        </w:rPr>
      </w:pPr>
      <w:bookmarkStart w:id="6" w:name="sub_400"/>
      <w:r w:rsidRPr="00EF15CF">
        <w:rPr>
          <w:b/>
        </w:rPr>
        <w:t>4.</w:t>
      </w:r>
      <w:r w:rsidR="00DA2386">
        <w:rPr>
          <w:b/>
        </w:rPr>
        <w:t xml:space="preserve"> Формы </w:t>
      </w:r>
      <w:proofErr w:type="gramStart"/>
      <w:r w:rsidR="00DA2386">
        <w:rPr>
          <w:b/>
        </w:rPr>
        <w:t>контроля за</w:t>
      </w:r>
      <w:proofErr w:type="gramEnd"/>
      <w:r w:rsidR="00DA2386">
        <w:rPr>
          <w:b/>
        </w:rPr>
        <w:t xml:space="preserve"> исполнением Административного р</w:t>
      </w:r>
      <w:r w:rsidRPr="00EF15CF">
        <w:rPr>
          <w:b/>
        </w:rPr>
        <w:t>егламента</w:t>
      </w:r>
    </w:p>
    <w:p w:rsidR="00916402" w:rsidRPr="00EF15CF" w:rsidRDefault="00916402" w:rsidP="00916402">
      <w:pPr>
        <w:ind w:firstLine="567"/>
        <w:jc w:val="center"/>
        <w:rPr>
          <w:b/>
        </w:rPr>
      </w:pPr>
    </w:p>
    <w:bookmarkEnd w:id="6"/>
    <w:p w:rsidR="00916402" w:rsidRPr="00EF15CF" w:rsidRDefault="00916402" w:rsidP="00916402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Администрации, предоставляющих муниципальную услугу.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16402" w:rsidRPr="00EF15CF" w:rsidRDefault="00916402" w:rsidP="009164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916402" w:rsidRPr="00EF15CF" w:rsidRDefault="00916402" w:rsidP="00916402">
      <w:pPr>
        <w:autoSpaceDE w:val="0"/>
        <w:autoSpaceDN w:val="0"/>
        <w:adjustRightInd w:val="0"/>
        <w:ind w:firstLine="567"/>
        <w:jc w:val="both"/>
      </w:pPr>
    </w:p>
    <w:p w:rsidR="00CF6BB9" w:rsidRPr="00234A65" w:rsidRDefault="00CF6BB9" w:rsidP="00CF6BB9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 w:rsidRPr="00234A65">
        <w:rPr>
          <w:b/>
          <w:szCs w:val="24"/>
        </w:rPr>
        <w:t>5. Досудебный (внесудебный) порядок обжалования действий</w:t>
      </w:r>
    </w:p>
    <w:p w:rsidR="00CF6BB9" w:rsidRPr="00353B30" w:rsidRDefault="00CF6BB9" w:rsidP="00CF6BB9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353B30">
        <w:rPr>
          <w:b/>
          <w:szCs w:val="24"/>
        </w:rPr>
        <w:t>(бездействия) органа, предоставляющего муниципальную услугу,</w:t>
      </w:r>
    </w:p>
    <w:p w:rsidR="00CF6BB9" w:rsidRPr="006D1DC2" w:rsidRDefault="00CF6BB9" w:rsidP="00CF6BB9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 w:rsidRPr="00353B30">
        <w:rPr>
          <w:b/>
          <w:szCs w:val="24"/>
        </w:rPr>
        <w:t>а также его должностных лиц, муниципальных служащих,</w:t>
      </w:r>
      <w:r w:rsidRPr="00353B30"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CF6BB9" w:rsidRPr="00234A65" w:rsidRDefault="00CF6BB9" w:rsidP="00CF6BB9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CF6BB9" w:rsidRPr="006D1DC2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</w:t>
      </w:r>
      <w:r w:rsidRPr="006D1DC2">
        <w:rPr>
          <w:rFonts w:ascii="Times New Roman" w:hAnsi="Times New Roman" w:cs="Times New Roman"/>
          <w:sz w:val="24"/>
          <w:szCs w:val="24"/>
        </w:rPr>
        <w:t xml:space="preserve">служащих, </w:t>
      </w:r>
      <w:r w:rsidRPr="006D1DC2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6D1DC2">
        <w:rPr>
          <w:rFonts w:ascii="Times New Roman" w:hAnsi="Times New Roman" w:cs="Times New Roman"/>
          <w:sz w:val="24"/>
          <w:szCs w:val="24"/>
        </w:rPr>
        <w:t>.</w:t>
      </w:r>
    </w:p>
    <w:p w:rsidR="00CF6BB9" w:rsidRPr="006D1DC2" w:rsidRDefault="00CF6BB9" w:rsidP="00CF6BB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Cs w:val="24"/>
        </w:rPr>
      </w:pPr>
      <w:proofErr w:type="gramStart"/>
      <w:r w:rsidRPr="006D1DC2"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6D1DC2"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6D1DC2">
        <w:rPr>
          <w:bCs/>
          <w:szCs w:val="24"/>
        </w:rPr>
        <w:t>а также организаций, предусмотренных частью 1.1 статьи 16 Федерального закона</w:t>
      </w:r>
      <w:r>
        <w:rPr>
          <w:bCs/>
          <w:szCs w:val="24"/>
        </w:rPr>
        <w:t xml:space="preserve">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6D1DC2">
        <w:rPr>
          <w:rFonts w:eastAsia="Times New Roman"/>
          <w:szCs w:val="24"/>
          <w:lang w:eastAsia="ru-RU"/>
        </w:rPr>
        <w:t>, или их работников</w:t>
      </w:r>
      <w:r w:rsidRPr="006D1DC2">
        <w:rPr>
          <w:szCs w:val="24"/>
        </w:rPr>
        <w:t xml:space="preserve"> в досудебном (внесудебном</w:t>
      </w:r>
      <w:proofErr w:type="gramEnd"/>
      <w:r w:rsidRPr="006D1DC2">
        <w:rPr>
          <w:szCs w:val="24"/>
        </w:rPr>
        <w:t xml:space="preserve">) </w:t>
      </w:r>
      <w:proofErr w:type="gramStart"/>
      <w:r w:rsidRPr="006D1DC2">
        <w:rPr>
          <w:szCs w:val="24"/>
        </w:rPr>
        <w:t>порядке</w:t>
      </w:r>
      <w:proofErr w:type="gramEnd"/>
      <w:r w:rsidRPr="006D1DC2">
        <w:rPr>
          <w:szCs w:val="24"/>
        </w:rPr>
        <w:t xml:space="preserve"> обжалования.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lastRenderedPageBreak/>
        <w:t>5.2. Предмет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234A6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34A6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CF6BB9" w:rsidRPr="006D1DC2" w:rsidRDefault="00CF6BB9" w:rsidP="00CF6B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34A65">
        <w:rPr>
          <w:szCs w:val="24"/>
        </w:rPr>
        <w:t>- нарушение срока регистрации заявителя о предоставлении муниципальной услуги</w:t>
      </w:r>
      <w:r>
        <w:rPr>
          <w:szCs w:val="24"/>
        </w:rPr>
        <w:t xml:space="preserve">, запроса, указанного в </w:t>
      </w:r>
      <w:hyperlink r:id="rId20" w:history="1">
        <w:r>
          <w:rPr>
            <w:color w:val="0000FF"/>
            <w:szCs w:val="24"/>
          </w:rPr>
          <w:t>статье 15.1</w:t>
        </w:r>
      </w:hyperlink>
      <w:r>
        <w:rPr>
          <w:szCs w:val="24"/>
        </w:rPr>
        <w:t xml:space="preserve"> Федерального закона от 27.07.2010 N 210-ФЗ</w:t>
      </w:r>
      <w:r w:rsidRPr="00234A65">
        <w:rPr>
          <w:szCs w:val="24"/>
        </w:rPr>
        <w:t>;</w:t>
      </w:r>
    </w:p>
    <w:p w:rsidR="00CF6BB9" w:rsidRPr="006D1DC2" w:rsidRDefault="00CF6BB9" w:rsidP="00CF6B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34A65">
        <w:rPr>
          <w:szCs w:val="24"/>
        </w:rPr>
        <w:t>- нарушение срока предоставления муниципальной услуги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>
          <w:rPr>
            <w:color w:val="0000FF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>от 27.07.2010 N 210-ФЗ</w:t>
      </w:r>
      <w:r w:rsidRPr="00234A65">
        <w:rPr>
          <w:szCs w:val="24"/>
        </w:rPr>
        <w:t>;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2" w:history="1">
        <w:r w:rsidRPr="00234A6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CF6BB9" w:rsidRPr="00D865FC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3" w:history="1">
        <w:r w:rsidRPr="00234A6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CF6BB9" w:rsidRPr="00D865FC" w:rsidRDefault="00CF6BB9" w:rsidP="00CF6BB9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proofErr w:type="gramStart"/>
      <w:r w:rsidRPr="00D865FC">
        <w:rPr>
          <w:rFonts w:cs="Times New Roman"/>
          <w:szCs w:val="24"/>
        </w:rPr>
        <w:t xml:space="preserve">- </w:t>
      </w:r>
      <w:r w:rsidRPr="00D865FC"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bCs/>
          <w:szCs w:val="24"/>
        </w:rPr>
        <w:t xml:space="preserve">Республики Бурятия </w:t>
      </w:r>
      <w:r w:rsidRPr="00234A65">
        <w:rPr>
          <w:rFonts w:cs="Times New Roman"/>
          <w:szCs w:val="24"/>
        </w:rPr>
        <w:t>и настоящим Административным регламентом</w:t>
      </w:r>
      <w:r w:rsidRPr="00D865FC">
        <w:rPr>
          <w:bCs/>
          <w:szCs w:val="24"/>
        </w:rPr>
        <w:t>.</w:t>
      </w:r>
      <w:proofErr w:type="gramEnd"/>
      <w:r w:rsidRPr="00D865FC">
        <w:rPr>
          <w:bCs/>
          <w:szCs w:val="24"/>
        </w:rPr>
        <w:t xml:space="preserve"> </w:t>
      </w:r>
      <w:proofErr w:type="gramStart"/>
      <w:r w:rsidRPr="00D865FC"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D865FC">
          <w:rPr>
            <w:bCs/>
            <w:color w:val="0000FF"/>
            <w:szCs w:val="24"/>
          </w:rPr>
          <w:t>частью 1.3 статьи 16</w:t>
        </w:r>
      </w:hyperlink>
      <w:r w:rsidRPr="00D865FC">
        <w:rPr>
          <w:bCs/>
          <w:szCs w:val="24"/>
        </w:rPr>
        <w:t xml:space="preserve"> </w:t>
      </w:r>
      <w:r>
        <w:rPr>
          <w:szCs w:val="24"/>
        </w:rPr>
        <w:t>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>от 27.07.2010 N 210-ФЗ</w:t>
      </w:r>
      <w:r w:rsidRPr="00D865FC">
        <w:rPr>
          <w:bCs/>
          <w:szCs w:val="24"/>
        </w:rPr>
        <w:t>;</w:t>
      </w:r>
      <w:proofErr w:type="gramEnd"/>
    </w:p>
    <w:p w:rsidR="00CF6BB9" w:rsidRPr="00234A65" w:rsidRDefault="00CF6BB9" w:rsidP="00CF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34A65">
        <w:rPr>
          <w:rFonts w:cs="Times New Roman"/>
          <w:szCs w:val="24"/>
        </w:rPr>
        <w:t xml:space="preserve">- затребование с заявителя при предоставлении муниципальной услуги платы, </w:t>
      </w:r>
      <w:r>
        <w:rPr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234A65">
        <w:rPr>
          <w:rFonts w:cs="Times New Roman"/>
          <w:szCs w:val="24"/>
        </w:rPr>
        <w:t xml:space="preserve"> и настоящим Административным регламентом;</w:t>
      </w:r>
    </w:p>
    <w:p w:rsidR="00CF6BB9" w:rsidRDefault="00CF6BB9" w:rsidP="00CF6BB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234A65">
        <w:rPr>
          <w:rFonts w:cs="Times New Roman"/>
          <w:szCs w:val="24"/>
        </w:rPr>
        <w:t>- отказ Администрации, должностного лица Администрации</w:t>
      </w:r>
      <w:r>
        <w:rPr>
          <w:rFonts w:cs="Times New Roman"/>
          <w:szCs w:val="24"/>
        </w:rPr>
        <w:t xml:space="preserve">, </w:t>
      </w:r>
      <w:r>
        <w:rPr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5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>от 27.07.2010 N 210-ФЗ, или их работников</w:t>
      </w:r>
      <w:r w:rsidRPr="00234A65">
        <w:rPr>
          <w:rFonts w:cs="Times New Roman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65FC"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>
          <w:rPr>
            <w:color w:val="0000FF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>от 27.07.2010 N 210-ФЗ;</w:t>
      </w:r>
      <w:proofErr w:type="gramEnd"/>
    </w:p>
    <w:p w:rsidR="00CF6BB9" w:rsidRDefault="00CF6BB9" w:rsidP="00CF6B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F6BB9" w:rsidRDefault="00CF6BB9" w:rsidP="00CF6BB9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D865FC">
        <w:rPr>
          <w:szCs w:val="24"/>
        </w:rPr>
        <w:t xml:space="preserve"> </w:t>
      </w:r>
      <w:r w:rsidRPr="00234A65">
        <w:rPr>
          <w:rFonts w:cs="Times New Roman"/>
          <w:szCs w:val="24"/>
        </w:rPr>
        <w:t>и настоящим Административным регламентом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>
        <w:rPr>
          <w:szCs w:val="24"/>
        </w:rPr>
        <w:lastRenderedPageBreak/>
        <w:t xml:space="preserve">объеме в порядке, определенном </w:t>
      </w:r>
      <w:hyperlink r:id="rId27" w:history="1">
        <w:r>
          <w:rPr>
            <w:color w:val="0000FF"/>
            <w:szCs w:val="24"/>
          </w:rPr>
          <w:t>частью 1.3 статьи 16</w:t>
        </w:r>
      </w:hyperlink>
      <w:r>
        <w:rPr>
          <w:szCs w:val="24"/>
        </w:rPr>
        <w:t xml:space="preserve"> 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>от 27.07.2010 N 210-ФЗ.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</w:t>
      </w:r>
      <w:r>
        <w:rPr>
          <w:rFonts w:ascii="Times New Roman" w:hAnsi="Times New Roman" w:cs="Times New Roman"/>
          <w:sz w:val="24"/>
          <w:szCs w:val="24"/>
        </w:rPr>
        <w:t xml:space="preserve"> направлена жалоба:</w:t>
      </w:r>
    </w:p>
    <w:p w:rsidR="00CF6BB9" w:rsidRPr="00353B30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CF6BB9" w:rsidRDefault="00CF6BB9" w:rsidP="00CF6BB9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CF6BB9" w:rsidRDefault="00CF6BB9" w:rsidP="00CF6BB9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CF6BB9" w:rsidRPr="00FE3096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28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CF6BB9" w:rsidRPr="0069119B" w:rsidRDefault="00CF6BB9" w:rsidP="00CF6BB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234A65">
        <w:rPr>
          <w:szCs w:val="24"/>
        </w:rPr>
        <w:t xml:space="preserve">5.5. </w:t>
      </w:r>
      <w:r>
        <w:rPr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9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30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</w:t>
      </w:r>
      <w:r w:rsidRPr="0069119B">
        <w:rPr>
          <w:szCs w:val="24"/>
        </w:rPr>
        <w:t>организаций.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9B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</w:t>
      </w:r>
      <w:r w:rsidRPr="00234A65">
        <w:rPr>
          <w:rFonts w:ascii="Times New Roman" w:hAnsi="Times New Roman" w:cs="Times New Roman"/>
          <w:sz w:val="24"/>
          <w:szCs w:val="24"/>
        </w:rPr>
        <w:t xml:space="preserve"> дня со дня ее регистрации направляется в орган, предоставляющий соответствующую услугу.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96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CF6BB9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CF6BB9" w:rsidRDefault="00CF6BB9" w:rsidP="00CF6BB9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1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CF6BB9" w:rsidRPr="00234A65" w:rsidRDefault="00CF6BB9" w:rsidP="00CF6BB9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34A65">
        <w:rPr>
          <w:szCs w:val="24"/>
        </w:rPr>
        <w:t>- по адресу: 671353, Республика Бурятия, Мухоршибирский район, п. Саган-Нур, ул. Лесная,2;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A65">
        <w:rPr>
          <w:rFonts w:ascii="Times New Roman" w:hAnsi="Times New Roman" w:cs="Times New Roman"/>
          <w:sz w:val="24"/>
          <w:szCs w:val="24"/>
        </w:rPr>
        <w:t xml:space="preserve"> через ГБУ "МФЦ РБ":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lastRenderedPageBreak/>
        <w:t>по адресу: 670013, ул. Ключевская, 76а, тел.: 287-287.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234A6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34A65">
        <w:rPr>
          <w:rFonts w:ascii="Times New Roman" w:hAnsi="Times New Roman" w:cs="Times New Roman"/>
          <w:sz w:val="24"/>
          <w:szCs w:val="24"/>
        </w:rPr>
        <w:t>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234A6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34A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4A6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234A65">
        <w:rPr>
          <w:rFonts w:ascii="Times New Roman" w:hAnsi="Times New Roman" w:cs="Times New Roman"/>
          <w:sz w:val="24"/>
          <w:szCs w:val="24"/>
        </w:rPr>
        <w:t>.ru.</w:t>
      </w:r>
    </w:p>
    <w:p w:rsidR="00CF6BB9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6BB9" w:rsidRDefault="00CF6BB9" w:rsidP="00CF6BB9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5.7.2. </w:t>
      </w:r>
      <w:r>
        <w:rPr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32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CF6BB9" w:rsidRPr="00D865FC" w:rsidRDefault="00CF6BB9" w:rsidP="00CF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234A65">
        <w:rPr>
          <w:rFonts w:cs="Times New Roman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D865FC">
        <w:rPr>
          <w:szCs w:val="24"/>
        </w:rPr>
        <w:t xml:space="preserve"> </w:t>
      </w:r>
      <w:r>
        <w:rPr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3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</w:t>
      </w:r>
      <w:r w:rsidRPr="006D1DC2">
        <w:rPr>
          <w:szCs w:val="24"/>
        </w:rPr>
        <w:t xml:space="preserve"> </w:t>
      </w:r>
      <w:r>
        <w:rPr>
          <w:szCs w:val="24"/>
        </w:rPr>
        <w:t xml:space="preserve">от 27.07.2010 N 210-Ф, их руководителей и (или) работников, </w:t>
      </w:r>
      <w:r w:rsidRPr="00234A65">
        <w:rPr>
          <w:rFonts w:cs="Times New Roman"/>
          <w:szCs w:val="24"/>
        </w:rPr>
        <w:t xml:space="preserve"> решения и действия (бездействие) которых обжалуются;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A6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4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D1DC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27.07.2010 N 210-Ф, их работников</w:t>
      </w:r>
      <w:r w:rsidRPr="00234A65">
        <w:rPr>
          <w:rFonts w:ascii="Times New Roman" w:hAnsi="Times New Roman" w:cs="Times New Roman"/>
          <w:sz w:val="24"/>
          <w:szCs w:val="24"/>
        </w:rPr>
        <w:t>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5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D1DC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 27.07.2010 N 210-Ф, их работников</w:t>
      </w:r>
      <w:r w:rsidRPr="00234A6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234A6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4A6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34A65">
        <w:rPr>
          <w:rFonts w:ascii="Times New Roman" w:hAnsi="Times New Roman" w:cs="Times New Roman"/>
          <w:sz w:val="24"/>
          <w:szCs w:val="24"/>
        </w:rPr>
        <w:t>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234A65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заявителя без доверенности.</w:t>
      </w:r>
    </w:p>
    <w:p w:rsidR="00CF6BB9" w:rsidRPr="00234A65" w:rsidRDefault="00CF6BB9" w:rsidP="00CF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CF6BB9" w:rsidRPr="00234A65" w:rsidRDefault="00CF6BB9" w:rsidP="00CF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234A6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234A6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234A6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CF6BB9" w:rsidRPr="00D865FC" w:rsidRDefault="00CF6BB9" w:rsidP="00CF6BB9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234A65">
        <w:rPr>
          <w:rFonts w:cs="Times New Roman"/>
          <w:szCs w:val="24"/>
        </w:rPr>
        <w:t>Жалоба, поступившая в Администрацию</w:t>
      </w:r>
      <w:r>
        <w:rPr>
          <w:rFonts w:cs="Times New Roman"/>
          <w:szCs w:val="24"/>
        </w:rPr>
        <w:t xml:space="preserve">, </w:t>
      </w:r>
      <w:r>
        <w:rPr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36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</w:t>
      </w:r>
      <w:r w:rsidRPr="00234A65">
        <w:rPr>
          <w:rFonts w:cs="Times New Roman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234A65">
        <w:rPr>
          <w:rFonts w:cs="Times New Roman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</w:t>
      </w:r>
      <w:r>
        <w:rPr>
          <w:szCs w:val="24"/>
        </w:rPr>
        <w:t xml:space="preserve">должностного лица Администрации, многофункционального центра, организаций, предусмотренных </w:t>
      </w:r>
      <w:hyperlink r:id="rId37" w:history="1">
        <w:r>
          <w:rPr>
            <w:color w:val="0000FF"/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</w:t>
      </w:r>
      <w:r w:rsidRPr="00234A65">
        <w:rPr>
          <w:rFonts w:cs="Times New Roman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234A65">
        <w:rPr>
          <w:rFonts w:cs="Times New Roman"/>
          <w:szCs w:val="24"/>
        </w:rPr>
        <w:t xml:space="preserve"> со дня ее регистрации.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8" w:history="1">
        <w:r w:rsidRPr="00234A6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CF6BB9" w:rsidRPr="00234A65" w:rsidRDefault="00CF6BB9" w:rsidP="00CF6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A6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34A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4A6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234A6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234A6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CF6BB9" w:rsidRPr="00234A65" w:rsidRDefault="00CF6BB9" w:rsidP="00CF6B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A6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CF6BB9" w:rsidRDefault="00CF6BB9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467B3E" w:rsidRPr="00D750BC" w:rsidRDefault="00467B3E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lastRenderedPageBreak/>
        <w:t>Приложение N 1</w:t>
      </w:r>
    </w:p>
    <w:p w:rsidR="00AC7EB9" w:rsidRPr="00D750BC" w:rsidRDefault="00467B3E" w:rsidP="00AC7EB9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 xml:space="preserve">к </w:t>
      </w:r>
      <w:r w:rsidR="00AC7EB9" w:rsidRPr="00D750BC">
        <w:rPr>
          <w:rFonts w:ascii="Times New Roman" w:eastAsia="Arial Unicode MS" w:hAnsi="Times New Roman" w:cs="Times New Roman"/>
        </w:rPr>
        <w:t xml:space="preserve"> Административному регламенту</w:t>
      </w:r>
    </w:p>
    <w:p w:rsidR="00916402" w:rsidRDefault="00AC7EB9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>предоставления м</w:t>
      </w:r>
      <w:r w:rsidR="00467B3E" w:rsidRPr="00D750BC">
        <w:rPr>
          <w:rFonts w:ascii="Times New Roman" w:eastAsia="Arial Unicode MS" w:hAnsi="Times New Roman" w:cs="Times New Roman"/>
        </w:rPr>
        <w:t>униципальной</w:t>
      </w:r>
      <w:r w:rsidRPr="00D750BC">
        <w:rPr>
          <w:rFonts w:ascii="Times New Roman" w:eastAsia="Arial Unicode MS" w:hAnsi="Times New Roman" w:cs="Times New Roman"/>
        </w:rPr>
        <w:t xml:space="preserve"> </w:t>
      </w:r>
      <w:r w:rsidR="00467B3E" w:rsidRPr="00D750BC">
        <w:rPr>
          <w:rFonts w:ascii="Times New Roman" w:eastAsia="Arial Unicode MS" w:hAnsi="Times New Roman" w:cs="Times New Roman"/>
        </w:rPr>
        <w:t xml:space="preserve">услуги </w:t>
      </w:r>
    </w:p>
    <w:p w:rsidR="00467B3E" w:rsidRPr="00D750BC" w:rsidRDefault="00916402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«</w:t>
      </w:r>
      <w:r w:rsidR="00467B3E" w:rsidRPr="00D750BC">
        <w:rPr>
          <w:rFonts w:ascii="Times New Roman" w:eastAsia="Arial Unicode MS" w:hAnsi="Times New Roman" w:cs="Times New Roman"/>
        </w:rPr>
        <w:t>Согласование</w:t>
      </w:r>
      <w:r>
        <w:rPr>
          <w:rFonts w:ascii="Times New Roman" w:eastAsia="Arial Unicode MS" w:hAnsi="Times New Roman" w:cs="Times New Roman"/>
        </w:rPr>
        <w:t xml:space="preserve"> </w:t>
      </w:r>
      <w:r w:rsidR="00467B3E" w:rsidRPr="00D750BC">
        <w:rPr>
          <w:rFonts w:ascii="Times New Roman" w:eastAsia="Arial Unicode MS" w:hAnsi="Times New Roman" w:cs="Times New Roman"/>
        </w:rPr>
        <w:t>переустройства и (или)</w:t>
      </w:r>
    </w:p>
    <w:p w:rsidR="00467B3E" w:rsidRPr="00D750BC" w:rsidRDefault="00467B3E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>перепланировки жилого</w:t>
      </w:r>
      <w:r w:rsidR="00916402">
        <w:rPr>
          <w:rFonts w:ascii="Times New Roman" w:eastAsia="Arial Unicode MS" w:hAnsi="Times New Roman" w:cs="Times New Roman"/>
        </w:rPr>
        <w:t xml:space="preserve"> помещения»</w:t>
      </w:r>
    </w:p>
    <w:p w:rsidR="00467B3E" w:rsidRPr="00D750BC" w:rsidRDefault="00467B3E" w:rsidP="00D750BC">
      <w:pPr>
        <w:pStyle w:val="ConsPlusNormal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67B3E" w:rsidRPr="00D750BC" w:rsidRDefault="00467B3E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РЕСПУБЛИКА БУРЯТИЯ</w:t>
      </w:r>
    </w:p>
    <w:p w:rsidR="00467B3E" w:rsidRPr="00D750BC" w:rsidRDefault="008C1ED8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АДМИНИСТРАЦИЯ МО</w:t>
      </w:r>
      <w:r w:rsidR="00D750BC">
        <w:rPr>
          <w:rFonts w:ascii="Times New Roman" w:hAnsi="Times New Roman" w:cs="Times New Roman"/>
          <w:sz w:val="24"/>
          <w:szCs w:val="24"/>
        </w:rPr>
        <w:t xml:space="preserve"> СП  «САГАННУРСКОЕ</w:t>
      </w:r>
      <w:r w:rsidRPr="00D750BC">
        <w:rPr>
          <w:rFonts w:ascii="Times New Roman" w:hAnsi="Times New Roman" w:cs="Times New Roman"/>
          <w:sz w:val="24"/>
          <w:szCs w:val="24"/>
        </w:rPr>
        <w:t>»</w:t>
      </w:r>
    </w:p>
    <w:p w:rsidR="00467B3E" w:rsidRPr="00D750BC" w:rsidRDefault="00D750BC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D750BC" w:rsidRDefault="00916402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90"/>
      <w:bookmarkEnd w:id="9"/>
      <w:r w:rsidRPr="00EE4C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67B3E" w:rsidRPr="00D750BC" w:rsidRDefault="00467B3E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</w:t>
      </w:r>
    </w:p>
    <w:p w:rsidR="00467B3E" w:rsidRPr="00D750BC" w:rsidRDefault="00467B3E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перепланировки жилого помещения</w:t>
      </w:r>
    </w:p>
    <w:p w:rsidR="00467B3E" w:rsidRPr="00D750BC" w:rsidRDefault="00467B3E" w:rsidP="00D75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467B3E" w:rsidRDefault="00467B3E" w:rsidP="00D750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0B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750BC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750BC">
        <w:rPr>
          <w:rFonts w:ascii="Times New Roman" w:hAnsi="Times New Roman" w:cs="Times New Roman"/>
          <w:sz w:val="18"/>
          <w:szCs w:val="18"/>
        </w:rPr>
        <w:t xml:space="preserve">   (Ф.И.О. физического лица, наименование юридического лица - заявителя)</w:t>
      </w:r>
    </w:p>
    <w:p w:rsidR="00D750BC" w:rsidRPr="00D750BC" w:rsidRDefault="00D750BC" w:rsidP="00D750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о намерении провести переустройство и (или) перепланировку жилого помещения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_______________________________________________________________,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0BC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D750BC">
        <w:rPr>
          <w:rFonts w:ascii="Times New Roman" w:hAnsi="Times New Roman" w:cs="Times New Roman"/>
          <w:sz w:val="24"/>
          <w:szCs w:val="24"/>
        </w:rPr>
        <w:t xml:space="preserve"> (занимаемого) на основании: ________________________________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750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55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0BC">
        <w:rPr>
          <w:rFonts w:ascii="Times New Roman" w:hAnsi="Times New Roman" w:cs="Times New Roman"/>
          <w:sz w:val="18"/>
          <w:szCs w:val="18"/>
        </w:rPr>
        <w:t>(вид и реквизиты</w:t>
      </w:r>
      <w:proofErr w:type="gramEnd"/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7B3E" w:rsidRDefault="00467B3E" w:rsidP="00D750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55C1">
        <w:rPr>
          <w:rFonts w:ascii="Times New Roman" w:hAnsi="Times New Roman" w:cs="Times New Roman"/>
          <w:sz w:val="18"/>
          <w:szCs w:val="18"/>
        </w:rPr>
        <w:t xml:space="preserve">правоустанавливающего документа на переустраиваемое и (или) </w:t>
      </w:r>
      <w:proofErr w:type="spellStart"/>
      <w:r w:rsidRPr="007F55C1"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r w:rsidRPr="007F55C1">
        <w:rPr>
          <w:rFonts w:ascii="Times New Roman" w:hAnsi="Times New Roman" w:cs="Times New Roman"/>
          <w:sz w:val="18"/>
          <w:szCs w:val="18"/>
        </w:rPr>
        <w:t xml:space="preserve"> жилое помещение)</w:t>
      </w:r>
    </w:p>
    <w:p w:rsidR="007F55C1" w:rsidRPr="007F55C1" w:rsidRDefault="007F55C1" w:rsidP="00D750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Отказать  в  согласовании  переустройства  и  (или)  перепланировки  жилого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помещения на основании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B3E" w:rsidRPr="00D750BC" w:rsidRDefault="00467B3E" w:rsidP="00D75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0BC">
        <w:rPr>
          <w:rFonts w:ascii="Times New Roman" w:hAnsi="Times New Roman" w:cs="Times New Roman"/>
          <w:sz w:val="24"/>
          <w:szCs w:val="24"/>
        </w:rPr>
        <w:t>(</w:t>
      </w:r>
      <w:r w:rsidRPr="00D750BC">
        <w:rPr>
          <w:rFonts w:ascii="Times New Roman" w:hAnsi="Times New Roman" w:cs="Times New Roman"/>
          <w:sz w:val="18"/>
          <w:szCs w:val="18"/>
        </w:rPr>
        <w:t>указать основания отказа)</w:t>
      </w:r>
    </w:p>
    <w:p w:rsidR="00467B3E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5C1" w:rsidRPr="00D750BC" w:rsidRDefault="007F55C1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0BC" w:rsidRDefault="00D750BC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67B3E" w:rsidRDefault="00D750BC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750BC" w:rsidRPr="00D750BC" w:rsidRDefault="00D750BC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«Саганнурское»</w:t>
      </w: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B3E" w:rsidRDefault="00467B3E" w:rsidP="00D75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0BC">
        <w:rPr>
          <w:rFonts w:ascii="Times New Roman" w:hAnsi="Times New Roman" w:cs="Times New Roman"/>
          <w:sz w:val="18"/>
          <w:szCs w:val="18"/>
        </w:rPr>
        <w:t>(подпись должностного лица согласовывающего органа, осуществляющего согласование)</w:t>
      </w:r>
    </w:p>
    <w:p w:rsidR="00D750BC" w:rsidRPr="00D750BC" w:rsidRDefault="00D750BC" w:rsidP="00D75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67B3E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М.П.</w:t>
      </w:r>
    </w:p>
    <w:p w:rsidR="007F55C1" w:rsidRDefault="007F55C1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5C1" w:rsidRPr="00D750BC" w:rsidRDefault="007F55C1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B3E" w:rsidRPr="00D750BC" w:rsidRDefault="00467B3E" w:rsidP="00D75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BC">
        <w:rPr>
          <w:rFonts w:ascii="Times New Roman" w:hAnsi="Times New Roman" w:cs="Times New Roman"/>
          <w:sz w:val="24"/>
          <w:szCs w:val="24"/>
        </w:rPr>
        <w:t>Получил: "__" __________ 20</w:t>
      </w:r>
      <w:r w:rsidR="00D750BC">
        <w:rPr>
          <w:rFonts w:ascii="Times New Roman" w:hAnsi="Times New Roman" w:cs="Times New Roman"/>
          <w:sz w:val="24"/>
          <w:szCs w:val="24"/>
        </w:rPr>
        <w:t>____</w:t>
      </w:r>
      <w:r w:rsidRPr="00D750BC">
        <w:rPr>
          <w:rFonts w:ascii="Times New Roman" w:hAnsi="Times New Roman" w:cs="Times New Roman"/>
          <w:sz w:val="24"/>
          <w:szCs w:val="24"/>
        </w:rPr>
        <w:t xml:space="preserve">   г.   ________________________________________</w:t>
      </w:r>
    </w:p>
    <w:p w:rsidR="00467B3E" w:rsidRPr="00D750BC" w:rsidRDefault="00D750BC" w:rsidP="00D75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67B3E" w:rsidRPr="00D750BC">
        <w:rPr>
          <w:rFonts w:ascii="Times New Roman" w:hAnsi="Times New Roman" w:cs="Times New Roman"/>
          <w:sz w:val="18"/>
          <w:szCs w:val="18"/>
        </w:rPr>
        <w:t xml:space="preserve">(подпись заявителя или уполномоченного  лица заявителей, заполняется в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67B3E" w:rsidRPr="00D750BC">
        <w:rPr>
          <w:rFonts w:ascii="Times New Roman" w:hAnsi="Times New Roman" w:cs="Times New Roman"/>
          <w:sz w:val="18"/>
          <w:szCs w:val="18"/>
        </w:rPr>
        <w:t>случае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7B3E" w:rsidRPr="00D750BC">
        <w:rPr>
          <w:rFonts w:ascii="Times New Roman" w:hAnsi="Times New Roman" w:cs="Times New Roman"/>
          <w:sz w:val="18"/>
          <w:szCs w:val="18"/>
        </w:rPr>
        <w:t>получения копии решения лично)</w:t>
      </w:r>
    </w:p>
    <w:p w:rsidR="00467B3E" w:rsidRPr="00D750BC" w:rsidRDefault="00467B3E" w:rsidP="00D75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7B3E" w:rsidRDefault="00467B3E">
      <w:pPr>
        <w:pStyle w:val="ConsPlusNormal"/>
        <w:jc w:val="both"/>
      </w:pPr>
    </w:p>
    <w:p w:rsidR="00467B3E" w:rsidRDefault="00467B3E">
      <w:pPr>
        <w:pStyle w:val="ConsPlusNormal"/>
        <w:jc w:val="both"/>
      </w:pPr>
    </w:p>
    <w:p w:rsidR="00D750BC" w:rsidRDefault="00D750BC">
      <w:pPr>
        <w:pStyle w:val="ConsPlusNormal"/>
        <w:jc w:val="both"/>
      </w:pPr>
    </w:p>
    <w:p w:rsidR="00D750BC" w:rsidRDefault="00D750BC">
      <w:pPr>
        <w:pStyle w:val="ConsPlusNormal"/>
        <w:jc w:val="both"/>
      </w:pPr>
    </w:p>
    <w:p w:rsidR="00D750BC" w:rsidRDefault="00D750BC">
      <w:pPr>
        <w:pStyle w:val="ConsPlusNormal"/>
        <w:jc w:val="both"/>
      </w:pPr>
    </w:p>
    <w:p w:rsidR="00916402" w:rsidRDefault="00916402">
      <w:pPr>
        <w:pStyle w:val="ConsPlusNormal"/>
        <w:jc w:val="both"/>
      </w:pPr>
    </w:p>
    <w:p w:rsidR="00916402" w:rsidRDefault="00916402">
      <w:pPr>
        <w:pStyle w:val="ConsPlusNormal"/>
        <w:jc w:val="both"/>
      </w:pPr>
    </w:p>
    <w:p w:rsidR="00916402" w:rsidRDefault="00916402">
      <w:pPr>
        <w:pStyle w:val="ConsPlusNormal"/>
        <w:jc w:val="both"/>
      </w:pPr>
    </w:p>
    <w:p w:rsidR="00467B3E" w:rsidRDefault="00467B3E">
      <w:pPr>
        <w:pStyle w:val="ConsPlusNormal"/>
        <w:jc w:val="both"/>
      </w:pPr>
    </w:p>
    <w:p w:rsidR="007F55C1" w:rsidRDefault="007F55C1">
      <w:pPr>
        <w:pStyle w:val="ConsPlusNormal"/>
        <w:jc w:val="both"/>
      </w:pPr>
    </w:p>
    <w:p w:rsidR="007F55C1" w:rsidRDefault="007F55C1">
      <w:pPr>
        <w:pStyle w:val="ConsPlusNormal"/>
        <w:jc w:val="both"/>
      </w:pPr>
    </w:p>
    <w:p w:rsidR="00467B3E" w:rsidRPr="00D750BC" w:rsidRDefault="00467B3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50BC">
        <w:rPr>
          <w:rFonts w:ascii="Times New Roman" w:hAnsi="Times New Roman" w:cs="Times New Roman"/>
        </w:rPr>
        <w:lastRenderedPageBreak/>
        <w:t>Приложение N 2</w:t>
      </w:r>
    </w:p>
    <w:p w:rsidR="00916402" w:rsidRPr="00D750BC" w:rsidRDefault="00916402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>к  Административному регламенту</w:t>
      </w:r>
    </w:p>
    <w:p w:rsidR="00916402" w:rsidRDefault="00916402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 xml:space="preserve">предоставления муниципальной услуги </w:t>
      </w:r>
    </w:p>
    <w:p w:rsidR="00916402" w:rsidRPr="00D750BC" w:rsidRDefault="00916402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«</w:t>
      </w:r>
      <w:r w:rsidRPr="00D750BC">
        <w:rPr>
          <w:rFonts w:ascii="Times New Roman" w:eastAsia="Arial Unicode MS" w:hAnsi="Times New Roman" w:cs="Times New Roman"/>
        </w:rPr>
        <w:t>Согласование</w:t>
      </w:r>
      <w:r>
        <w:rPr>
          <w:rFonts w:ascii="Times New Roman" w:eastAsia="Arial Unicode MS" w:hAnsi="Times New Roman" w:cs="Times New Roman"/>
        </w:rPr>
        <w:t xml:space="preserve"> </w:t>
      </w:r>
      <w:r w:rsidRPr="00D750BC">
        <w:rPr>
          <w:rFonts w:ascii="Times New Roman" w:eastAsia="Arial Unicode MS" w:hAnsi="Times New Roman" w:cs="Times New Roman"/>
        </w:rPr>
        <w:t>переустройства и (или)</w:t>
      </w:r>
    </w:p>
    <w:p w:rsidR="00916402" w:rsidRPr="00D750BC" w:rsidRDefault="00916402" w:rsidP="00916402">
      <w:pPr>
        <w:pStyle w:val="ConsPlusNormal"/>
        <w:jc w:val="right"/>
        <w:rPr>
          <w:rFonts w:ascii="Times New Roman" w:eastAsia="Arial Unicode MS" w:hAnsi="Times New Roman" w:cs="Times New Roman"/>
        </w:rPr>
      </w:pPr>
      <w:r w:rsidRPr="00D750BC">
        <w:rPr>
          <w:rFonts w:ascii="Times New Roman" w:eastAsia="Arial Unicode MS" w:hAnsi="Times New Roman" w:cs="Times New Roman"/>
        </w:rPr>
        <w:t>перепланировки жилого</w:t>
      </w:r>
      <w:r>
        <w:rPr>
          <w:rFonts w:ascii="Times New Roman" w:eastAsia="Arial Unicode MS" w:hAnsi="Times New Roman" w:cs="Times New Roman"/>
        </w:rPr>
        <w:t xml:space="preserve"> помещения»</w:t>
      </w:r>
    </w:p>
    <w:p w:rsidR="00467B3E" w:rsidRDefault="00467B3E">
      <w:pPr>
        <w:pStyle w:val="ConsPlusNormal"/>
        <w:jc w:val="both"/>
      </w:pPr>
    </w:p>
    <w:p w:rsidR="00467B3E" w:rsidRPr="00916402" w:rsidRDefault="00467B3E">
      <w:pPr>
        <w:pStyle w:val="ConsPlusTitle"/>
        <w:jc w:val="center"/>
        <w:rPr>
          <w:rFonts w:ascii="Times New Roman" w:eastAsia="BatangChe" w:hAnsi="Times New Roman" w:cs="Times New Roman"/>
        </w:rPr>
      </w:pPr>
      <w:bookmarkStart w:id="10" w:name="P432"/>
      <w:bookmarkEnd w:id="10"/>
      <w:r w:rsidRPr="00916402">
        <w:rPr>
          <w:rFonts w:ascii="Times New Roman" w:eastAsia="BatangChe" w:hAnsi="Times New Roman" w:cs="Times New Roman"/>
        </w:rPr>
        <w:t>БЛОК-СХЕМА ПОСЛЕДОВАТЕЛЬНОСТИ ДЕЙСТВИЙ ПРИ ИСПОЛНЕНИИ</w:t>
      </w:r>
    </w:p>
    <w:p w:rsidR="00467B3E" w:rsidRPr="00916402" w:rsidRDefault="00467B3E">
      <w:pPr>
        <w:pStyle w:val="ConsPlusTitle"/>
        <w:jc w:val="center"/>
        <w:rPr>
          <w:rFonts w:ascii="Times New Roman" w:eastAsia="BatangChe" w:hAnsi="Times New Roman" w:cs="Times New Roman"/>
        </w:rPr>
      </w:pPr>
      <w:r w:rsidRPr="00916402">
        <w:rPr>
          <w:rFonts w:ascii="Times New Roman" w:eastAsia="BatangChe" w:hAnsi="Times New Roman" w:cs="Times New Roman"/>
        </w:rPr>
        <w:t xml:space="preserve">МУНИЦИПАЛЬНОЙ ФУНКЦИИ ПО ПРЕДОСТАВЛЕНИЮ РАЗРЕШЕНИЯ </w:t>
      </w:r>
      <w:proofErr w:type="gramStart"/>
      <w:r w:rsidRPr="00916402">
        <w:rPr>
          <w:rFonts w:ascii="Times New Roman" w:eastAsia="BatangChe" w:hAnsi="Times New Roman" w:cs="Times New Roman"/>
        </w:rPr>
        <w:t>НА</w:t>
      </w:r>
      <w:proofErr w:type="gramEnd"/>
    </w:p>
    <w:p w:rsidR="00467B3E" w:rsidRPr="00916402" w:rsidRDefault="00467B3E">
      <w:pPr>
        <w:pStyle w:val="ConsPlusTitle"/>
        <w:jc w:val="center"/>
        <w:rPr>
          <w:rFonts w:ascii="Times New Roman" w:eastAsia="BatangChe" w:hAnsi="Times New Roman" w:cs="Times New Roman"/>
        </w:rPr>
      </w:pPr>
      <w:r w:rsidRPr="00916402">
        <w:rPr>
          <w:rFonts w:ascii="Times New Roman" w:eastAsia="BatangChe" w:hAnsi="Times New Roman" w:cs="Times New Roman"/>
        </w:rPr>
        <w:t>ПЕРЕПЛАНИРОВКУ И (ИЛИ) ПЕРЕУСТРОЙСТВО ЖИЛОГО ПОМЕЩЕНИЯ</w:t>
      </w:r>
    </w:p>
    <w:p w:rsidR="00467B3E" w:rsidRPr="00916402" w:rsidRDefault="00467B3E">
      <w:pPr>
        <w:pStyle w:val="ConsPlusNormal"/>
        <w:jc w:val="both"/>
        <w:rPr>
          <w:rFonts w:ascii="Times New Roman" w:eastAsia="BatangChe" w:hAnsi="Times New Roman" w:cs="Times New Roman"/>
        </w:rPr>
      </w:pPr>
    </w:p>
    <w:p w:rsidR="00467B3E" w:rsidRPr="00916402" w:rsidRDefault="00467B3E">
      <w:pPr>
        <w:pStyle w:val="ConsPlusNormal"/>
        <w:jc w:val="center"/>
        <w:outlineLvl w:val="2"/>
        <w:rPr>
          <w:rFonts w:ascii="Times New Roman" w:eastAsia="BatangChe" w:hAnsi="Times New Roman" w:cs="Times New Roman"/>
        </w:rPr>
      </w:pPr>
      <w:r w:rsidRPr="00916402">
        <w:rPr>
          <w:rFonts w:ascii="Times New Roman" w:eastAsia="BatangChe" w:hAnsi="Times New Roman" w:cs="Times New Roman"/>
        </w:rPr>
        <w:t>Блок-схема последовательности при приеме документов</w:t>
      </w:r>
    </w:p>
    <w:p w:rsidR="00467B3E" w:rsidRDefault="00467B3E">
      <w:pPr>
        <w:pStyle w:val="ConsPlusNormal"/>
        <w:jc w:val="both"/>
      </w:pPr>
    </w:p>
    <w:p w:rsidR="00467B3E" w:rsidRDefault="00467B3E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 │               Заявитель обращается с пакетом документов              │&lt;┐</w:t>
      </w:r>
    </w:p>
    <w:p w:rsidR="00467B3E" w:rsidRDefault="00467B3E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└───────────────────────────────────┬──────────────────────────────────┘ │</w:t>
      </w:r>
    </w:p>
    <w:p w:rsidR="00467B3E" w:rsidRDefault="00467B3E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467B3E" w:rsidRDefault="00467B3E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 │</w:t>
      </w:r>
    </w:p>
    <w:p w:rsidR="00467B3E" w:rsidRDefault="00467B3E">
      <w:pPr>
        <w:pStyle w:val="ConsPlusNonformat"/>
        <w:jc w:val="both"/>
      </w:pPr>
      <w:r>
        <w:t xml:space="preserve"> │  Ответственный исполнитель проверяет личность заявителя, полномочия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</w:t>
      </w:r>
      <w:proofErr w:type="spellStart"/>
      <w:r>
        <w:t>│заявителя</w:t>
      </w:r>
      <w:proofErr w:type="spellEnd"/>
      <w:r>
        <w:t xml:space="preserve"> (полномочия представителя заявителя), проверяет заявление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467B3E" w:rsidRDefault="00467B3E">
      <w:pPr>
        <w:pStyle w:val="ConsPlusNonformat"/>
        <w:jc w:val="both"/>
      </w:pPr>
      <w:r>
        <w:t xml:space="preserve"> │                соответствие установленным требованиям            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└───────────────────────────────────┬──────────────────────────────────┘ │</w:t>
      </w:r>
    </w:p>
    <w:p w:rsidR="00467B3E" w:rsidRDefault="00467B3E">
      <w:pPr>
        <w:pStyle w:val="ConsPlusNonformat"/>
        <w:jc w:val="both"/>
      </w:pPr>
      <w:r>
        <w:t xml:space="preserve">                                     \/                                   │</w:t>
      </w:r>
    </w:p>
    <w:p w:rsidR="00467B3E" w:rsidRDefault="00467B3E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┌──────────────────────────────────────────────────────────────────────┐ │</w:t>
      </w:r>
    </w:p>
    <w:p w:rsidR="00467B3E" w:rsidRDefault="00467B3E">
      <w:pPr>
        <w:pStyle w:val="ConsPlusNonformat"/>
        <w:jc w:val="both"/>
      </w:pPr>
      <w:r>
        <w:t xml:space="preserve"> │   Ответственный исполнитель проверяет документы и дает их оценку </w:t>
      </w:r>
      <w:proofErr w:type="gramStart"/>
      <w:r>
        <w:t>на</w:t>
      </w:r>
      <w:proofErr w:type="gramEnd"/>
      <w:r>
        <w:t xml:space="preserve">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│    предмет соответствия перечню документов, указанных в </w:t>
      </w:r>
      <w:hyperlink w:anchor="P107" w:history="1">
        <w:r>
          <w:rPr>
            <w:color w:val="0000FF"/>
          </w:rPr>
          <w:t>пункте 2.6</w:t>
        </w:r>
      </w:hyperlink>
      <w:r>
        <w:t xml:space="preserve">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│                настоящего Административного регламента           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└───────────────┬─────────────────────────────────────┬────────────────┘ │</w:t>
      </w:r>
    </w:p>
    <w:p w:rsidR="00467B3E" w:rsidRDefault="00467B3E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467B3E" w:rsidRDefault="00467B3E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┌──────────────────────────────────┐ │</w:t>
      </w:r>
    </w:p>
    <w:p w:rsidR="00467B3E" w:rsidRDefault="00467B3E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 xml:space="preserve">ри отсутствии документов,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 </w:t>
      </w:r>
      <w:proofErr w:type="spellStart"/>
      <w:r>
        <w:t>│предусмотренных</w:t>
      </w:r>
      <w:proofErr w:type="spellEnd"/>
      <w:r>
        <w:t xml:space="preserve"> </w:t>
      </w:r>
      <w:hyperlink w:anchor="P107" w:history="1">
        <w:r>
          <w:rPr>
            <w:color w:val="0000FF"/>
          </w:rPr>
          <w:t>п. 2.6</w:t>
        </w:r>
      </w:hyperlink>
      <w:r>
        <w:t xml:space="preserve"> </w:t>
      </w:r>
      <w:proofErr w:type="spellStart"/>
      <w:r>
        <w:t>Регламента,│</w:t>
      </w:r>
      <w:proofErr w:type="spellEnd"/>
      <w:r>
        <w:t xml:space="preserve"> │</w:t>
      </w:r>
    </w:p>
    <w:p w:rsidR="00467B3E" w:rsidRDefault="00467B3E">
      <w:pPr>
        <w:pStyle w:val="ConsPlusNonformat"/>
        <w:jc w:val="both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</w:t>
      </w:r>
      <w:proofErr w:type="spellStart"/>
      <w:r>
        <w:t>указанием│</w:t>
      </w:r>
      <w:proofErr w:type="spellEnd"/>
      <w:r>
        <w:t xml:space="preserve">&lt;┐ │    ответственный исполнитель 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proofErr w:type="spellStart"/>
      <w:r>
        <w:t>│их</w:t>
      </w:r>
      <w:proofErr w:type="spellEnd"/>
      <w:r>
        <w:t xml:space="preserve"> перечня и даты их получения,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объясняет заявителю содержание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а также с указанием перечня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выявленных недостатков и 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 документов, которые будут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предлагает принять меры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</w:t>
      </w:r>
      <w:proofErr w:type="gramStart"/>
      <w:r>
        <w:t>получены</w:t>
      </w:r>
      <w:proofErr w:type="gramEnd"/>
      <w:r>
        <w:t xml:space="preserve"> по межведомственным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устранению         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          запросам            │ </w:t>
      </w:r>
      <w:proofErr w:type="spellStart"/>
      <w:r>
        <w:t>│</w:t>
      </w:r>
      <w:proofErr w:type="spellEnd"/>
      <w:r>
        <w:t xml:space="preserve"> └────────┬─────────────────┬───────┘ │</w:t>
      </w:r>
    </w:p>
    <w:p w:rsidR="00467B3E" w:rsidRDefault="00467B3E">
      <w:pPr>
        <w:pStyle w:val="ConsPlusNonformat"/>
        <w:jc w:val="both"/>
      </w:pPr>
      <w:r>
        <w:t>└────────────────┬───────────────┘ │          \/                \/        │</w:t>
      </w:r>
    </w:p>
    <w:p w:rsidR="00467B3E" w:rsidRDefault="00467B3E">
      <w:pPr>
        <w:pStyle w:val="ConsPlusNonformat"/>
        <w:jc w:val="both"/>
      </w:pPr>
      <w:r>
        <w:t xml:space="preserve">                 \/                │┌───────────────────┐┌──────────────┐ │</w:t>
      </w:r>
    </w:p>
    <w:p w:rsidR="00467B3E" w:rsidRDefault="00467B3E">
      <w:pPr>
        <w:pStyle w:val="ConsPlusNonformat"/>
        <w:jc w:val="both"/>
      </w:pPr>
      <w:r>
        <w:t>┌────────────────────────────────┐ ││  При несогласии</w:t>
      </w:r>
      <w:proofErr w:type="gramStart"/>
      <w:r>
        <w:t xml:space="preserve">   ││ П</w:t>
      </w:r>
      <w:proofErr w:type="gramEnd"/>
      <w:r>
        <w:t xml:space="preserve">ри согласии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  Осуществляет регистрацию    │ </w:t>
      </w:r>
      <w:proofErr w:type="spellStart"/>
      <w:r>
        <w:t>││заявителя</w:t>
      </w:r>
      <w:proofErr w:type="spellEnd"/>
      <w:r>
        <w:t xml:space="preserve"> </w:t>
      </w:r>
      <w:proofErr w:type="spellStart"/>
      <w:r>
        <w:t>устранить││</w:t>
      </w:r>
      <w:proofErr w:type="spellEnd"/>
      <w:r>
        <w:t xml:space="preserve">  заявителя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│    заявления о согласовании    │ ││    препятствия    ││  устранить   │ </w:t>
      </w:r>
      <w:proofErr w:type="spellStart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>│     переустройства и (или)     │ ││    исполнитель    ││ препятствия  ├─┘</w:t>
      </w:r>
    </w:p>
    <w:p w:rsidR="00467B3E" w:rsidRDefault="00467B3E">
      <w:pPr>
        <w:pStyle w:val="ConsPlusNonformat"/>
        <w:jc w:val="both"/>
      </w:pPr>
      <w:proofErr w:type="spellStart"/>
      <w:r>
        <w:t>│перепланировки</w:t>
      </w:r>
      <w:proofErr w:type="spellEnd"/>
      <w:r>
        <w:t xml:space="preserve"> жилого помещения │ </w:t>
      </w:r>
      <w:proofErr w:type="spellStart"/>
      <w:r>
        <w:t>└┤обращает</w:t>
      </w:r>
      <w:proofErr w:type="spellEnd"/>
      <w:r>
        <w:t xml:space="preserve"> внимание, </w:t>
      </w:r>
      <w:proofErr w:type="spellStart"/>
      <w:r>
        <w:t>││представленные│</w:t>
      </w:r>
      <w:proofErr w:type="spellEnd"/>
    </w:p>
    <w:p w:rsidR="00467B3E" w:rsidRDefault="00467B3E">
      <w:pPr>
        <w:pStyle w:val="ConsPlusNonformat"/>
        <w:jc w:val="both"/>
      </w:pPr>
      <w:r>
        <w:t>└────────────────┬───────────────┘  │   что указанное   ││  документы   │</w:t>
      </w:r>
    </w:p>
    <w:p w:rsidR="00467B3E" w:rsidRDefault="00467B3E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обстоятельство   ││ возвращаются │</w:t>
      </w:r>
    </w:p>
    <w:p w:rsidR="00467B3E" w:rsidRDefault="00467B3E">
      <w:pPr>
        <w:pStyle w:val="ConsPlusNonformat"/>
        <w:jc w:val="both"/>
      </w:pPr>
      <w:r>
        <w:t xml:space="preserve">                 │                  </w:t>
      </w:r>
      <w:proofErr w:type="spellStart"/>
      <w:r>
        <w:t>│является</w:t>
      </w:r>
      <w:proofErr w:type="spellEnd"/>
      <w:r>
        <w:t xml:space="preserve"> </w:t>
      </w:r>
      <w:proofErr w:type="spellStart"/>
      <w:r>
        <w:t>основанием││</w:t>
      </w:r>
      <w:proofErr w:type="spellEnd"/>
      <w:r>
        <w:t xml:space="preserve">              │</w:t>
      </w:r>
    </w:p>
    <w:p w:rsidR="00467B3E" w:rsidRDefault="00467B3E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467B3E" w:rsidRDefault="00467B3E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согласовании</w:t>
      </w:r>
      <w:proofErr w:type="gramEnd"/>
      <w:r>
        <w:t xml:space="preserve">    ││              │</w:t>
      </w:r>
    </w:p>
    <w:p w:rsidR="00467B3E" w:rsidRDefault="00467B3E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переустройства и  ││              │</w:t>
      </w:r>
    </w:p>
    <w:p w:rsidR="00467B3E" w:rsidRDefault="00467B3E">
      <w:pPr>
        <w:pStyle w:val="ConsPlusNonformat"/>
        <w:jc w:val="both"/>
      </w:pPr>
      <w:r>
        <w:t xml:space="preserve">                 \/                 │       (или)       ││              │</w:t>
      </w:r>
    </w:p>
    <w:p w:rsidR="00467B3E" w:rsidRDefault="00467B3E">
      <w:pPr>
        <w:pStyle w:val="ConsPlusNonformat"/>
        <w:jc w:val="both"/>
      </w:pPr>
      <w:r>
        <w:t xml:space="preserve">                ┌─┐                 │  перепланировки   ││              │</w:t>
      </w:r>
    </w:p>
    <w:p w:rsidR="00467B3E" w:rsidRDefault="00467B3E">
      <w:pPr>
        <w:pStyle w:val="ConsPlusNonformat"/>
        <w:jc w:val="both"/>
      </w:pPr>
      <w:r>
        <w:t xml:space="preserve">                │2│                 │ жилого помещения  ││              │</w:t>
      </w:r>
    </w:p>
    <w:p w:rsidR="00467B3E" w:rsidRDefault="00467B3E">
      <w:pPr>
        <w:pStyle w:val="ConsPlusNonformat"/>
        <w:jc w:val="both"/>
      </w:pPr>
      <w:r>
        <w:t xml:space="preserve">                └─┘                 └───────────────────┘└──────────────┘</w:t>
      </w:r>
    </w:p>
    <w:p w:rsidR="00467B3E" w:rsidRDefault="00467B3E">
      <w:pPr>
        <w:pStyle w:val="ConsPlusNormal"/>
        <w:jc w:val="both"/>
      </w:pPr>
    </w:p>
    <w:p w:rsidR="00D750BC" w:rsidRDefault="00D750BC">
      <w:pPr>
        <w:pStyle w:val="ConsPlusNormal"/>
        <w:jc w:val="center"/>
        <w:outlineLvl w:val="2"/>
      </w:pPr>
    </w:p>
    <w:p w:rsidR="00D750BC" w:rsidRDefault="00D750BC">
      <w:pPr>
        <w:pStyle w:val="ConsPlusNormal"/>
        <w:jc w:val="center"/>
        <w:outlineLvl w:val="2"/>
      </w:pPr>
    </w:p>
    <w:p w:rsidR="00916402" w:rsidRDefault="00916402">
      <w:pPr>
        <w:pStyle w:val="ConsPlusNormal"/>
        <w:jc w:val="center"/>
        <w:outlineLvl w:val="2"/>
      </w:pPr>
    </w:p>
    <w:p w:rsidR="00916402" w:rsidRDefault="00916402">
      <w:pPr>
        <w:pStyle w:val="ConsPlusNormal"/>
        <w:jc w:val="center"/>
        <w:outlineLvl w:val="2"/>
      </w:pPr>
    </w:p>
    <w:p w:rsidR="00916402" w:rsidRDefault="00916402">
      <w:pPr>
        <w:pStyle w:val="ConsPlusNormal"/>
        <w:jc w:val="center"/>
        <w:outlineLvl w:val="2"/>
      </w:pPr>
    </w:p>
    <w:p w:rsidR="00D750BC" w:rsidRDefault="00D750BC">
      <w:pPr>
        <w:pStyle w:val="ConsPlusNormal"/>
        <w:jc w:val="center"/>
        <w:outlineLvl w:val="2"/>
      </w:pPr>
    </w:p>
    <w:p w:rsidR="00467B3E" w:rsidRDefault="00467B3E">
      <w:pPr>
        <w:pStyle w:val="ConsPlusNormal"/>
        <w:jc w:val="center"/>
        <w:outlineLvl w:val="2"/>
      </w:pPr>
      <w:r>
        <w:lastRenderedPageBreak/>
        <w:t>Блок-схема последовательности действий при рассмотрении,</w:t>
      </w:r>
    </w:p>
    <w:p w:rsidR="00467B3E" w:rsidRDefault="00467B3E">
      <w:pPr>
        <w:pStyle w:val="ConsPlusNormal"/>
        <w:jc w:val="center"/>
      </w:pPr>
      <w:r>
        <w:t>подготовке и выдаче решения</w:t>
      </w:r>
    </w:p>
    <w:p w:rsidR="00467B3E" w:rsidRDefault="00467B3E">
      <w:pPr>
        <w:pStyle w:val="ConsPlusNormal"/>
        <w:jc w:val="both"/>
      </w:pPr>
    </w:p>
    <w:p w:rsidR="00467B3E" w:rsidRDefault="00467B3E">
      <w:pPr>
        <w:pStyle w:val="ConsPlusNonformat"/>
        <w:jc w:val="both"/>
      </w:pPr>
      <w:r>
        <w:t xml:space="preserve">                                    ┌─┐</w:t>
      </w:r>
    </w:p>
    <w:p w:rsidR="00467B3E" w:rsidRDefault="00467B3E">
      <w:pPr>
        <w:pStyle w:val="ConsPlusNonformat"/>
        <w:jc w:val="both"/>
      </w:pPr>
      <w:r>
        <w:t xml:space="preserve">                                    │2│</w:t>
      </w:r>
    </w:p>
    <w:p w:rsidR="00467B3E" w:rsidRDefault="00467B3E">
      <w:pPr>
        <w:pStyle w:val="ConsPlusNonformat"/>
        <w:jc w:val="both"/>
      </w:pPr>
      <w:r>
        <w:t xml:space="preserve">                                    └┬┘</w:t>
      </w:r>
    </w:p>
    <w:p w:rsidR="00467B3E" w:rsidRDefault="00467B3E">
      <w:pPr>
        <w:pStyle w:val="ConsPlusNonformat"/>
        <w:jc w:val="both"/>
      </w:pPr>
      <w:r>
        <w:t xml:space="preserve">                                     \/</w:t>
      </w:r>
    </w:p>
    <w:p w:rsidR="00467B3E" w:rsidRDefault="00467B3E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   </w:t>
      </w:r>
      <w:proofErr w:type="spellStart"/>
      <w:r>
        <w:t>│Ответственный</w:t>
      </w:r>
      <w:proofErr w:type="spellEnd"/>
      <w:r>
        <w:t xml:space="preserve"> исполнитель проводит оценку поступивших документов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467B3E" w:rsidRDefault="00467B3E">
      <w:pPr>
        <w:pStyle w:val="ConsPlusNonformat"/>
        <w:jc w:val="both"/>
      </w:pPr>
      <w:r>
        <w:t xml:space="preserve">   │    заявителя на предмет соответствия требованиям действующего     │</w:t>
      </w:r>
    </w:p>
    <w:p w:rsidR="00467B3E" w:rsidRDefault="00467B3E">
      <w:pPr>
        <w:pStyle w:val="ConsPlusNonformat"/>
        <w:jc w:val="both"/>
      </w:pPr>
      <w:r>
        <w:t xml:space="preserve">   │                         законодательства                          │</w:t>
      </w:r>
    </w:p>
    <w:p w:rsidR="00467B3E" w:rsidRDefault="00467B3E">
      <w:pPr>
        <w:pStyle w:val="ConsPlusNonformat"/>
        <w:jc w:val="both"/>
      </w:pPr>
      <w:r>
        <w:t xml:space="preserve">   └─────────────────────────────────┬─────────────────────────────────┘</w:t>
      </w:r>
    </w:p>
    <w:p w:rsidR="00467B3E" w:rsidRDefault="00467B3E">
      <w:pPr>
        <w:pStyle w:val="ConsPlusNonformat"/>
        <w:jc w:val="both"/>
      </w:pPr>
      <w:r>
        <w:t xml:space="preserve">                                     \/</w:t>
      </w:r>
    </w:p>
    <w:p w:rsidR="00467B3E" w:rsidRDefault="00467B3E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             ┌───┐ │  Наличие оснований для отказа </w:t>
      </w:r>
      <w:proofErr w:type="gramStart"/>
      <w:r>
        <w:t>в</w:t>
      </w:r>
      <w:proofErr w:type="gramEnd"/>
      <w:r>
        <w:t xml:space="preserve">   │ ┌──┐</w:t>
      </w:r>
    </w:p>
    <w:p w:rsidR="00467B3E" w:rsidRDefault="00467B3E">
      <w:pPr>
        <w:pStyle w:val="ConsPlusNonformat"/>
        <w:jc w:val="both"/>
      </w:pPr>
      <w:r>
        <w:t xml:space="preserve">             </w:t>
      </w:r>
      <w:proofErr w:type="spellStart"/>
      <w:r>
        <w:t>│</w:t>
      </w:r>
      <w:proofErr w:type="gramStart"/>
      <w:r>
        <w:t>нет</w:t>
      </w:r>
      <w:proofErr w:type="gramEnd"/>
      <w:r>
        <w:t>├─┤согласовании</w:t>
      </w:r>
      <w:proofErr w:type="spellEnd"/>
      <w:r>
        <w:t xml:space="preserve"> переустройства и (или)├─┤</w:t>
      </w:r>
      <w:proofErr w:type="spellStart"/>
      <w:r>
        <w:t>да│</w:t>
      </w:r>
      <w:proofErr w:type="spellEnd"/>
    </w:p>
    <w:p w:rsidR="00467B3E" w:rsidRDefault="00467B3E">
      <w:pPr>
        <w:pStyle w:val="ConsPlusNonformat"/>
        <w:jc w:val="both"/>
      </w:pPr>
      <w:r>
        <w:t xml:space="preserve">             └─┬─┘ │  перепланировки жилого помещения  │ └┬─┘</w:t>
      </w:r>
    </w:p>
    <w:p w:rsidR="00467B3E" w:rsidRDefault="00467B3E">
      <w:pPr>
        <w:pStyle w:val="ConsPlusNonformat"/>
        <w:jc w:val="both"/>
      </w:pPr>
      <w:r>
        <w:t xml:space="preserve">               \/  └───────────────────────────────────┘  \/</w:t>
      </w:r>
    </w:p>
    <w:p w:rsidR="00467B3E" w:rsidRDefault="00467B3E">
      <w:pPr>
        <w:pStyle w:val="ConsPlusNonformat"/>
        <w:jc w:val="both"/>
      </w:pPr>
      <w:r>
        <w:t>┌───────────────────────────────┐┌────────────────────────────────────────┐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│   Ответственный исполнитель   </w:t>
      </w:r>
      <w:proofErr w:type="spellStart"/>
      <w:r>
        <w:t>││Ответственный</w:t>
      </w:r>
      <w:proofErr w:type="spellEnd"/>
      <w:r>
        <w:t xml:space="preserve"> исполнитель </w:t>
      </w:r>
      <w:proofErr w:type="spellStart"/>
      <w:r>
        <w:t>подготавливает│</w:t>
      </w:r>
      <w:proofErr w:type="spellEnd"/>
    </w:p>
    <w:p w:rsidR="00467B3E" w:rsidRDefault="00467B3E">
      <w:pPr>
        <w:pStyle w:val="ConsPlusNonformat"/>
        <w:jc w:val="both"/>
      </w:pPr>
      <w:proofErr w:type="spellStart"/>
      <w:r>
        <w:t>│подготавливает</w:t>
      </w:r>
      <w:proofErr w:type="spellEnd"/>
      <w:r>
        <w:t xml:space="preserve"> проект решения </w:t>
      </w:r>
      <w:proofErr w:type="spellStart"/>
      <w:r>
        <w:t>о││проект</w:t>
      </w:r>
      <w:proofErr w:type="spellEnd"/>
      <w:r>
        <w:t xml:space="preserve"> решения об отказе в согласовании │</w:t>
      </w:r>
    </w:p>
    <w:p w:rsidR="00467B3E" w:rsidRDefault="00467B3E">
      <w:pPr>
        <w:pStyle w:val="ConsPlusNonformat"/>
        <w:jc w:val="both"/>
      </w:pPr>
      <w:r>
        <w:t xml:space="preserve">│ </w:t>
      </w:r>
      <w:proofErr w:type="gramStart"/>
      <w:r>
        <w:t>согласовании</w:t>
      </w:r>
      <w:proofErr w:type="gramEnd"/>
      <w:r>
        <w:t xml:space="preserve"> переустройства и ││ переустройства и (или) перепланировки  │</w:t>
      </w:r>
    </w:p>
    <w:p w:rsidR="00467B3E" w:rsidRDefault="00467B3E">
      <w:pPr>
        <w:pStyle w:val="ConsPlusNonformat"/>
        <w:jc w:val="both"/>
      </w:pPr>
      <w:r>
        <w:t xml:space="preserve">│  (или) перепланировки жилого  ││            </w:t>
      </w:r>
      <w:proofErr w:type="gramStart"/>
      <w:r>
        <w:t>жилого</w:t>
      </w:r>
      <w:proofErr w:type="gramEnd"/>
      <w:r>
        <w:t xml:space="preserve"> помещения            │</w:t>
      </w:r>
    </w:p>
    <w:p w:rsidR="00467B3E" w:rsidRDefault="00467B3E">
      <w:pPr>
        <w:pStyle w:val="ConsPlusNonformat"/>
        <w:jc w:val="both"/>
      </w:pPr>
      <w:r>
        <w:t>│           помещения           ││                                        │</w:t>
      </w:r>
    </w:p>
    <w:p w:rsidR="00467B3E" w:rsidRDefault="00467B3E">
      <w:pPr>
        <w:pStyle w:val="ConsPlusNonformat"/>
        <w:jc w:val="both"/>
      </w:pPr>
      <w:r>
        <w:t>└──────────────┬────────────────┘└───────────────────┬────────────────────┘</w:t>
      </w:r>
    </w:p>
    <w:p w:rsidR="00467B3E" w:rsidRDefault="00467B3E">
      <w:pPr>
        <w:pStyle w:val="ConsPlusNonformat"/>
        <w:jc w:val="both"/>
      </w:pPr>
      <w:r>
        <w:t xml:space="preserve">               \/                                    \/</w:t>
      </w:r>
    </w:p>
    <w:p w:rsidR="00467B3E" w:rsidRDefault="00467B3E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   </w:t>
      </w:r>
      <w:proofErr w:type="spellStart"/>
      <w:proofErr w:type="gramStart"/>
      <w:r>
        <w:t>│Руководитель</w:t>
      </w:r>
      <w:proofErr w:type="spellEnd"/>
      <w:r>
        <w:t xml:space="preserve"> подписывает проект решения о согласовании (об отказе в │</w:t>
      </w:r>
      <w:proofErr w:type="gramEnd"/>
    </w:p>
    <w:p w:rsidR="00467B3E" w:rsidRDefault="00467B3E">
      <w:pPr>
        <w:pStyle w:val="ConsPlusNonformat"/>
        <w:jc w:val="both"/>
      </w:pPr>
      <w:r>
        <w:t xml:space="preserve">   </w:t>
      </w:r>
      <w:proofErr w:type="spellStart"/>
      <w:r>
        <w:t>│</w:t>
      </w:r>
      <w:proofErr w:type="gramStart"/>
      <w:r>
        <w:t>согласовании</w:t>
      </w:r>
      <w:proofErr w:type="spellEnd"/>
      <w:proofErr w:type="gramEnd"/>
      <w:r>
        <w:t xml:space="preserve">) перепланировки и (или) переустройства жилого </w:t>
      </w:r>
      <w:proofErr w:type="spellStart"/>
      <w:r>
        <w:t>помещения│</w:t>
      </w:r>
      <w:proofErr w:type="spellEnd"/>
    </w:p>
    <w:p w:rsidR="00467B3E" w:rsidRDefault="00467B3E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└────────────────────────────────┬───────────────────────────────────┘</w:t>
      </w:r>
    </w:p>
    <w:p w:rsidR="00467B3E" w:rsidRDefault="00467B3E">
      <w:pPr>
        <w:pStyle w:val="ConsPlusNonformat"/>
        <w:jc w:val="both"/>
      </w:pPr>
      <w:r>
        <w:t xml:space="preserve">                                    \/</w:t>
      </w:r>
    </w:p>
    <w:p w:rsidR="00467B3E" w:rsidRDefault="00467B3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467B3E" w:rsidRDefault="00467B3E">
      <w:pPr>
        <w:pStyle w:val="ConsPlusNonformat"/>
        <w:jc w:val="both"/>
      </w:pPr>
      <w:r>
        <w:t xml:space="preserve">    </w:t>
      </w:r>
      <w:proofErr w:type="spellStart"/>
      <w:r>
        <w:t>│Ответственный</w:t>
      </w:r>
      <w:proofErr w:type="spellEnd"/>
      <w:r>
        <w:t xml:space="preserve"> исполнитель направляет (выдает) заявителю решение </w:t>
      </w:r>
      <w:proofErr w:type="spellStart"/>
      <w:r>
        <w:t>о│</w:t>
      </w:r>
      <w:proofErr w:type="spellEnd"/>
    </w:p>
    <w:p w:rsidR="00467B3E" w:rsidRDefault="00467B3E">
      <w:pPr>
        <w:pStyle w:val="ConsPlusNonformat"/>
        <w:jc w:val="both"/>
      </w:pPr>
      <w:r>
        <w:t xml:space="preserve">    │ </w:t>
      </w:r>
      <w:proofErr w:type="gramStart"/>
      <w:r>
        <w:t>согласовании</w:t>
      </w:r>
      <w:proofErr w:type="gramEnd"/>
      <w:r>
        <w:t xml:space="preserve"> (об отказе в согласовании) перепланировки и (или)  │</w:t>
      </w:r>
    </w:p>
    <w:p w:rsidR="00467B3E" w:rsidRDefault="00467B3E">
      <w:pPr>
        <w:pStyle w:val="ConsPlusNonformat"/>
        <w:jc w:val="both"/>
      </w:pPr>
      <w:r>
        <w:t xml:space="preserve">    │                 переустройства жилого помещения                 │</w:t>
      </w:r>
    </w:p>
    <w:p w:rsidR="00467B3E" w:rsidRDefault="00467B3E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467B3E" w:rsidRDefault="00467B3E">
      <w:pPr>
        <w:pStyle w:val="ConsPlusNormal"/>
        <w:jc w:val="both"/>
      </w:pPr>
    </w:p>
    <w:p w:rsidR="00467B3E" w:rsidRDefault="00467B3E">
      <w:pPr>
        <w:pStyle w:val="ConsPlusNormal"/>
        <w:jc w:val="both"/>
      </w:pPr>
    </w:p>
    <w:p w:rsidR="00467B3E" w:rsidRDefault="00467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908" w:rsidRDefault="00C20908"/>
    <w:sectPr w:rsidR="00C20908" w:rsidSect="00D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D36"/>
    <w:multiLevelType w:val="hybridMultilevel"/>
    <w:tmpl w:val="2B3E367C"/>
    <w:lvl w:ilvl="0" w:tplc="91B8D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3E"/>
    <w:rsid w:val="000241FF"/>
    <w:rsid w:val="00026F44"/>
    <w:rsid w:val="00046F50"/>
    <w:rsid w:val="000734EE"/>
    <w:rsid w:val="000A0D48"/>
    <w:rsid w:val="000C7EB2"/>
    <w:rsid w:val="00126CCA"/>
    <w:rsid w:val="00135F3D"/>
    <w:rsid w:val="00182447"/>
    <w:rsid w:val="00237EB4"/>
    <w:rsid w:val="00240537"/>
    <w:rsid w:val="00247F77"/>
    <w:rsid w:val="002808E8"/>
    <w:rsid w:val="002A48E9"/>
    <w:rsid w:val="002C29C0"/>
    <w:rsid w:val="002D5423"/>
    <w:rsid w:val="002F68EA"/>
    <w:rsid w:val="002F70AB"/>
    <w:rsid w:val="00306C2E"/>
    <w:rsid w:val="00320B96"/>
    <w:rsid w:val="00332DDB"/>
    <w:rsid w:val="003C32DD"/>
    <w:rsid w:val="003D59A7"/>
    <w:rsid w:val="00404832"/>
    <w:rsid w:val="00416AA1"/>
    <w:rsid w:val="00467B3E"/>
    <w:rsid w:val="004844B5"/>
    <w:rsid w:val="00494811"/>
    <w:rsid w:val="004C5AA5"/>
    <w:rsid w:val="00525ED7"/>
    <w:rsid w:val="00554C60"/>
    <w:rsid w:val="00564AF7"/>
    <w:rsid w:val="005C7BA3"/>
    <w:rsid w:val="005D34C9"/>
    <w:rsid w:val="00687727"/>
    <w:rsid w:val="0074152B"/>
    <w:rsid w:val="00785AE9"/>
    <w:rsid w:val="007F55C1"/>
    <w:rsid w:val="00803034"/>
    <w:rsid w:val="00867BC1"/>
    <w:rsid w:val="008C1ED8"/>
    <w:rsid w:val="00916402"/>
    <w:rsid w:val="00953551"/>
    <w:rsid w:val="009856EF"/>
    <w:rsid w:val="00985AC6"/>
    <w:rsid w:val="00A610E6"/>
    <w:rsid w:val="00AC7EB9"/>
    <w:rsid w:val="00B26646"/>
    <w:rsid w:val="00B7427C"/>
    <w:rsid w:val="00BB64A5"/>
    <w:rsid w:val="00BC020E"/>
    <w:rsid w:val="00BE251D"/>
    <w:rsid w:val="00C10457"/>
    <w:rsid w:val="00C20908"/>
    <w:rsid w:val="00CA1C3A"/>
    <w:rsid w:val="00CF17E6"/>
    <w:rsid w:val="00CF6BB9"/>
    <w:rsid w:val="00D30E5C"/>
    <w:rsid w:val="00D3139F"/>
    <w:rsid w:val="00D750BC"/>
    <w:rsid w:val="00DA003C"/>
    <w:rsid w:val="00DA2386"/>
    <w:rsid w:val="00DF6D15"/>
    <w:rsid w:val="00E209D9"/>
    <w:rsid w:val="00E42358"/>
    <w:rsid w:val="00E56B6C"/>
    <w:rsid w:val="00E71892"/>
    <w:rsid w:val="00E76D19"/>
    <w:rsid w:val="00EC2C71"/>
    <w:rsid w:val="00ED1C0A"/>
    <w:rsid w:val="00EE4CF2"/>
    <w:rsid w:val="00FC6A05"/>
    <w:rsid w:val="00F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8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34E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56B6C"/>
    <w:rPr>
      <w:b/>
      <w:bCs/>
    </w:rPr>
  </w:style>
  <w:style w:type="character" w:styleId="a4">
    <w:name w:val="Hyperlink"/>
    <w:basedOn w:val="a0"/>
    <w:uiPriority w:val="99"/>
    <w:unhideWhenUsed/>
    <w:rsid w:val="00E56B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17E6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C7BA3"/>
  </w:style>
  <w:style w:type="paragraph" w:styleId="a6">
    <w:name w:val="List Paragraph"/>
    <w:basedOn w:val="a"/>
    <w:uiPriority w:val="34"/>
    <w:qFormat/>
    <w:rsid w:val="000734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34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0FF47CF6C838050630749DF24E9F9A5F85E8C8A6B9F5B2CBDE6F2C2CA8l2K3F" TargetMode="External"/><Relationship Id="rId18" Type="http://schemas.openxmlformats.org/officeDocument/2006/relationships/hyperlink" Target="consultantplus://offline/ref=171AE522F13FD7DF3ABA5B184597013D8C31E5506A0EF247845453C43Dj2M2C" TargetMode="External"/><Relationship Id="rId26" Type="http://schemas.openxmlformats.org/officeDocument/2006/relationships/hyperlink" Target="consultantplus://offline/ref=0CA4CDA47D23AD0666853A7FA7A27BEFE86A92B22C4719030A3E7612ED1F5B62E368C96E0010237Ck16DD" TargetMode="External"/><Relationship Id="rId39" Type="http://schemas.openxmlformats.org/officeDocument/2006/relationships/hyperlink" Target="consultantplus://offline/ref=6D93B630D457123E31CBE48A1A766742D2D51AD4BD5277DDFE1ACD832D6CFD93595AB63A9E1E6EgBT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CD3AD0E70CF33AF6175D95F7B18D144E88B377CDE8B032E4DB4E82F071919FB61D53914434E0AEeDw4D" TargetMode="External"/><Relationship Id="rId34" Type="http://schemas.openxmlformats.org/officeDocument/2006/relationships/hyperlink" Target="consultantplus://offline/ref=3ECBFF9B047C77FC6E0682AC9E7776E2BA94A7BEE3F7003A8CCB09BF7F1B70ACAEFB073209DCCC6AKFHDE" TargetMode="External"/><Relationship Id="rId7" Type="http://schemas.openxmlformats.org/officeDocument/2006/relationships/hyperlink" Target="http://www.admynis.ru" TargetMode="External"/><Relationship Id="rId12" Type="http://schemas.openxmlformats.org/officeDocument/2006/relationships/hyperlink" Target="consultantplus://offline/ref=0FF47CF6C838050630749DF24E9F9A5F82EDCFA8B7FDEFC1D636202EAF2C663AA87B58D90E4D2Al8K6F" TargetMode="External"/><Relationship Id="rId17" Type="http://schemas.openxmlformats.org/officeDocument/2006/relationships/hyperlink" Target="consultantplus://offline/ref=0FF47CF6C838050630749DF24E9F9A5F85E8C8A6B9F5B2CBDE6F2C2CA823392DAF3254D80Cl4KBF" TargetMode="External"/><Relationship Id="rId25" Type="http://schemas.openxmlformats.org/officeDocument/2006/relationships/hyperlink" Target="consultantplus://offline/ref=DDA45F8839AA543CEAC2F2D34F693D28341D1C8668C19E2949D37CBF049BD0932D5107301BBB70241A5ED" TargetMode="External"/><Relationship Id="rId33" Type="http://schemas.openxmlformats.org/officeDocument/2006/relationships/hyperlink" Target="consultantplus://offline/ref=3ECBFF9B047C77FC6E0682AC9E7776E2BA94A7BEE3F7003A8CCB09BF7F1B70ACAEFB073209DCCC6AKFHDE" TargetMode="External"/><Relationship Id="rId38" Type="http://schemas.openxmlformats.org/officeDocument/2006/relationships/hyperlink" Target="consultantplus://offline/ref=6D93B630D457123E31CBE49C191A3A4AD6D646D0B8537A83A34596DE7A65F7C41E15EF78DBg1T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F47CF6C838050630749DF24E9F9A5F85E8C8A6B9F5B2CBDE6F2C2CA823392DAF3254D80Cl4KBF" TargetMode="External"/><Relationship Id="rId20" Type="http://schemas.openxmlformats.org/officeDocument/2006/relationships/hyperlink" Target="consultantplus://offline/ref=FC4DAD9E010C5CBADB572D743B696A12340D05EA67F682F7CD68DDA888FFEAD4653E2A03AFiEs7D" TargetMode="External"/><Relationship Id="rId29" Type="http://schemas.openxmlformats.org/officeDocument/2006/relationships/hyperlink" Target="consultantplus://offline/ref=721262CD76FDF651D2C3D950E9CC84DB99B941FDB9B2432C70CDE1832608A5CA4D16565C3AC3AFCCB7zB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D72F2F1EAB83C51D27B4B138E4DD1A8E912414F4D43BF04B14DD025084A918F2F30CE3C12D62D038e921D" TargetMode="External"/><Relationship Id="rId32" Type="http://schemas.openxmlformats.org/officeDocument/2006/relationships/hyperlink" Target="consultantplus://offline/ref=7C0874947F6B45C6D604382C6BA1D61C26A6B22BFB2036AD81B9AAFF45EA9392ABFDE3DEB695FF21q3B5H" TargetMode="External"/><Relationship Id="rId37" Type="http://schemas.openxmlformats.org/officeDocument/2006/relationships/hyperlink" Target="consultantplus://offline/ref=AFCA70FF291F9BDFB7FCB9462C5F69E283F72C8750DA7B83AE39C527BD75573FE83D241AF9A05622t2KCE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FF47CF6C838050630749DF24E9F9A5F85E8C9AAB3FEB2CBDE6F2C2CA823392DAF3254DDl0KDF" TargetMode="External"/><Relationship Id="rId23" Type="http://schemas.openxmlformats.org/officeDocument/2006/relationships/hyperlink" Target="consultantplus://offline/ref=6D93B630D457123E31CBE49C191A3A4AD6D646D0BB577A83A34596DE7Ag6T5K" TargetMode="External"/><Relationship Id="rId28" Type="http://schemas.openxmlformats.org/officeDocument/2006/relationships/hyperlink" Target="consultantplus://offline/ref=721262CD76FDF651D2C3D950E9CC84DB99B941FDB9B2432C70CDE1832608A5CA4D16565C3AC3AFCCB7zBG" TargetMode="External"/><Relationship Id="rId36" Type="http://schemas.openxmlformats.org/officeDocument/2006/relationships/hyperlink" Target="consultantplus://offline/ref=612991CC830CB4DE0D0DF50C4CE7E756CE05CCA41E832AA2A00814A51D04AABB15A7A33BF54C4938A9K8E" TargetMode="External"/><Relationship Id="rId10" Type="http://schemas.openxmlformats.org/officeDocument/2006/relationships/hyperlink" Target="http://www.admynis.ru" TargetMode="External"/><Relationship Id="rId19" Type="http://schemas.openxmlformats.org/officeDocument/2006/relationships/hyperlink" Target="consultantplus://offline/ref=0FF47CF6C838050630749DF24E9F9A5F82EDCFA8B7FDEFC1D636202EAF2C663AA87B58D90E4D2Al8K5F" TargetMode="External"/><Relationship Id="rId31" Type="http://schemas.openxmlformats.org/officeDocument/2006/relationships/hyperlink" Target="consultantplus://offline/ref=BA5BF2D6C0639CB8E15150714B60D2E11B5E40088A81B87F2E194AC2E40B925B4EAC8A5EA3A988D3K6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FF47CF6C838050630749DF24E9F9A5F82EDCFA8B7FDEFC1D636202ElAKFF" TargetMode="External"/><Relationship Id="rId22" Type="http://schemas.openxmlformats.org/officeDocument/2006/relationships/hyperlink" Target="consultantplus://offline/ref=6D93B630D457123E31CBE49C191A3A4AD6D646D0BB577A83A34596DE7Ag6T5K" TargetMode="External"/><Relationship Id="rId27" Type="http://schemas.openxmlformats.org/officeDocument/2006/relationships/hyperlink" Target="consultantplus://offline/ref=E848943AB1ABF267E9C2893D43699D8AF7D34BFD611023FEFAAAFF6043B1BE2DB2B49BF8FD0FE61DT074D" TargetMode="External"/><Relationship Id="rId30" Type="http://schemas.openxmlformats.org/officeDocument/2006/relationships/hyperlink" Target="consultantplus://offline/ref=721262CD76FDF651D2C3D950E9CC84DB99B941FDB9B2432C70CDE1832608A5CA4D16565C3AC3AFCCB7zBG" TargetMode="External"/><Relationship Id="rId35" Type="http://schemas.openxmlformats.org/officeDocument/2006/relationships/hyperlink" Target="consultantplus://offline/ref=3ECBFF9B047C77FC6E0682AC9E7776E2BA94A7BEE3F7003A8CCB09BF7F1B70ACAEFB073209DCCC6AKF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zemelniy</dc:creator>
  <cp:lastModifiedBy>Таня</cp:lastModifiedBy>
  <cp:revision>4</cp:revision>
  <cp:lastPrinted>2018-05-16T08:43:00Z</cp:lastPrinted>
  <dcterms:created xsi:type="dcterms:W3CDTF">2018-05-16T08:47:00Z</dcterms:created>
  <dcterms:modified xsi:type="dcterms:W3CDTF">2018-05-18T07:45:00Z</dcterms:modified>
</cp:coreProperties>
</file>