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871"/>
        <w:tblW w:w="0" w:type="auto"/>
        <w:tblLook w:val="04A0"/>
      </w:tblPr>
      <w:tblGrid>
        <w:gridCol w:w="3266"/>
        <w:gridCol w:w="2939"/>
        <w:gridCol w:w="3335"/>
        <w:gridCol w:w="31"/>
      </w:tblGrid>
      <w:tr w:rsidR="00BD491B" w:rsidRPr="003D60B6" w:rsidTr="00BD491B">
        <w:trPr>
          <w:gridAfter w:val="1"/>
          <w:wAfter w:w="31" w:type="dxa"/>
          <w:trHeight w:val="2251"/>
        </w:trPr>
        <w:tc>
          <w:tcPr>
            <w:tcW w:w="3266" w:type="dxa"/>
          </w:tcPr>
          <w:p w:rsidR="00BD491B" w:rsidRPr="003D60B6" w:rsidRDefault="00BD491B" w:rsidP="00BD491B">
            <w:pPr>
              <w:pStyle w:val="a5"/>
              <w:shd w:val="clear" w:color="auto" w:fill="FFFFFF"/>
              <w:spacing w:before="0" w:beforeAutospacing="0" w:after="0" w:afterAutospacing="0"/>
              <w:jc w:val="center"/>
              <w:rPr>
                <w:b/>
                <w:bCs/>
                <w:color w:val="000000"/>
                <w:sz w:val="22"/>
                <w:szCs w:val="22"/>
              </w:rPr>
            </w:pPr>
            <w:r w:rsidRPr="003D60B6">
              <w:rPr>
                <w:b/>
                <w:bCs/>
                <w:color w:val="000000"/>
                <w:sz w:val="22"/>
                <w:szCs w:val="22"/>
              </w:rPr>
              <w:t xml:space="preserve">БУРЯАД РЕСПУБЛИКЫН МУХАРШЭБЭРЭЙ </w:t>
            </w:r>
          </w:p>
          <w:p w:rsidR="00BD491B" w:rsidRPr="003D60B6" w:rsidRDefault="00BD491B" w:rsidP="00BD491B">
            <w:pPr>
              <w:pStyle w:val="a5"/>
              <w:shd w:val="clear" w:color="auto" w:fill="FFFFFF"/>
              <w:spacing w:before="0" w:beforeAutospacing="0" w:after="0" w:afterAutospacing="0"/>
              <w:jc w:val="center"/>
              <w:rPr>
                <w:color w:val="000000"/>
                <w:sz w:val="22"/>
                <w:szCs w:val="22"/>
              </w:rPr>
            </w:pPr>
            <w:r w:rsidRPr="003D60B6">
              <w:rPr>
                <w:b/>
                <w:bCs/>
                <w:color w:val="000000"/>
                <w:sz w:val="22"/>
                <w:szCs w:val="22"/>
              </w:rPr>
              <w:t>АЙМАГАЙ</w:t>
            </w:r>
          </w:p>
          <w:p w:rsidR="00BD491B" w:rsidRPr="003D60B6" w:rsidRDefault="00BD491B" w:rsidP="00BD491B">
            <w:pPr>
              <w:pStyle w:val="a5"/>
              <w:shd w:val="clear" w:color="auto" w:fill="FFFFFF"/>
              <w:spacing w:before="0" w:beforeAutospacing="0" w:after="0" w:afterAutospacing="0"/>
              <w:jc w:val="center"/>
              <w:rPr>
                <w:b/>
                <w:bCs/>
                <w:color w:val="000000"/>
                <w:sz w:val="22"/>
                <w:szCs w:val="22"/>
              </w:rPr>
            </w:pPr>
            <w:r w:rsidRPr="003D60B6">
              <w:rPr>
                <w:b/>
                <w:bCs/>
                <w:color w:val="000000"/>
                <w:sz w:val="22"/>
                <w:szCs w:val="22"/>
              </w:rPr>
              <w:t>ХΓДƟƟ</w:t>
            </w:r>
            <w:r w:rsidRPr="003D60B6">
              <w:rPr>
                <w:rStyle w:val="apple-converted-space"/>
                <w:b/>
                <w:bCs/>
                <w:color w:val="000000"/>
                <w:sz w:val="22"/>
                <w:szCs w:val="22"/>
              </w:rPr>
              <w:t> </w:t>
            </w:r>
            <w:r w:rsidRPr="003D60B6">
              <w:rPr>
                <w:b/>
                <w:bCs/>
                <w:color w:val="000000"/>
                <w:sz w:val="22"/>
                <w:szCs w:val="22"/>
                <w:lang w:val="en-US"/>
              </w:rPr>
              <w:t>H</w:t>
            </w:r>
            <w:r w:rsidRPr="003D60B6">
              <w:rPr>
                <w:b/>
                <w:bCs/>
                <w:color w:val="000000"/>
                <w:sz w:val="22"/>
                <w:szCs w:val="22"/>
              </w:rPr>
              <w:t>УУРИИН</w:t>
            </w:r>
          </w:p>
          <w:p w:rsidR="00BD491B" w:rsidRPr="003D60B6" w:rsidRDefault="00BD491B" w:rsidP="00BD491B">
            <w:pPr>
              <w:pStyle w:val="a5"/>
              <w:shd w:val="clear" w:color="auto" w:fill="FFFFFF"/>
              <w:spacing w:before="0" w:beforeAutospacing="0" w:after="0" w:afterAutospacing="0"/>
              <w:jc w:val="center"/>
              <w:rPr>
                <w:rStyle w:val="apple-converted-space"/>
                <w:b/>
                <w:bCs/>
                <w:color w:val="000000"/>
                <w:sz w:val="22"/>
                <w:szCs w:val="22"/>
              </w:rPr>
            </w:pPr>
            <w:r w:rsidRPr="003D60B6">
              <w:rPr>
                <w:b/>
                <w:bCs/>
                <w:color w:val="000000"/>
                <w:sz w:val="22"/>
                <w:szCs w:val="22"/>
              </w:rPr>
              <w:t>«САГААННУУРАЙ»</w:t>
            </w:r>
            <w:r w:rsidRPr="003D60B6">
              <w:rPr>
                <w:rStyle w:val="apple-converted-space"/>
                <w:b/>
                <w:bCs/>
                <w:color w:val="000000"/>
                <w:sz w:val="22"/>
                <w:szCs w:val="22"/>
              </w:rPr>
              <w:t> </w:t>
            </w:r>
          </w:p>
          <w:p w:rsidR="00BD491B" w:rsidRPr="003D60B6" w:rsidRDefault="00BD491B" w:rsidP="00BD491B">
            <w:pPr>
              <w:pStyle w:val="a5"/>
              <w:shd w:val="clear" w:color="auto" w:fill="FFFFFF"/>
              <w:spacing w:before="0" w:beforeAutospacing="0" w:after="0" w:afterAutospacing="0"/>
              <w:jc w:val="center"/>
              <w:rPr>
                <w:color w:val="000000"/>
                <w:sz w:val="22"/>
                <w:szCs w:val="22"/>
              </w:rPr>
            </w:pPr>
            <w:r w:rsidRPr="003D60B6">
              <w:rPr>
                <w:b/>
                <w:bCs/>
                <w:color w:val="000000"/>
                <w:sz w:val="22"/>
                <w:szCs w:val="22"/>
                <w:lang w:val="en-US"/>
              </w:rPr>
              <w:t>R</w:t>
            </w:r>
            <w:r w:rsidRPr="003D60B6">
              <w:rPr>
                <w:b/>
                <w:bCs/>
                <w:color w:val="000000"/>
                <w:sz w:val="22"/>
                <w:szCs w:val="22"/>
              </w:rPr>
              <w:t>Э</w:t>
            </w:r>
            <w:r w:rsidRPr="003D60B6">
              <w:rPr>
                <w:b/>
                <w:bCs/>
                <w:color w:val="000000"/>
                <w:sz w:val="22"/>
                <w:szCs w:val="22"/>
                <w:lang w:val="en-US"/>
              </w:rPr>
              <w:t>H</w:t>
            </w:r>
            <w:r w:rsidRPr="003D60B6">
              <w:rPr>
                <w:b/>
                <w:bCs/>
                <w:color w:val="000000"/>
                <w:sz w:val="22"/>
                <w:szCs w:val="22"/>
              </w:rPr>
              <w:t>ЭН</w:t>
            </w:r>
          </w:p>
          <w:p w:rsidR="00BD491B" w:rsidRPr="003D60B6" w:rsidRDefault="00BD491B" w:rsidP="00BD491B">
            <w:pPr>
              <w:jc w:val="center"/>
              <w:rPr>
                <w:b/>
                <w:color w:val="000000"/>
                <w:sz w:val="22"/>
                <w:szCs w:val="22"/>
              </w:rPr>
            </w:pPr>
            <w:r w:rsidRPr="003D60B6">
              <w:rPr>
                <w:b/>
                <w:bCs/>
                <w:color w:val="000000"/>
                <w:sz w:val="22"/>
                <w:szCs w:val="22"/>
              </w:rPr>
              <w:t>МУНИЦИПАЛЬНА БАЙГУУЛАМЖЫН ЗАХИРГААН</w:t>
            </w:r>
          </w:p>
        </w:tc>
        <w:tc>
          <w:tcPr>
            <w:tcW w:w="2939" w:type="dxa"/>
          </w:tcPr>
          <w:p w:rsidR="00BD491B" w:rsidRPr="003D60B6" w:rsidRDefault="00BD491B" w:rsidP="00BD491B">
            <w:pPr>
              <w:spacing w:line="360" w:lineRule="auto"/>
              <w:jc w:val="center"/>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7.35pt;margin-top:6.05pt;width:49.95pt;height:66pt;z-index:251657728;mso-position-horizontal-relative:text;mso-position-vertical-relative:text" wrapcoords="-300 0 -300 21355 21600 21355 21600 0 -300 0" fillcolor="window">
                  <v:imagedata r:id="rId6" o:title="" gain="52429f" blacklevel="-6554f" grayscale="t" bilevel="t"/>
                  <w10:wrap type="through"/>
                </v:shape>
                <o:OLEObject Type="Embed" ProgID="Word.Picture.8" ShapeID="_x0000_s1028" DrawAspect="Content" ObjectID="_1554879418" r:id="rId7"/>
              </w:pict>
            </w:r>
          </w:p>
        </w:tc>
        <w:tc>
          <w:tcPr>
            <w:tcW w:w="3335" w:type="dxa"/>
          </w:tcPr>
          <w:p w:rsidR="00BD491B" w:rsidRPr="003D60B6" w:rsidRDefault="00BD491B" w:rsidP="00BD491B">
            <w:pPr>
              <w:jc w:val="center"/>
              <w:rPr>
                <w:b/>
                <w:color w:val="000000"/>
                <w:sz w:val="22"/>
                <w:szCs w:val="22"/>
              </w:rPr>
            </w:pPr>
            <w:r w:rsidRPr="003D60B6">
              <w:rPr>
                <w:b/>
                <w:color w:val="000000"/>
                <w:sz w:val="22"/>
                <w:szCs w:val="22"/>
              </w:rPr>
              <w:t>АДМИНИСТРАЦИЯ</w:t>
            </w:r>
          </w:p>
          <w:p w:rsidR="00BD491B" w:rsidRPr="003D60B6" w:rsidRDefault="00BD491B" w:rsidP="00BD491B">
            <w:pPr>
              <w:ind w:left="-65"/>
              <w:jc w:val="center"/>
              <w:rPr>
                <w:b/>
                <w:color w:val="000000"/>
                <w:sz w:val="22"/>
                <w:szCs w:val="22"/>
              </w:rPr>
            </w:pPr>
            <w:r w:rsidRPr="003D60B6">
              <w:rPr>
                <w:b/>
                <w:color w:val="000000"/>
                <w:sz w:val="22"/>
                <w:szCs w:val="22"/>
              </w:rPr>
              <w:t>МУНИЦИПАЛЬНОГО ОБРАЗОВАНИЯ  «САГАННУРСКОЕ»</w:t>
            </w:r>
          </w:p>
          <w:p w:rsidR="00BD491B" w:rsidRPr="003D60B6" w:rsidRDefault="00BD491B" w:rsidP="00BD491B">
            <w:pPr>
              <w:ind w:left="-65"/>
              <w:jc w:val="center"/>
              <w:rPr>
                <w:b/>
                <w:color w:val="000000"/>
                <w:sz w:val="22"/>
                <w:szCs w:val="22"/>
              </w:rPr>
            </w:pPr>
            <w:r w:rsidRPr="003D60B6">
              <w:rPr>
                <w:b/>
                <w:color w:val="000000"/>
                <w:sz w:val="22"/>
                <w:szCs w:val="22"/>
              </w:rPr>
              <w:t>МУХОРШИБИРСКОГО</w:t>
            </w:r>
          </w:p>
          <w:p w:rsidR="00BD491B" w:rsidRPr="003D60B6" w:rsidRDefault="00BD491B" w:rsidP="00BD491B">
            <w:pPr>
              <w:ind w:left="-65"/>
              <w:jc w:val="center"/>
              <w:rPr>
                <w:b/>
                <w:color w:val="000000"/>
                <w:sz w:val="22"/>
                <w:szCs w:val="22"/>
              </w:rPr>
            </w:pPr>
            <w:r w:rsidRPr="003D60B6">
              <w:rPr>
                <w:b/>
                <w:color w:val="000000"/>
                <w:sz w:val="22"/>
                <w:szCs w:val="22"/>
              </w:rPr>
              <w:t>РАЙОНА</w:t>
            </w:r>
          </w:p>
          <w:p w:rsidR="00BD491B" w:rsidRPr="003D60B6" w:rsidRDefault="00BD491B" w:rsidP="00BD491B">
            <w:pPr>
              <w:ind w:left="-65"/>
              <w:jc w:val="center"/>
              <w:rPr>
                <w:b/>
                <w:color w:val="000000"/>
                <w:sz w:val="22"/>
                <w:szCs w:val="22"/>
              </w:rPr>
            </w:pPr>
            <w:r w:rsidRPr="003D60B6">
              <w:rPr>
                <w:b/>
                <w:color w:val="000000"/>
                <w:sz w:val="22"/>
                <w:szCs w:val="22"/>
              </w:rPr>
              <w:t>РЕСПУБЛИКИ БУРЯТИЯ</w:t>
            </w:r>
          </w:p>
          <w:p w:rsidR="00BD491B" w:rsidRPr="003D60B6" w:rsidRDefault="00BD491B" w:rsidP="00BD491B">
            <w:pPr>
              <w:jc w:val="center"/>
              <w:rPr>
                <w:b/>
                <w:color w:val="000000"/>
                <w:sz w:val="22"/>
                <w:szCs w:val="22"/>
              </w:rPr>
            </w:pPr>
            <w:r w:rsidRPr="003D60B6">
              <w:rPr>
                <w:b/>
                <w:color w:val="000000"/>
                <w:sz w:val="22"/>
                <w:szCs w:val="22"/>
              </w:rPr>
              <w:t xml:space="preserve">(СЕЛЬСКОЕ ПОСЕЛЕНИЕ)  </w:t>
            </w:r>
          </w:p>
        </w:tc>
      </w:tr>
      <w:tr w:rsidR="00BD491B" w:rsidRPr="003B6385" w:rsidTr="00BD491B">
        <w:tblPrEx>
          <w:tblLook w:val="01E0"/>
        </w:tblPrEx>
        <w:trPr>
          <w:trHeight w:val="82"/>
        </w:trPr>
        <w:tc>
          <w:tcPr>
            <w:tcW w:w="9571" w:type="dxa"/>
            <w:gridSpan w:val="4"/>
            <w:tcBorders>
              <w:bottom w:val="single" w:sz="12" w:space="0" w:color="auto"/>
            </w:tcBorders>
          </w:tcPr>
          <w:p w:rsidR="00BD491B" w:rsidRPr="003B6385" w:rsidRDefault="00BD491B" w:rsidP="00BD491B">
            <w:pPr>
              <w:rPr>
                <w:color w:val="000000"/>
              </w:rPr>
            </w:pPr>
            <w:r>
              <w:rPr>
                <w:color w:val="000000"/>
              </w:rPr>
              <w:t xml:space="preserve">           </w:t>
            </w:r>
          </w:p>
        </w:tc>
      </w:tr>
    </w:tbl>
    <w:p w:rsidR="00BD491B" w:rsidRPr="000206B9" w:rsidRDefault="00BD491B" w:rsidP="000206B9">
      <w:pPr>
        <w:widowControl w:val="0"/>
        <w:autoSpaceDE w:val="0"/>
        <w:autoSpaceDN w:val="0"/>
        <w:adjustRightInd w:val="0"/>
        <w:jc w:val="center"/>
        <w:rPr>
          <w:bCs/>
        </w:rPr>
      </w:pPr>
      <w:r w:rsidRPr="003B6385">
        <w:rPr>
          <w:bCs/>
        </w:rPr>
        <w:t xml:space="preserve"> </w:t>
      </w:r>
      <w:r w:rsidRPr="003B6385">
        <w:rPr>
          <w:b/>
          <w:color w:val="000000"/>
        </w:rPr>
        <w:t>ПОСТАНОВЛЕНИЕ</w:t>
      </w:r>
    </w:p>
    <w:p w:rsidR="00BD491B" w:rsidRPr="003B6385" w:rsidRDefault="00BD491B" w:rsidP="00BD491B">
      <w:pPr>
        <w:jc w:val="center"/>
        <w:rPr>
          <w:color w:val="000000"/>
        </w:rPr>
      </w:pPr>
    </w:p>
    <w:p w:rsidR="00BD491B" w:rsidRPr="003B6385" w:rsidRDefault="0008135E" w:rsidP="00BD491B">
      <w:pPr>
        <w:jc w:val="center"/>
        <w:rPr>
          <w:color w:val="000000"/>
        </w:rPr>
      </w:pPr>
      <w:r>
        <w:rPr>
          <w:color w:val="000000"/>
        </w:rPr>
        <w:t>«____» _____</w:t>
      </w:r>
      <w:r w:rsidR="005976C4">
        <w:rPr>
          <w:color w:val="000000"/>
        </w:rPr>
        <w:t>__</w:t>
      </w:r>
      <w:r>
        <w:rPr>
          <w:color w:val="000000"/>
        </w:rPr>
        <w:t>__2017</w:t>
      </w:r>
      <w:r w:rsidR="00BD491B" w:rsidRPr="003B6385">
        <w:rPr>
          <w:color w:val="000000"/>
        </w:rPr>
        <w:t xml:space="preserve"> г</w:t>
      </w:r>
      <w:r w:rsidR="00BD491B" w:rsidRPr="003B6385">
        <w:rPr>
          <w:color w:val="FF0000"/>
        </w:rPr>
        <w:t xml:space="preserve">.                                                                                       </w:t>
      </w:r>
      <w:r w:rsidR="005976C4">
        <w:rPr>
          <w:color w:val="FF0000"/>
        </w:rPr>
        <w:t xml:space="preserve">      </w:t>
      </w:r>
      <w:r w:rsidR="00BD491B" w:rsidRPr="003B6385">
        <w:rPr>
          <w:color w:val="FF0000"/>
        </w:rPr>
        <w:t xml:space="preserve"> </w:t>
      </w:r>
      <w:r w:rsidR="00BD491B" w:rsidRPr="003B6385">
        <w:t xml:space="preserve">   № ____</w:t>
      </w:r>
    </w:p>
    <w:p w:rsidR="00977BE4" w:rsidRDefault="00BD491B" w:rsidP="000206B9">
      <w:pPr>
        <w:jc w:val="center"/>
      </w:pPr>
      <w:r w:rsidRPr="003B6385">
        <w:t>п. Саган-Нур</w:t>
      </w:r>
    </w:p>
    <w:p w:rsidR="00577642" w:rsidRPr="00C57AA1" w:rsidRDefault="00577642" w:rsidP="00577642"/>
    <w:p w:rsidR="00577642" w:rsidRDefault="006A15C5" w:rsidP="005976C4">
      <w:pPr>
        <w:jc w:val="center"/>
        <w:rPr>
          <w:b/>
        </w:rPr>
      </w:pPr>
      <w:r w:rsidRPr="00BD491B">
        <w:rPr>
          <w:b/>
        </w:rPr>
        <w:t>Об утверждении административного регламента</w:t>
      </w:r>
      <w:r w:rsidR="00BD491B" w:rsidRPr="00BD491B">
        <w:rPr>
          <w:b/>
        </w:rPr>
        <w:t xml:space="preserve"> </w:t>
      </w:r>
      <w:r w:rsidRPr="00BD491B">
        <w:rPr>
          <w:b/>
        </w:rPr>
        <w:t>предоставления муниципальной услуги «Постановка гражданина</w:t>
      </w:r>
      <w:r w:rsidR="00BD491B" w:rsidRPr="00BD491B">
        <w:rPr>
          <w:b/>
        </w:rPr>
        <w:t xml:space="preserve"> </w:t>
      </w:r>
      <w:r w:rsidRPr="00BD491B">
        <w:rPr>
          <w:b/>
        </w:rPr>
        <w:t>на учет в качестве лица, имеющего право на предоставление</w:t>
      </w:r>
      <w:r w:rsidR="005976C4">
        <w:rPr>
          <w:b/>
        </w:rPr>
        <w:t xml:space="preserve"> </w:t>
      </w:r>
      <w:r w:rsidRPr="00BD491B">
        <w:rPr>
          <w:b/>
        </w:rPr>
        <w:t>земельного участка в собственность бесплатно по основаниям,</w:t>
      </w:r>
      <w:r w:rsidR="00BD491B" w:rsidRPr="00BD491B">
        <w:rPr>
          <w:b/>
        </w:rPr>
        <w:t xml:space="preserve"> </w:t>
      </w:r>
      <w:r w:rsidRPr="00BD491B">
        <w:rPr>
          <w:b/>
        </w:rPr>
        <w:t>предусмотренным законом Республики Бурятия</w:t>
      </w:r>
      <w:r w:rsidR="00BD491B" w:rsidRPr="00BD491B">
        <w:rPr>
          <w:b/>
        </w:rPr>
        <w:t xml:space="preserve"> </w:t>
      </w:r>
      <w:r w:rsidRPr="00BD491B">
        <w:rPr>
          <w:b/>
        </w:rPr>
        <w:t>от 16.10.2002 N 115-III "О бесплатном предоставлении</w:t>
      </w:r>
      <w:r w:rsidR="00BD491B" w:rsidRPr="00BD491B">
        <w:rPr>
          <w:b/>
        </w:rPr>
        <w:t xml:space="preserve"> </w:t>
      </w:r>
      <w:r w:rsidRPr="00BD491B">
        <w:rPr>
          <w:b/>
        </w:rPr>
        <w:t>в собственность земельных участков, находящихся</w:t>
      </w:r>
      <w:r w:rsidR="00BD491B" w:rsidRPr="00BD491B">
        <w:rPr>
          <w:b/>
        </w:rPr>
        <w:t xml:space="preserve"> </w:t>
      </w:r>
      <w:r w:rsidRPr="00BD491B">
        <w:rPr>
          <w:b/>
        </w:rPr>
        <w:t>в государственной и муниципальной собственности"</w:t>
      </w:r>
    </w:p>
    <w:p w:rsidR="00BD491B" w:rsidRPr="00BD491B" w:rsidRDefault="00BD491B" w:rsidP="00BD491B">
      <w:pPr>
        <w:jc w:val="center"/>
        <w:rPr>
          <w:b/>
        </w:rPr>
      </w:pPr>
    </w:p>
    <w:p w:rsidR="00EF0748" w:rsidRPr="00604F27" w:rsidRDefault="00EF0748" w:rsidP="00EF0748">
      <w:pPr>
        <w:pStyle w:val="ConsPlusNormal"/>
        <w:ind w:firstLine="540"/>
        <w:jc w:val="both"/>
        <w:rPr>
          <w:rFonts w:ascii="Times New Roman" w:hAnsi="Times New Roman" w:cs="Times New Roman"/>
          <w:sz w:val="24"/>
          <w:szCs w:val="24"/>
        </w:rPr>
      </w:pPr>
      <w:r>
        <w:rPr>
          <w:color w:val="FF0000"/>
        </w:rPr>
        <w:t xml:space="preserve"> </w:t>
      </w:r>
      <w:r w:rsidRPr="00604F27">
        <w:rPr>
          <w:rFonts w:ascii="Times New Roman" w:hAnsi="Times New Roman" w:cs="Times New Roman"/>
          <w:sz w:val="24"/>
          <w:szCs w:val="24"/>
        </w:rPr>
        <w:t>В целях приведения в соответствие с действующим законодательством,  а также в целях  координации и упорядочения деятельности по исполнению федерального и республиканского законодательства, борьбы с коррупцией, повышением прозрачности работы органов местного самоуправления, ответственности за выполнение действия и принимаемые решения,</w:t>
      </w:r>
    </w:p>
    <w:p w:rsidR="00BD491B" w:rsidRPr="00BD491B" w:rsidRDefault="00BD491B" w:rsidP="00EF0748">
      <w:pPr>
        <w:jc w:val="both"/>
        <w:rPr>
          <w:color w:val="FF0000"/>
          <w:sz w:val="28"/>
          <w:szCs w:val="28"/>
        </w:rPr>
      </w:pPr>
    </w:p>
    <w:p w:rsidR="00577642" w:rsidRPr="00BD491B" w:rsidRDefault="00BD491B" w:rsidP="00BD491B">
      <w:pPr>
        <w:widowControl w:val="0"/>
        <w:autoSpaceDE w:val="0"/>
        <w:ind w:firstLine="709"/>
        <w:jc w:val="both"/>
        <w:rPr>
          <w:b/>
          <w:color w:val="000000"/>
        </w:rPr>
      </w:pPr>
      <w:r>
        <w:rPr>
          <w:sz w:val="26"/>
          <w:szCs w:val="26"/>
        </w:rPr>
        <w:t xml:space="preserve"> </w:t>
      </w:r>
      <w:r w:rsidRPr="00F70ED9">
        <w:rPr>
          <w:b/>
        </w:rPr>
        <w:t>ПОСТАНОВЛЯЕТ</w:t>
      </w:r>
      <w:r w:rsidRPr="00F70ED9">
        <w:rPr>
          <w:b/>
          <w:color w:val="000000"/>
        </w:rPr>
        <w:t>:</w:t>
      </w:r>
    </w:p>
    <w:p w:rsidR="006A15C5" w:rsidRDefault="00BD491B" w:rsidP="00BD491B">
      <w:pPr>
        <w:numPr>
          <w:ilvl w:val="0"/>
          <w:numId w:val="4"/>
        </w:numPr>
        <w:spacing w:before="120"/>
        <w:jc w:val="both"/>
      </w:pPr>
      <w:r>
        <w:t xml:space="preserve"> </w:t>
      </w:r>
      <w:r>
        <w:rPr>
          <w:color w:val="000000"/>
        </w:rPr>
        <w:t>Утвердить А</w:t>
      </w:r>
      <w:r w:rsidRPr="003B6385">
        <w:rPr>
          <w:color w:val="000000"/>
        </w:rPr>
        <w:t>дминистративный регламент по предоставлению муниципальной   услуги</w:t>
      </w:r>
      <w:r>
        <w:t xml:space="preserve"> </w:t>
      </w:r>
      <w:r w:rsidR="006A15C5" w:rsidRPr="00BD491B">
        <w:t xml:space="preserve"> по предоставлению муниципальной услуги «Постановка гражданина на учет в качестве лица, имеющего право на предоставление земельного участка в собственность бесплатно по основаниям, предусмотренным законом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r w:rsidRPr="00BD491B">
        <w:t xml:space="preserve"> </w:t>
      </w:r>
      <w:r>
        <w:t>согласно приложению</w:t>
      </w:r>
      <w:r w:rsidR="006A15C5" w:rsidRPr="00BD491B">
        <w:t>.</w:t>
      </w:r>
    </w:p>
    <w:p w:rsidR="00EF0748" w:rsidRPr="00BD491B" w:rsidRDefault="00EF0748" w:rsidP="00EF0748">
      <w:pPr>
        <w:numPr>
          <w:ilvl w:val="0"/>
          <w:numId w:val="4"/>
        </w:numPr>
        <w:jc w:val="both"/>
      </w:pPr>
      <w:r w:rsidRPr="00604F27">
        <w:t>Сп</w:t>
      </w:r>
      <w:r>
        <w:t>ециалисту по имущественным и земельным отношениям</w:t>
      </w:r>
      <w:r w:rsidRPr="00604F27">
        <w:t xml:space="preserve"> Администрации муниципального образования сельского поселения «Саганнурское» организовать работу по предоставлению муниципальной услуги «</w:t>
      </w:r>
      <w:r>
        <w:t xml:space="preserve">Постановка </w:t>
      </w:r>
      <w:r w:rsidRPr="00604F27">
        <w:t xml:space="preserve">  </w:t>
      </w:r>
      <w:r w:rsidRPr="00EF0748">
        <w:t xml:space="preserve">гражданина на учет в качестве лица, имеющего право на предоставление земельного участка в собственность бесплатно по основаниям, предусмотренным законом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w:t>
      </w:r>
      <w:r>
        <w:t xml:space="preserve">в соответствии с </w:t>
      </w:r>
      <w:r w:rsidRPr="00604F27">
        <w:t>данным Административным регламентом.</w:t>
      </w:r>
    </w:p>
    <w:p w:rsidR="00BD491B" w:rsidRPr="000546E3" w:rsidRDefault="00BD491B" w:rsidP="00BD491B">
      <w:pPr>
        <w:numPr>
          <w:ilvl w:val="0"/>
          <w:numId w:val="4"/>
        </w:numPr>
        <w:jc w:val="both"/>
      </w:pPr>
      <w:r w:rsidRPr="000546E3">
        <w:rPr>
          <w:bCs/>
          <w:iCs/>
        </w:rPr>
        <w:t xml:space="preserve">Настоящее постановление обнародовать на информационных стендах поселения и разместить на официальном сайте Администрации </w:t>
      </w:r>
      <w:r w:rsidRPr="000546E3">
        <w:t>муниципального образования сельского поселения «Саганнурское»</w:t>
      </w:r>
      <w:r w:rsidRPr="000546E3">
        <w:rPr>
          <w:color w:val="000000"/>
        </w:rPr>
        <w:t xml:space="preserve">. </w:t>
      </w:r>
    </w:p>
    <w:p w:rsidR="00BD491B" w:rsidRPr="000546E3" w:rsidRDefault="00BD491B" w:rsidP="00BD491B">
      <w:pPr>
        <w:numPr>
          <w:ilvl w:val="0"/>
          <w:numId w:val="4"/>
        </w:numPr>
        <w:jc w:val="both"/>
      </w:pPr>
      <w:r w:rsidRPr="000546E3">
        <w:rPr>
          <w:color w:val="000000"/>
        </w:rPr>
        <w:t>Постановление вступает в силу с момента его обнародования.</w:t>
      </w:r>
    </w:p>
    <w:p w:rsidR="00BD491B" w:rsidRPr="003B6385" w:rsidRDefault="00BD491B" w:rsidP="00BD491B">
      <w:pPr>
        <w:numPr>
          <w:ilvl w:val="0"/>
          <w:numId w:val="4"/>
        </w:numPr>
        <w:autoSpaceDE w:val="0"/>
        <w:autoSpaceDN w:val="0"/>
        <w:adjustRightInd w:val="0"/>
        <w:jc w:val="both"/>
      </w:pPr>
      <w:r w:rsidRPr="00776996">
        <w:rPr>
          <w:color w:val="000000"/>
        </w:rPr>
        <w:t xml:space="preserve">Контроль за исполнением настоящего постановления </w:t>
      </w:r>
      <w:r w:rsidRPr="00776996">
        <w:t xml:space="preserve">возложить на ведущего специалиста по экономике и финансам Администрации муниципального образования сельского поселения «Саганнурское»  (С.В.Цыбикову). </w:t>
      </w:r>
    </w:p>
    <w:p w:rsidR="00BD491B" w:rsidRPr="003B6385" w:rsidRDefault="00BD491B" w:rsidP="00EF0748">
      <w:pPr>
        <w:autoSpaceDE w:val="0"/>
        <w:autoSpaceDN w:val="0"/>
        <w:adjustRightInd w:val="0"/>
      </w:pPr>
    </w:p>
    <w:p w:rsidR="00BD491B" w:rsidRPr="003B6385" w:rsidRDefault="00BD491B" w:rsidP="00BD491B">
      <w:pPr>
        <w:autoSpaceDE w:val="0"/>
        <w:autoSpaceDN w:val="0"/>
        <w:adjustRightInd w:val="0"/>
        <w:ind w:left="567"/>
      </w:pPr>
      <w:r w:rsidRPr="003B6385">
        <w:t xml:space="preserve">Глава </w:t>
      </w:r>
    </w:p>
    <w:p w:rsidR="000206B9" w:rsidRDefault="00BD491B" w:rsidP="000206B9">
      <w:pPr>
        <w:autoSpaceDE w:val="0"/>
        <w:autoSpaceDN w:val="0"/>
        <w:adjustRightInd w:val="0"/>
        <w:ind w:left="567"/>
      </w:pPr>
      <w:r w:rsidRPr="003B6385">
        <w:t xml:space="preserve">муниципального образования </w:t>
      </w:r>
    </w:p>
    <w:p w:rsidR="000206B9" w:rsidRDefault="00BD491B" w:rsidP="000206B9">
      <w:pPr>
        <w:autoSpaceDE w:val="0"/>
        <w:autoSpaceDN w:val="0"/>
        <w:adjustRightInd w:val="0"/>
        <w:ind w:left="567"/>
      </w:pPr>
      <w:r w:rsidRPr="003B6385">
        <w:t>сельского поселения «Саганнурское»                                                   М.И. Исмагилов</w:t>
      </w:r>
    </w:p>
    <w:p w:rsidR="00BD491B" w:rsidRPr="000206B9" w:rsidRDefault="00BD491B" w:rsidP="000206B9">
      <w:pPr>
        <w:autoSpaceDE w:val="0"/>
        <w:autoSpaceDN w:val="0"/>
        <w:adjustRightInd w:val="0"/>
        <w:ind w:left="567"/>
        <w:jc w:val="right"/>
      </w:pPr>
      <w:r w:rsidRPr="000206B9">
        <w:rPr>
          <w:color w:val="000000"/>
        </w:rPr>
        <w:lastRenderedPageBreak/>
        <w:t>Утвержден</w:t>
      </w:r>
      <w:r w:rsidRPr="00BD491B">
        <w:rPr>
          <w:b/>
          <w:color w:val="000000"/>
        </w:rPr>
        <w:t xml:space="preserve"> </w:t>
      </w:r>
    </w:p>
    <w:p w:rsidR="00BD491B" w:rsidRPr="00BD491B" w:rsidRDefault="00BD491B" w:rsidP="00BD491B">
      <w:pPr>
        <w:widowControl w:val="0"/>
        <w:jc w:val="right"/>
        <w:rPr>
          <w:color w:val="000000"/>
        </w:rPr>
      </w:pPr>
      <w:r w:rsidRPr="00BD491B">
        <w:rPr>
          <w:color w:val="000000"/>
        </w:rPr>
        <w:t xml:space="preserve">постановлением администрации </w:t>
      </w:r>
    </w:p>
    <w:p w:rsidR="00BD491B" w:rsidRPr="00BD491B" w:rsidRDefault="00BD491B" w:rsidP="00BD491B">
      <w:pPr>
        <w:widowControl w:val="0"/>
        <w:jc w:val="right"/>
        <w:rPr>
          <w:color w:val="000000"/>
        </w:rPr>
      </w:pPr>
      <w:r w:rsidRPr="00BD491B">
        <w:rPr>
          <w:color w:val="000000"/>
        </w:rPr>
        <w:t xml:space="preserve">муниципального образования </w:t>
      </w:r>
    </w:p>
    <w:p w:rsidR="00BD491B" w:rsidRPr="00BD491B" w:rsidRDefault="00BD491B" w:rsidP="00BD491B">
      <w:pPr>
        <w:widowControl w:val="0"/>
        <w:jc w:val="right"/>
        <w:rPr>
          <w:color w:val="FF0000"/>
        </w:rPr>
      </w:pPr>
      <w:r w:rsidRPr="00BD491B">
        <w:t>сельского поселения «Саганнурское»</w:t>
      </w:r>
    </w:p>
    <w:p w:rsidR="00BD491B" w:rsidRPr="00BD491B" w:rsidRDefault="00BD491B" w:rsidP="00BD491B">
      <w:pPr>
        <w:pStyle w:val="1"/>
        <w:widowControl w:val="0"/>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от  ____________  2017</w:t>
      </w:r>
      <w:r w:rsidRPr="00BD491B">
        <w:rPr>
          <w:rFonts w:ascii="Times New Roman" w:hAnsi="Times New Roman" w:cs="Times New Roman"/>
          <w:b w:val="0"/>
          <w:color w:val="000000"/>
          <w:sz w:val="24"/>
          <w:szCs w:val="24"/>
        </w:rPr>
        <w:t xml:space="preserve"> года  № ____</w:t>
      </w:r>
    </w:p>
    <w:p w:rsidR="000B3D88" w:rsidRPr="00F34ED3" w:rsidRDefault="00BD491B" w:rsidP="00F34ED3">
      <w:pPr>
        <w:shd w:val="clear" w:color="auto" w:fill="FFFFFF"/>
        <w:ind w:firstLine="567"/>
        <w:jc w:val="right"/>
        <w:rPr>
          <w:color w:val="000000"/>
          <w:sz w:val="22"/>
          <w:szCs w:val="22"/>
        </w:rPr>
      </w:pPr>
      <w:r>
        <w:rPr>
          <w:color w:val="000000"/>
          <w:sz w:val="22"/>
          <w:szCs w:val="22"/>
        </w:rPr>
        <w:t xml:space="preserve"> </w:t>
      </w:r>
    </w:p>
    <w:p w:rsidR="000B3D88" w:rsidRPr="00BD491B" w:rsidRDefault="000B3D88" w:rsidP="00BD491B">
      <w:pPr>
        <w:pStyle w:val="1"/>
        <w:jc w:val="center"/>
        <w:rPr>
          <w:rFonts w:ascii="Times New Roman" w:hAnsi="Times New Roman" w:cs="Times New Roman"/>
          <w:sz w:val="24"/>
          <w:szCs w:val="24"/>
        </w:rPr>
      </w:pPr>
      <w:r w:rsidRPr="00BD491B">
        <w:rPr>
          <w:rFonts w:ascii="Times New Roman" w:hAnsi="Times New Roman" w:cs="Times New Roman"/>
          <w:sz w:val="24"/>
          <w:szCs w:val="24"/>
        </w:rPr>
        <w:t>Административный регламент</w:t>
      </w:r>
      <w:r w:rsidRPr="00BD491B">
        <w:rPr>
          <w:rFonts w:ascii="Times New Roman" w:hAnsi="Times New Roman" w:cs="Times New Roman"/>
          <w:sz w:val="24"/>
          <w:szCs w:val="24"/>
        </w:rPr>
        <w:br/>
        <w:t>предоставления муниципальной услуги "Постановка гражданина на учет в качестве лица, имеющего право на предоставление земельного участка в собственность бесплатно по основаниям, предусмотренным законом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0B3D88" w:rsidRPr="00BD491B" w:rsidRDefault="000B3D88" w:rsidP="00BD491B">
      <w:pPr>
        <w:jc w:val="center"/>
      </w:pPr>
    </w:p>
    <w:p w:rsidR="000B3D88" w:rsidRPr="00EF0748" w:rsidRDefault="000B3D88" w:rsidP="00EF0748">
      <w:pPr>
        <w:pStyle w:val="1"/>
        <w:jc w:val="center"/>
        <w:rPr>
          <w:rFonts w:ascii="Times New Roman" w:hAnsi="Times New Roman" w:cs="Times New Roman"/>
          <w:sz w:val="24"/>
          <w:szCs w:val="24"/>
        </w:rPr>
      </w:pPr>
      <w:bookmarkStart w:id="0" w:name="sub_100"/>
      <w:r w:rsidRPr="00BD491B">
        <w:rPr>
          <w:rFonts w:ascii="Times New Roman" w:hAnsi="Times New Roman" w:cs="Times New Roman"/>
          <w:sz w:val="24"/>
          <w:szCs w:val="24"/>
        </w:rPr>
        <w:t>1. Общие положения</w:t>
      </w:r>
      <w:bookmarkEnd w:id="0"/>
    </w:p>
    <w:p w:rsidR="000B3D88" w:rsidRPr="00D031A6" w:rsidRDefault="000B3D88" w:rsidP="00EF0748">
      <w:pPr>
        <w:ind w:firstLine="567"/>
        <w:jc w:val="both"/>
      </w:pPr>
      <w:bookmarkStart w:id="1" w:name="sub_11"/>
      <w:r w:rsidRPr="00D031A6">
        <w:t xml:space="preserve">1.1. Административный регламент предоставления муниципальной услуги "Постановка гражданина на учет в качестве лица, имеющего право на предоставление земельного участка в собственность бесплатно по основаниям, предусмотренным </w:t>
      </w:r>
      <w:hyperlink r:id="rId8" w:history="1">
        <w:r w:rsidRPr="00C64E32">
          <w:rPr>
            <w:rStyle w:val="a8"/>
            <w:b w:val="0"/>
            <w:color w:val="auto"/>
          </w:rPr>
          <w:t>Законом</w:t>
        </w:r>
      </w:hyperlink>
      <w:r w:rsidRPr="00C64E32">
        <w:rPr>
          <w:b/>
        </w:rPr>
        <w:t xml:space="preserve"> </w:t>
      </w:r>
      <w:r w:rsidRPr="00D031A6">
        <w:t>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(далее по тексту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bookmarkEnd w:id="1"/>
    <w:p w:rsidR="000B3D88" w:rsidRPr="00D031A6" w:rsidRDefault="000B3D88" w:rsidP="00EF0748">
      <w:pPr>
        <w:ind w:firstLine="567"/>
        <w:jc w:val="both"/>
      </w:pPr>
      <w:r w:rsidRPr="00D031A6">
        <w:t>Предоставление муниципальной услуги осуществляет Администраци</w:t>
      </w:r>
      <w:r>
        <w:t>я</w:t>
      </w:r>
      <w:r w:rsidRPr="00D031A6">
        <w:t xml:space="preserve"> </w:t>
      </w:r>
      <w:r>
        <w:t>муниципального обра</w:t>
      </w:r>
      <w:r w:rsidR="00C64E32">
        <w:t>зования сельского поселения «Саганнурское»</w:t>
      </w:r>
      <w:r w:rsidRPr="00D031A6">
        <w:t>.</w:t>
      </w:r>
    </w:p>
    <w:p w:rsidR="000B3D88" w:rsidRPr="00D031A6" w:rsidRDefault="000B3D88" w:rsidP="00EF0748">
      <w:pPr>
        <w:ind w:firstLine="567"/>
        <w:jc w:val="both"/>
      </w:pPr>
      <w:bookmarkStart w:id="2" w:name="sub_12"/>
      <w:r w:rsidRPr="00D031A6">
        <w:t>1.2. Заявителями для получения муниципальной услуги являются:</w:t>
      </w:r>
      <w:r>
        <w:t xml:space="preserve"> </w:t>
      </w:r>
    </w:p>
    <w:p w:rsidR="000B3D88" w:rsidRPr="00D031A6" w:rsidRDefault="000B3D88" w:rsidP="00EF0748">
      <w:pPr>
        <w:ind w:firstLine="567"/>
        <w:jc w:val="both"/>
      </w:pPr>
      <w:bookmarkStart w:id="3" w:name="sub_121"/>
      <w:bookmarkEnd w:id="2"/>
      <w:r w:rsidRPr="00D031A6">
        <w:t>1)</w:t>
      </w:r>
      <w:r w:rsidRPr="0042339A">
        <w:t xml:space="preserve"> Заявителями являются физические лица, имеющие право на предоставление земельных участков в собственность бесплатно (далее – Заявитель) в соответствии с Законом Республики Бурятия от 16.10.2002  №115-III «О бесплатном предоставлении в собственность земельных участков, находящихся в государственной и муниципальной собственности»</w:t>
      </w:r>
      <w:r w:rsidRPr="007629F4">
        <w:t xml:space="preserve"> </w:t>
      </w:r>
      <w:r w:rsidRPr="00D031A6">
        <w:t>:</w:t>
      </w:r>
    </w:p>
    <w:p w:rsidR="000B3D88" w:rsidRPr="00D031A6" w:rsidRDefault="000B3D88" w:rsidP="00EF0748">
      <w:pPr>
        <w:ind w:firstLine="567"/>
        <w:jc w:val="both"/>
      </w:pPr>
      <w:bookmarkStart w:id="4" w:name="sub_1211"/>
      <w:bookmarkEnd w:id="3"/>
      <w:r w:rsidRPr="00D031A6">
        <w:t>1.1.) граждане, состоящие на учете в качестве нуждающихся в жилых помещениях, предоставляемых по договорам социального найма;</w:t>
      </w:r>
    </w:p>
    <w:p w:rsidR="000B3D88" w:rsidRPr="00D031A6" w:rsidRDefault="000B3D88" w:rsidP="00EF0748">
      <w:pPr>
        <w:ind w:firstLine="567"/>
        <w:jc w:val="both"/>
      </w:pPr>
      <w:bookmarkStart w:id="5" w:name="sub_1212"/>
      <w:bookmarkEnd w:id="4"/>
      <w:r w:rsidRPr="00D031A6">
        <w:t>1.2.) граждане Российской Федерации, проживающие на территории Республики Бурятия по месту жительства на законных основаниях, среднедушевой доход семей которых (среднедушевой доход одиноко проживающего гражданина) ниже четырехкратной величины прожиточного минимума в расчете на душу населения, установленного в Республике Бурятия на день подачи заявления:</w:t>
      </w:r>
    </w:p>
    <w:bookmarkEnd w:id="5"/>
    <w:p w:rsidR="000B3D88" w:rsidRPr="00D031A6" w:rsidRDefault="000B3D88" w:rsidP="00EF0748">
      <w:pPr>
        <w:ind w:firstLine="567"/>
        <w:jc w:val="both"/>
      </w:pPr>
      <w:r w:rsidRPr="00D031A6">
        <w:t>не являющимся нанимателями жилых помещений по договорам социального найма либо собственниками жилых помещений;</w:t>
      </w:r>
    </w:p>
    <w:p w:rsidR="000B3D88" w:rsidRPr="00D031A6" w:rsidRDefault="000B3D88" w:rsidP="00EF0748">
      <w:pPr>
        <w:ind w:firstLine="567"/>
        <w:jc w:val="both"/>
      </w:pPr>
      <w:r w:rsidRPr="00D031A6">
        <w:t>являющимся нанимателями жилых помещений по договорам социального найма либо собственниками жилых помещений с обеспеченностью общей площадью жилого помещения на одного нанимателя жилого помещения по договору социального найма либо собственника жилого помещения менее учетной нормы площади жилого помещения, установленной органом местного самоуправления;</w:t>
      </w:r>
    </w:p>
    <w:p w:rsidR="000B3D88" w:rsidRPr="00D031A6" w:rsidRDefault="000B3D88" w:rsidP="00EF0748">
      <w:pPr>
        <w:ind w:firstLine="567"/>
        <w:jc w:val="both"/>
      </w:pPr>
      <w:r w:rsidRPr="00D031A6">
        <w:t>проживающим в помещении, не отвечающем установленным для жилых помещений требованиям;</w:t>
      </w:r>
    </w:p>
    <w:p w:rsidR="005976C4" w:rsidRDefault="000B3D88" w:rsidP="005976C4">
      <w:pPr>
        <w:ind w:firstLine="567"/>
        <w:jc w:val="both"/>
      </w:pPr>
      <w:r w:rsidRPr="00D031A6">
        <w:t xml:space="preserve">являющимся нанимателями жилых помещений по договорам социального найма или собственниками жилых помещений, проживающими в квартире, занятой несколькими семьями, если в их составе имеется больной, страдающий тяжелой формой хронического </w:t>
      </w:r>
      <w:r w:rsidRPr="00D031A6">
        <w:lastRenderedPageBreak/>
        <w:t>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bookmarkStart w:id="6" w:name="sub_1213"/>
    </w:p>
    <w:p w:rsidR="000B3D88" w:rsidRPr="00D031A6" w:rsidRDefault="000B3D88" w:rsidP="005976C4">
      <w:pPr>
        <w:ind w:firstLine="567"/>
        <w:jc w:val="both"/>
      </w:pPr>
      <w:r w:rsidRPr="00D031A6">
        <w:t>1.3.) граждане, имеющие трех и более детей, и граждане, являющиеся приемными родител</w:t>
      </w:r>
      <w:r w:rsidR="002B0164">
        <w:t>ями, имеющие трех и более детей, если такие граждане состоят на учете в качестве нуждающихся в жилых помещениях, предоставляемых по договорам социального найма;</w:t>
      </w:r>
    </w:p>
    <w:p w:rsidR="000B3D88" w:rsidRPr="00D031A6" w:rsidRDefault="000B3D88" w:rsidP="005976C4">
      <w:pPr>
        <w:ind w:firstLine="567"/>
        <w:jc w:val="both"/>
      </w:pPr>
      <w:bookmarkStart w:id="7" w:name="sub_122"/>
      <w:bookmarkEnd w:id="6"/>
      <w:r w:rsidRPr="00D031A6">
        <w:t>2) а также граждане:</w:t>
      </w:r>
    </w:p>
    <w:p w:rsidR="000B3D88" w:rsidRPr="00D031A6" w:rsidRDefault="000B3D88" w:rsidP="005976C4">
      <w:pPr>
        <w:ind w:firstLine="567"/>
        <w:jc w:val="both"/>
      </w:pPr>
      <w:bookmarkStart w:id="8" w:name="sub_1221"/>
      <w:bookmarkEnd w:id="7"/>
      <w:r w:rsidRPr="00D031A6">
        <w:t xml:space="preserve">2.1.) выезжающие из </w:t>
      </w:r>
      <w:hyperlink r:id="rId9" w:history="1">
        <w:r w:rsidRPr="0042339A">
          <w:t>районов</w:t>
        </w:r>
      </w:hyperlink>
      <w:r w:rsidRPr="00D031A6">
        <w:t xml:space="preserve"> Крайнего Севера и приравненных к ним местностей на территории Республики Бурятия, прибывшие в районы Крайнего Севера и приравненные к ним местности не позднее 1 января 1992 года, имеющие общую продолжительность стажа работы в районах Крайнего Севера и приравненных к ним местностях не менее 15 календарных лет, не имеющие жилья в других регионах Российской Федерации или нуждающиеся в его улучшении и не получавшие субсидии на эти цели, а также граждане, имеющие стаж работы в указанных районах и местностях не менее 10 календарных лет и состоящие по месту жительства на учете как нуждающиеся в улучшении жилищных условий, и граждане, имеющие инвалидность I и II групп, инвалидность которых наступила вследствие трудового увечья и стаж работы которых составляет менее 15 календарных лет;</w:t>
      </w:r>
    </w:p>
    <w:p w:rsidR="000B3D88" w:rsidRPr="00D031A6" w:rsidRDefault="000B3D88" w:rsidP="005976C4">
      <w:pPr>
        <w:ind w:firstLine="567"/>
        <w:jc w:val="both"/>
      </w:pPr>
      <w:bookmarkStart w:id="9" w:name="sub_1222"/>
      <w:bookmarkEnd w:id="8"/>
      <w:r w:rsidRPr="00D031A6">
        <w:t>2.2.) выезжающие на постоянное место жительства из особо нуждающихся проблемных территорий Республики Бурятия, в случае если граждане не имеют земельных участков на территории иных населенных пунктов Республики Бурятия для индивидуального жилищного строительства;</w:t>
      </w:r>
    </w:p>
    <w:p w:rsidR="000B3D88" w:rsidRPr="00D031A6" w:rsidRDefault="000B3D88" w:rsidP="005976C4">
      <w:pPr>
        <w:ind w:firstLine="567"/>
        <w:jc w:val="both"/>
      </w:pPr>
      <w:bookmarkStart w:id="10" w:name="sub_1223"/>
      <w:bookmarkEnd w:id="9"/>
      <w:r w:rsidRPr="00D031A6">
        <w:t xml:space="preserve">2.3.) граждане, являющиеся участниками </w:t>
      </w:r>
      <w:hyperlink r:id="rId10" w:history="1">
        <w:r w:rsidRPr="0042339A">
          <w:t>Государственной программы</w:t>
        </w:r>
      </w:hyperlink>
      <w:r w:rsidRPr="00D031A6">
        <w:t xml:space="preserve"> по оказанию содействия добровольному переселению в Российскую Федерацию соотечественников, проживающих за рубежом;</w:t>
      </w:r>
    </w:p>
    <w:p w:rsidR="000B3D88" w:rsidRPr="00D031A6" w:rsidRDefault="000B3D88" w:rsidP="005976C4">
      <w:pPr>
        <w:ind w:firstLine="567"/>
        <w:jc w:val="both"/>
      </w:pPr>
      <w:bookmarkStart w:id="11" w:name="sub_1224"/>
      <w:bookmarkEnd w:id="10"/>
      <w:r w:rsidRPr="00D031A6">
        <w:t>2.4.) граждане, являющиеся собственниками земельных участков, пострадавших вследствие чрезвычайной ситуации, сложившейся в связи со сходом селевых потоков в 2014 году в п. Аршан Тункинского района Республики Бурятия, приведшей к невозможности использования таких земельных участков для целей индивидуального жилищного строительства без проведения работ по рекультивации указанных земельных участков.</w:t>
      </w:r>
    </w:p>
    <w:p w:rsidR="000B3D88" w:rsidRPr="00D031A6" w:rsidRDefault="000B3D88" w:rsidP="000B3D88">
      <w:pPr>
        <w:ind w:firstLine="567"/>
      </w:pPr>
      <w:bookmarkStart w:id="12" w:name="sub_13"/>
      <w:bookmarkEnd w:id="11"/>
      <w:r w:rsidRPr="00D031A6">
        <w:t>1.3. Порядок информирования о предоставлении муниципальной услуги.</w:t>
      </w:r>
    </w:p>
    <w:bookmarkEnd w:id="12"/>
    <w:p w:rsidR="00EF0748" w:rsidRPr="00604F27" w:rsidRDefault="00EF0748" w:rsidP="00EF0748">
      <w:pPr>
        <w:autoSpaceDE w:val="0"/>
        <w:autoSpaceDN w:val="0"/>
        <w:adjustRightInd w:val="0"/>
        <w:ind w:firstLine="567"/>
        <w:jc w:val="both"/>
        <w:outlineLvl w:val="2"/>
      </w:pPr>
      <w:r>
        <w:t xml:space="preserve"> </w:t>
      </w:r>
      <w:r w:rsidRPr="00604F27">
        <w:t>1.3.1. Информация о месте нахождения и графике работы органа, предоставляющего муниципальную услугу, предоставляется заявителям:</w:t>
      </w:r>
    </w:p>
    <w:p w:rsidR="00EF0748" w:rsidRPr="00604F27" w:rsidRDefault="00EF0748" w:rsidP="00EF0748">
      <w:pPr>
        <w:ind w:firstLine="567"/>
        <w:jc w:val="both"/>
      </w:pPr>
      <w:r w:rsidRPr="00604F27">
        <w:t>а) по телефону для консультаций:</w:t>
      </w:r>
    </w:p>
    <w:p w:rsidR="00EF0748" w:rsidRPr="00604F27" w:rsidRDefault="00EF0748" w:rsidP="00EF0748">
      <w:pPr>
        <w:ind w:firstLine="567"/>
        <w:jc w:val="both"/>
      </w:pPr>
      <w:r w:rsidRPr="00604F27">
        <w:t xml:space="preserve"> Администрации муниципального образования  </w:t>
      </w:r>
      <w:r w:rsidRPr="00604F27">
        <w:rPr>
          <w:bCs/>
        </w:rPr>
        <w:t xml:space="preserve">сельского поселения  «Саганнурское» (Далее – Администрация) </w:t>
      </w:r>
      <w:r w:rsidRPr="00604F27">
        <w:t xml:space="preserve"> 8(30143) 23-538, 24-008.;</w:t>
      </w:r>
    </w:p>
    <w:p w:rsidR="00EF0748" w:rsidRPr="00604F27" w:rsidRDefault="00EF0748" w:rsidP="00EF0748">
      <w:pPr>
        <w:ind w:firstLine="567"/>
        <w:jc w:val="both"/>
      </w:pPr>
      <w:r w:rsidRPr="00604F27">
        <w:t>ГБУ "Многофункциональный центр Республики Бурятия по предоставлению государственных и муниципальных услуг" (далее - ГБУ "МФЦ РБ") 8(3012)287-287; 8-(30143) 21-084, 21-087,</w:t>
      </w:r>
    </w:p>
    <w:p w:rsidR="00EF0748" w:rsidRPr="00604F27" w:rsidRDefault="00EF0748" w:rsidP="00EF0748">
      <w:pPr>
        <w:ind w:firstLine="567"/>
        <w:jc w:val="both"/>
      </w:pPr>
      <w:r w:rsidRPr="00604F27">
        <w:t xml:space="preserve">б) при личном или письменном обращении к специалистам по адресу: </w:t>
      </w:r>
    </w:p>
    <w:p w:rsidR="00EF0748" w:rsidRPr="00604F27" w:rsidRDefault="00EF0748" w:rsidP="00EF0748">
      <w:pPr>
        <w:ind w:firstLine="567"/>
        <w:jc w:val="both"/>
      </w:pPr>
      <w:r w:rsidRPr="00604F27">
        <w:t>Администрация 671353 Республика Бурятия, Мухоршибирский район, п. Саган-Нур, ул. Лесная,2;</w:t>
      </w:r>
    </w:p>
    <w:p w:rsidR="00EF0748" w:rsidRPr="00604F27" w:rsidRDefault="00EF0748" w:rsidP="00EF0748">
      <w:pPr>
        <w:ind w:firstLine="567"/>
        <w:jc w:val="both"/>
      </w:pPr>
      <w:r w:rsidRPr="00604F27">
        <w:t xml:space="preserve">Адрес электронной почты: </w:t>
      </w:r>
      <w:r w:rsidRPr="00604F27">
        <w:rPr>
          <w:lang w:val="en-US"/>
        </w:rPr>
        <w:t>ursagan</w:t>
      </w:r>
      <w:r w:rsidRPr="00604F27">
        <w:t>@</w:t>
      </w:r>
      <w:r w:rsidRPr="00604F27">
        <w:rPr>
          <w:lang w:val="en-US"/>
        </w:rPr>
        <w:t>yandex</w:t>
      </w:r>
      <w:r w:rsidRPr="00604F27">
        <w:t>.</w:t>
      </w:r>
      <w:r w:rsidRPr="00604F27">
        <w:rPr>
          <w:lang w:val="en-US"/>
        </w:rPr>
        <w:t>ru</w:t>
      </w:r>
      <w:r w:rsidRPr="00604F27">
        <w:t>.</w:t>
      </w:r>
    </w:p>
    <w:p w:rsidR="00EF0748" w:rsidRPr="00604F27" w:rsidRDefault="00EF0748" w:rsidP="00EF0748">
      <w:pPr>
        <w:autoSpaceDE w:val="0"/>
        <w:autoSpaceDN w:val="0"/>
        <w:adjustRightInd w:val="0"/>
        <w:ind w:firstLine="567"/>
        <w:jc w:val="both"/>
      </w:pPr>
      <w:r w:rsidRPr="00604F27">
        <w:t>ГБУ "МФЦ РБ" 671340 Республика Бурятия Мухоршибирский район с. Мухоршибирь ул. 30 лет Победы 31;</w:t>
      </w:r>
    </w:p>
    <w:p w:rsidR="00EF0748" w:rsidRPr="00604F27" w:rsidRDefault="00EF0748" w:rsidP="00EF0748">
      <w:pPr>
        <w:autoSpaceDE w:val="0"/>
        <w:autoSpaceDN w:val="0"/>
        <w:adjustRightInd w:val="0"/>
        <w:ind w:firstLine="567"/>
        <w:jc w:val="both"/>
      </w:pPr>
      <w:r w:rsidRPr="00604F27">
        <w:t xml:space="preserve">Адрес электронной почты: </w:t>
      </w:r>
      <w:r w:rsidRPr="00604F27">
        <w:rPr>
          <w:lang w:val="en-US"/>
        </w:rPr>
        <w:t>mfc</w:t>
      </w:r>
      <w:r w:rsidRPr="00604F27">
        <w:t>_</w:t>
      </w:r>
      <w:r w:rsidRPr="00604F27">
        <w:rPr>
          <w:lang w:val="en-US"/>
        </w:rPr>
        <w:t>muxor</w:t>
      </w:r>
      <w:r w:rsidRPr="00604F27">
        <w:t>@</w:t>
      </w:r>
      <w:r w:rsidRPr="00604F27">
        <w:rPr>
          <w:lang w:val="en-US"/>
        </w:rPr>
        <w:t>mail</w:t>
      </w:r>
      <w:r w:rsidRPr="00604F27">
        <w:t>.</w:t>
      </w:r>
      <w:r w:rsidRPr="00604F27">
        <w:rPr>
          <w:lang w:val="en-US"/>
        </w:rPr>
        <w:t>ru</w:t>
      </w:r>
    </w:p>
    <w:p w:rsidR="00EF0748" w:rsidRPr="00604F27" w:rsidRDefault="00EF0748" w:rsidP="00EF0748">
      <w:pPr>
        <w:ind w:firstLine="567"/>
        <w:jc w:val="both"/>
      </w:pPr>
      <w:r w:rsidRPr="00604F27">
        <w:t>График работы Администрации:</w:t>
      </w:r>
    </w:p>
    <w:p w:rsidR="00EF0748" w:rsidRPr="00604F27" w:rsidRDefault="00EF0748" w:rsidP="00EF0748">
      <w:pPr>
        <w:ind w:firstLine="567"/>
        <w:jc w:val="both"/>
      </w:pPr>
      <w:r w:rsidRPr="00604F27">
        <w:t>понедельник - пятницу с 8-00 часов до 16-15 часов;</w:t>
      </w:r>
    </w:p>
    <w:p w:rsidR="00EF0748" w:rsidRPr="00604F27" w:rsidRDefault="00EF0748" w:rsidP="00EF0748">
      <w:pPr>
        <w:ind w:firstLine="567"/>
        <w:jc w:val="both"/>
      </w:pPr>
      <w:r w:rsidRPr="00604F27">
        <w:t>обед с 12-00 часов до 13-00 часов;</w:t>
      </w:r>
    </w:p>
    <w:p w:rsidR="00EF0748" w:rsidRPr="00604F27" w:rsidRDefault="00EF0748" w:rsidP="005976C4">
      <w:pPr>
        <w:tabs>
          <w:tab w:val="center" w:pos="5102"/>
        </w:tabs>
        <w:ind w:firstLine="567"/>
        <w:jc w:val="both"/>
      </w:pPr>
      <w:r w:rsidRPr="00604F27">
        <w:t>суббота, воскресенье - выходные дни.</w:t>
      </w:r>
      <w:r w:rsidR="005976C4">
        <w:tab/>
      </w:r>
    </w:p>
    <w:p w:rsidR="00EF0748" w:rsidRPr="00604F27" w:rsidRDefault="00EF0748" w:rsidP="00EF0748">
      <w:pPr>
        <w:ind w:firstLine="567"/>
        <w:jc w:val="both"/>
      </w:pPr>
      <w:r w:rsidRPr="00604F27">
        <w:lastRenderedPageBreak/>
        <w:t>График приема заявителей специалистами Администрации:</w:t>
      </w:r>
    </w:p>
    <w:p w:rsidR="00EF0748" w:rsidRPr="00604F27" w:rsidRDefault="00EF0748" w:rsidP="00875CD0">
      <w:pPr>
        <w:jc w:val="both"/>
      </w:pPr>
      <w:r w:rsidRPr="00604F27">
        <w:t>понедельник - пятница с 9-00 часов до 16-15 часов, кроме среды;</w:t>
      </w:r>
    </w:p>
    <w:p w:rsidR="00EF0748" w:rsidRPr="00604F27" w:rsidRDefault="00EF0748" w:rsidP="00875CD0">
      <w:pPr>
        <w:jc w:val="both"/>
      </w:pPr>
      <w:r w:rsidRPr="00604F27">
        <w:t>обед с 12-00 часов до 13-00 часов;</w:t>
      </w:r>
    </w:p>
    <w:p w:rsidR="00EF0748" w:rsidRPr="00604F27" w:rsidRDefault="00EF0748" w:rsidP="00875CD0">
      <w:pPr>
        <w:jc w:val="both"/>
      </w:pPr>
      <w:r w:rsidRPr="00604F27">
        <w:t>суббота, воскресенье - выходные дни.</w:t>
      </w:r>
    </w:p>
    <w:p w:rsidR="00EF0748" w:rsidRPr="0022056B" w:rsidRDefault="00EF0748" w:rsidP="00EF0748">
      <w:pPr>
        <w:ind w:firstLine="567"/>
        <w:jc w:val="both"/>
      </w:pPr>
      <w:r w:rsidRPr="00604F27">
        <w:t xml:space="preserve">Адрес официального сайта </w:t>
      </w:r>
      <w:r w:rsidRPr="0022056B">
        <w:t xml:space="preserve">Администрации: </w:t>
      </w:r>
      <w:hyperlink r:id="rId11" w:history="1">
        <w:r w:rsidRPr="0022056B">
          <w:rPr>
            <w:rStyle w:val="a4"/>
            <w:color w:val="auto"/>
            <w:u w:val="none"/>
          </w:rPr>
          <w:t>http://www.</w:t>
        </w:r>
        <w:r w:rsidRPr="0022056B">
          <w:rPr>
            <w:rStyle w:val="a4"/>
            <w:color w:val="auto"/>
            <w:u w:val="none"/>
            <w:lang w:val="en-US"/>
          </w:rPr>
          <w:t>admynis</w:t>
        </w:r>
        <w:r w:rsidRPr="0022056B">
          <w:rPr>
            <w:rStyle w:val="a4"/>
            <w:color w:val="auto"/>
            <w:u w:val="none"/>
          </w:rPr>
          <w:t>.</w:t>
        </w:r>
        <w:r w:rsidRPr="0022056B">
          <w:rPr>
            <w:rStyle w:val="a4"/>
            <w:color w:val="auto"/>
            <w:u w:val="none"/>
            <w:lang w:val="en-US"/>
          </w:rPr>
          <w:t>ru</w:t>
        </w:r>
      </w:hyperlink>
      <w:r w:rsidRPr="0022056B">
        <w:t xml:space="preserve">  </w:t>
      </w:r>
    </w:p>
    <w:p w:rsidR="00EF0748" w:rsidRPr="0022056B" w:rsidRDefault="00EF0748" w:rsidP="00EF0748">
      <w:pPr>
        <w:autoSpaceDE w:val="0"/>
        <w:autoSpaceDN w:val="0"/>
        <w:adjustRightInd w:val="0"/>
        <w:ind w:firstLine="567"/>
        <w:jc w:val="both"/>
      </w:pPr>
      <w:r w:rsidRPr="0022056B">
        <w:t xml:space="preserve">График работы ГБУ «МФЦ РБ»:  </w:t>
      </w:r>
    </w:p>
    <w:p w:rsidR="00EF0748" w:rsidRPr="0022056B" w:rsidRDefault="00EF0748" w:rsidP="00875CD0">
      <w:pPr>
        <w:autoSpaceDE w:val="0"/>
        <w:autoSpaceDN w:val="0"/>
        <w:adjustRightInd w:val="0"/>
        <w:jc w:val="both"/>
      </w:pPr>
      <w:r w:rsidRPr="0022056B">
        <w:t>с понедельника по четверг - с 08 час. 30 мин.  до 17 час. 30 мин.,</w:t>
      </w:r>
    </w:p>
    <w:p w:rsidR="00EF0748" w:rsidRPr="0022056B" w:rsidRDefault="00EF0748" w:rsidP="00875CD0">
      <w:pPr>
        <w:autoSpaceDE w:val="0"/>
        <w:autoSpaceDN w:val="0"/>
        <w:adjustRightInd w:val="0"/>
        <w:jc w:val="both"/>
      </w:pPr>
      <w:r w:rsidRPr="0022056B">
        <w:t xml:space="preserve"> пятница - с 08 час. 30 мин. до 16 час. 30 мин., </w:t>
      </w:r>
    </w:p>
    <w:p w:rsidR="00EF0748" w:rsidRPr="0022056B" w:rsidRDefault="00EF0748" w:rsidP="00875CD0">
      <w:pPr>
        <w:autoSpaceDE w:val="0"/>
        <w:autoSpaceDN w:val="0"/>
        <w:adjustRightInd w:val="0"/>
        <w:jc w:val="both"/>
      </w:pPr>
      <w:r w:rsidRPr="0022056B">
        <w:t xml:space="preserve">последняя среда каждого месяца- с  08 час. 30 мин.  до 15 час. 00 мин. </w:t>
      </w:r>
    </w:p>
    <w:p w:rsidR="00EF0748" w:rsidRPr="0022056B" w:rsidRDefault="00EF0748" w:rsidP="00875CD0">
      <w:pPr>
        <w:autoSpaceDE w:val="0"/>
        <w:autoSpaceDN w:val="0"/>
        <w:adjustRightInd w:val="0"/>
        <w:jc w:val="both"/>
      </w:pPr>
      <w:r w:rsidRPr="0022056B">
        <w:t>без перерыва на обед, выходные дни - суббота, воскресенье.</w:t>
      </w:r>
    </w:p>
    <w:p w:rsidR="00EF0748" w:rsidRPr="0022056B" w:rsidRDefault="00EF0748" w:rsidP="00EF0748">
      <w:pPr>
        <w:pStyle w:val="ConsPlusNormal"/>
        <w:ind w:firstLine="567"/>
        <w:jc w:val="both"/>
        <w:rPr>
          <w:rFonts w:ascii="Times New Roman" w:hAnsi="Times New Roman" w:cs="Times New Roman"/>
          <w:sz w:val="24"/>
          <w:szCs w:val="24"/>
        </w:rPr>
      </w:pPr>
      <w:r w:rsidRPr="0022056B">
        <w:rPr>
          <w:rFonts w:ascii="Times New Roman" w:hAnsi="Times New Roman" w:cs="Times New Roman"/>
          <w:sz w:val="24"/>
          <w:szCs w:val="24"/>
        </w:rPr>
        <w:t>1.3.2. Информацию по вопросам предоставления муниципальной услуги можно получить у специалистов Администрации  и ГБУ "МФЦ РБ" 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EF0748" w:rsidRPr="0022056B" w:rsidRDefault="00EF0748" w:rsidP="00EF0748">
      <w:pPr>
        <w:ind w:firstLine="567"/>
        <w:jc w:val="both"/>
      </w:pPr>
      <w:r w:rsidRPr="0022056B">
        <w:t xml:space="preserve">-  на официальном сайте Администрации  </w:t>
      </w:r>
      <w:hyperlink r:id="rId12" w:history="1">
        <w:r w:rsidRPr="0022056B">
          <w:rPr>
            <w:rStyle w:val="a4"/>
            <w:color w:val="auto"/>
            <w:u w:val="none"/>
          </w:rPr>
          <w:t>http://www.</w:t>
        </w:r>
        <w:r w:rsidRPr="0022056B">
          <w:rPr>
            <w:rStyle w:val="a4"/>
            <w:color w:val="auto"/>
            <w:u w:val="none"/>
            <w:lang w:val="en-US"/>
          </w:rPr>
          <w:t>admynis</w:t>
        </w:r>
        <w:r w:rsidRPr="0022056B">
          <w:rPr>
            <w:rStyle w:val="a4"/>
            <w:color w:val="auto"/>
            <w:u w:val="none"/>
          </w:rPr>
          <w:t>.</w:t>
        </w:r>
        <w:r w:rsidRPr="0022056B">
          <w:rPr>
            <w:rStyle w:val="a4"/>
            <w:color w:val="auto"/>
            <w:u w:val="none"/>
            <w:lang w:val="en-US"/>
          </w:rPr>
          <w:t>ru</w:t>
        </w:r>
      </w:hyperlink>
      <w:r w:rsidRPr="0022056B">
        <w:t>;</w:t>
      </w:r>
    </w:p>
    <w:p w:rsidR="00EF0748" w:rsidRPr="0022056B" w:rsidRDefault="00EF0748" w:rsidP="00EF0748">
      <w:pPr>
        <w:pStyle w:val="ConsPlusNormal"/>
        <w:ind w:firstLine="567"/>
        <w:jc w:val="both"/>
        <w:rPr>
          <w:rFonts w:ascii="Times New Roman" w:hAnsi="Times New Roman" w:cs="Times New Roman"/>
          <w:sz w:val="24"/>
          <w:szCs w:val="24"/>
        </w:rPr>
      </w:pPr>
      <w:r w:rsidRPr="0022056B">
        <w:rPr>
          <w:rFonts w:ascii="Times New Roman" w:hAnsi="Times New Roman" w:cs="Times New Roman"/>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13" w:history="1">
        <w:r w:rsidRPr="0022056B">
          <w:rPr>
            <w:rStyle w:val="a4"/>
            <w:rFonts w:ascii="Times New Roman" w:hAnsi="Times New Roman" w:cs="Times New Roman"/>
            <w:color w:val="auto"/>
            <w:sz w:val="24"/>
            <w:szCs w:val="24"/>
            <w:u w:val="none"/>
          </w:rPr>
          <w:t>http://www.gosuslugi.ru/</w:t>
        </w:r>
      </w:hyperlink>
      <w:r w:rsidRPr="0022056B">
        <w:rPr>
          <w:rFonts w:ascii="Times New Roman" w:hAnsi="Times New Roman" w:cs="Times New Roman"/>
          <w:sz w:val="24"/>
          <w:szCs w:val="24"/>
        </w:rPr>
        <w:t xml:space="preserve"> </w:t>
      </w:r>
    </w:p>
    <w:p w:rsidR="00EF0748" w:rsidRPr="0022056B" w:rsidRDefault="00EF0748" w:rsidP="00EF0748">
      <w:pPr>
        <w:pStyle w:val="ConsPlusNormal"/>
        <w:ind w:firstLine="567"/>
        <w:jc w:val="both"/>
        <w:rPr>
          <w:rFonts w:ascii="Times New Roman" w:hAnsi="Times New Roman" w:cs="Times New Roman"/>
          <w:sz w:val="24"/>
          <w:szCs w:val="24"/>
        </w:rPr>
      </w:pPr>
      <w:r w:rsidRPr="0022056B">
        <w:rPr>
          <w:rFonts w:ascii="Times New Roman" w:hAnsi="Times New Roman" w:cs="Times New Roman"/>
          <w:sz w:val="24"/>
          <w:szCs w:val="24"/>
        </w:rPr>
        <w:t>-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EF0748" w:rsidRPr="0022056B" w:rsidRDefault="00EF0748" w:rsidP="00EF0748">
      <w:pPr>
        <w:pStyle w:val="ConsPlusNormal"/>
        <w:ind w:firstLine="567"/>
        <w:jc w:val="both"/>
        <w:rPr>
          <w:rFonts w:ascii="Times New Roman" w:hAnsi="Times New Roman" w:cs="Times New Roman"/>
          <w:sz w:val="24"/>
          <w:szCs w:val="24"/>
        </w:rPr>
      </w:pPr>
      <w:r w:rsidRPr="0022056B">
        <w:rPr>
          <w:rFonts w:ascii="Times New Roman" w:hAnsi="Times New Roman" w:cs="Times New Roman"/>
          <w:sz w:val="24"/>
          <w:szCs w:val="24"/>
        </w:rPr>
        <w:t>1.3.3. Информация по предоставлению муниципальной услуги размещается:</w:t>
      </w:r>
    </w:p>
    <w:p w:rsidR="00EF0748" w:rsidRPr="0022056B" w:rsidRDefault="00EF0748" w:rsidP="00EF0748">
      <w:pPr>
        <w:ind w:firstLine="567"/>
        <w:jc w:val="both"/>
      </w:pPr>
      <w:r w:rsidRPr="0022056B">
        <w:t xml:space="preserve">- на официальном сайте Администрации  </w:t>
      </w:r>
      <w:hyperlink r:id="rId14" w:history="1">
        <w:r w:rsidRPr="0022056B">
          <w:rPr>
            <w:rStyle w:val="a4"/>
            <w:color w:val="auto"/>
            <w:u w:val="none"/>
          </w:rPr>
          <w:t>http://www.</w:t>
        </w:r>
        <w:r w:rsidRPr="0022056B">
          <w:rPr>
            <w:rStyle w:val="a4"/>
            <w:color w:val="auto"/>
            <w:u w:val="none"/>
            <w:lang w:val="en-US"/>
          </w:rPr>
          <w:t>admynis</w:t>
        </w:r>
        <w:r w:rsidRPr="0022056B">
          <w:rPr>
            <w:rStyle w:val="a4"/>
            <w:color w:val="auto"/>
            <w:u w:val="none"/>
          </w:rPr>
          <w:t>.</w:t>
        </w:r>
        <w:r w:rsidRPr="0022056B">
          <w:rPr>
            <w:rStyle w:val="a4"/>
            <w:color w:val="auto"/>
            <w:u w:val="none"/>
            <w:lang w:val="en-US"/>
          </w:rPr>
          <w:t>ru</w:t>
        </w:r>
      </w:hyperlink>
      <w:r w:rsidRPr="0022056B">
        <w:t>;</w:t>
      </w:r>
    </w:p>
    <w:p w:rsidR="00EF0748" w:rsidRPr="00604F27" w:rsidRDefault="00EF0748" w:rsidP="00EF0748">
      <w:pPr>
        <w:pStyle w:val="ConsPlusNormal"/>
        <w:ind w:firstLine="567"/>
        <w:jc w:val="both"/>
        <w:rPr>
          <w:rFonts w:ascii="Times New Roman" w:hAnsi="Times New Roman" w:cs="Times New Roman"/>
          <w:sz w:val="24"/>
          <w:szCs w:val="24"/>
        </w:rPr>
      </w:pPr>
      <w:r w:rsidRPr="0022056B">
        <w:rPr>
          <w:rFonts w:ascii="Times New Roman" w:hAnsi="Times New Roman" w:cs="Times New Roman"/>
          <w:sz w:val="24"/>
          <w:szCs w:val="24"/>
        </w:rPr>
        <w:t>- в федеральной государственной информационной системе</w:t>
      </w:r>
      <w:r w:rsidRPr="00604F27">
        <w:rPr>
          <w:rFonts w:ascii="Times New Roman" w:hAnsi="Times New Roman" w:cs="Times New Roman"/>
          <w:sz w:val="24"/>
          <w:szCs w:val="24"/>
        </w:rPr>
        <w:t xml:space="preserve"> "Единый портал государственных и муниципальных услуг (функций)" (далее - Единый портал) http://www.gosuslugi.ru/;</w:t>
      </w:r>
    </w:p>
    <w:p w:rsidR="00EF0748" w:rsidRPr="00604F27" w:rsidRDefault="00EF0748" w:rsidP="00EF0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EF0748" w:rsidRPr="00604F27" w:rsidRDefault="00EF0748" w:rsidP="00EF0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на информационных стендах в Администрации, в ГБУ "МФЦ РБ".</w:t>
      </w:r>
    </w:p>
    <w:p w:rsidR="00EF0748" w:rsidRPr="00604F27" w:rsidRDefault="00EF0748" w:rsidP="00EF0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EF0748" w:rsidRPr="00604F27" w:rsidRDefault="00EF0748" w:rsidP="00EF0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EF0748" w:rsidRPr="00604F27" w:rsidRDefault="00EF0748" w:rsidP="00EF0748">
      <w:pPr>
        <w:autoSpaceDE w:val="0"/>
        <w:autoSpaceDN w:val="0"/>
        <w:adjustRightInd w:val="0"/>
        <w:ind w:firstLine="567"/>
        <w:jc w:val="both"/>
      </w:pPr>
      <w:r w:rsidRPr="00604F27">
        <w:t>-  текст Административного регламента с приложениями;</w:t>
      </w:r>
    </w:p>
    <w:p w:rsidR="00EF0748" w:rsidRPr="00604F27" w:rsidRDefault="00EF0748" w:rsidP="00EF0748">
      <w:pPr>
        <w:autoSpaceDE w:val="0"/>
        <w:autoSpaceDN w:val="0"/>
        <w:adjustRightInd w:val="0"/>
        <w:ind w:firstLine="567"/>
        <w:jc w:val="both"/>
      </w:pPr>
      <w:r w:rsidRPr="00604F27">
        <w:t>- перечень документов, необходимых для предоставления услуги, и требования, предъявляемые к этим документам;</w:t>
      </w:r>
    </w:p>
    <w:p w:rsidR="00EF0748" w:rsidRPr="00604F27" w:rsidRDefault="00EF0748" w:rsidP="00EF0748">
      <w:pPr>
        <w:autoSpaceDE w:val="0"/>
        <w:autoSpaceDN w:val="0"/>
        <w:adjustRightInd w:val="0"/>
        <w:ind w:firstLine="567"/>
        <w:jc w:val="both"/>
      </w:pPr>
      <w:r w:rsidRPr="00604F27">
        <w:t>- образцы оформления документов, необходимых для предоставления услуги, и требования к ним;</w:t>
      </w:r>
    </w:p>
    <w:p w:rsidR="00EF0748" w:rsidRPr="00604F27" w:rsidRDefault="00EF0748" w:rsidP="00EF0748">
      <w:pPr>
        <w:autoSpaceDE w:val="0"/>
        <w:autoSpaceDN w:val="0"/>
        <w:adjustRightInd w:val="0"/>
        <w:ind w:firstLine="567"/>
        <w:jc w:val="both"/>
      </w:pPr>
      <w:r w:rsidRPr="00604F27">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EF0748" w:rsidRPr="00604F27" w:rsidRDefault="00EF0748" w:rsidP="00EF0748">
      <w:pPr>
        <w:autoSpaceDE w:val="0"/>
        <w:autoSpaceDN w:val="0"/>
        <w:adjustRightInd w:val="0"/>
        <w:ind w:firstLine="567"/>
        <w:jc w:val="both"/>
      </w:pPr>
      <w:r w:rsidRPr="00604F27">
        <w:t>- основания отказа в предоставлении муниципальной услуги.</w:t>
      </w:r>
    </w:p>
    <w:p w:rsidR="00EF0748" w:rsidRPr="00604F27" w:rsidRDefault="00EF0748" w:rsidP="00EF0748">
      <w:pPr>
        <w:autoSpaceDE w:val="0"/>
        <w:autoSpaceDN w:val="0"/>
        <w:adjustRightInd w:val="0"/>
        <w:ind w:firstLine="567"/>
        <w:jc w:val="both"/>
      </w:pPr>
      <w:r w:rsidRPr="00604F27">
        <w:t>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предоставлении муниципальной услуги. В случае если рассмотрение поставленных в обращении вопросов не входит в компетенцию Администрации, обратившимся сообщается о невозможности представления интересующей их информации.</w:t>
      </w:r>
    </w:p>
    <w:p w:rsidR="000B3D88" w:rsidRPr="00D031A6" w:rsidRDefault="000B3D88" w:rsidP="000B3D88">
      <w:pPr>
        <w:ind w:firstLine="567"/>
      </w:pPr>
    </w:p>
    <w:p w:rsidR="000B3D88" w:rsidRPr="00EF378D" w:rsidRDefault="000B3D88" w:rsidP="00EF378D">
      <w:pPr>
        <w:ind w:firstLine="567"/>
        <w:jc w:val="center"/>
        <w:rPr>
          <w:b/>
        </w:rPr>
      </w:pPr>
      <w:bookmarkStart w:id="13" w:name="sub_200"/>
      <w:r w:rsidRPr="00EF378D">
        <w:rPr>
          <w:b/>
        </w:rPr>
        <w:t>2. Стандарт предоставления муниципальной услуги</w:t>
      </w:r>
    </w:p>
    <w:p w:rsidR="000B3D88" w:rsidRPr="00D031A6" w:rsidRDefault="000B3D88" w:rsidP="00875CD0">
      <w:pPr>
        <w:ind w:firstLine="567"/>
        <w:jc w:val="both"/>
      </w:pPr>
      <w:bookmarkStart w:id="14" w:name="sub_21"/>
      <w:bookmarkEnd w:id="13"/>
      <w:r w:rsidRPr="00D031A6">
        <w:t xml:space="preserve">2.1. Наименование муниципальной услуги "Постановка гражданина на учет в качестве лица, имеющего право на предоставление земельного участка в собственность </w:t>
      </w:r>
      <w:r w:rsidRPr="00D031A6">
        <w:lastRenderedPageBreak/>
        <w:t xml:space="preserve">бесплатно по основаниям, предусмотренным </w:t>
      </w:r>
      <w:hyperlink r:id="rId15" w:history="1">
        <w:r w:rsidRPr="0042339A">
          <w:t>Законом</w:t>
        </w:r>
      </w:hyperlink>
      <w:r w:rsidRPr="00D031A6">
        <w:t xml:space="preserve">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EF378D" w:rsidRPr="00604F27" w:rsidRDefault="000B3D88" w:rsidP="005976C4">
      <w:pPr>
        <w:autoSpaceDE w:val="0"/>
        <w:autoSpaceDN w:val="0"/>
        <w:adjustRightInd w:val="0"/>
        <w:ind w:firstLine="567"/>
        <w:jc w:val="both"/>
      </w:pPr>
      <w:bookmarkStart w:id="15" w:name="sub_22"/>
      <w:bookmarkEnd w:id="14"/>
      <w:r w:rsidRPr="00D031A6">
        <w:t>2.2.</w:t>
      </w:r>
      <w:bookmarkEnd w:id="15"/>
      <w:r w:rsidR="00EF378D" w:rsidRPr="00604F27">
        <w:t xml:space="preserve"> Наименование органа, предоставляющего муниципальную услугу, - Администрация муниципального образования сельского поселения «Саганнурское».</w:t>
      </w:r>
    </w:p>
    <w:p w:rsidR="000B3D88" w:rsidRPr="00D031A6" w:rsidRDefault="00EF378D" w:rsidP="005976C4">
      <w:pPr>
        <w:autoSpaceDE w:val="0"/>
        <w:autoSpaceDN w:val="0"/>
        <w:adjustRightInd w:val="0"/>
        <w:ind w:firstLine="567"/>
        <w:jc w:val="both"/>
      </w:pPr>
      <w:r w:rsidRPr="00604F27">
        <w:t>Администрация муниципального образования сел</w:t>
      </w:r>
      <w:r>
        <w:t xml:space="preserve">ьского поселения «Саганнурское» </w:t>
      </w:r>
      <w:r w:rsidR="000B3D88" w:rsidRPr="00D031A6">
        <w:t xml:space="preserve">не </w:t>
      </w:r>
      <w:r w:rsidR="000B3D88">
        <w:t>имеет право</w:t>
      </w:r>
      <w:r w:rsidR="000B3D88" w:rsidRPr="00D031A6">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6" w:history="1">
        <w:r w:rsidR="000B3D88" w:rsidRPr="0042339A">
          <w:t>Перечень</w:t>
        </w:r>
      </w:hyperlink>
      <w:r w:rsidR="000B3D88" w:rsidRPr="00D031A6">
        <w:t xml:space="preserve"> услуг, которые являются необходимыми и обязательными для предоставления муниципальных услуг.</w:t>
      </w:r>
    </w:p>
    <w:p w:rsidR="000B3D88" w:rsidRPr="00D031A6" w:rsidRDefault="000B3D88" w:rsidP="005976C4">
      <w:pPr>
        <w:ind w:firstLine="567"/>
        <w:jc w:val="both"/>
      </w:pPr>
      <w:bookmarkStart w:id="16" w:name="sub_23"/>
      <w:r w:rsidRPr="00D031A6">
        <w:t>2.3. Результатом предоставления муниципальной услуги является:</w:t>
      </w:r>
    </w:p>
    <w:bookmarkEnd w:id="16"/>
    <w:p w:rsidR="000B3D88" w:rsidRPr="00D031A6" w:rsidRDefault="000B3D88" w:rsidP="005976C4">
      <w:pPr>
        <w:ind w:firstLine="567"/>
        <w:jc w:val="both"/>
      </w:pPr>
      <w:r w:rsidRPr="00D031A6">
        <w:t>- решение о постановке гражданина на учет в качестве лица, имеющего право на предоставление земельных участков в собственность бесплатно;</w:t>
      </w:r>
    </w:p>
    <w:p w:rsidR="000B3D88" w:rsidRPr="00D031A6" w:rsidRDefault="000B3D88" w:rsidP="005976C4">
      <w:pPr>
        <w:ind w:firstLine="567"/>
        <w:jc w:val="both"/>
      </w:pPr>
      <w:r w:rsidRPr="00D031A6">
        <w:t>- решение об отказе в постановке гражданина на учет в качестве лица, имеющего право на предоставление земельных участков в собственность бесплатно.</w:t>
      </w:r>
    </w:p>
    <w:p w:rsidR="000B3D88" w:rsidRPr="00D031A6" w:rsidRDefault="000B3D88" w:rsidP="005976C4">
      <w:pPr>
        <w:ind w:firstLine="567"/>
        <w:jc w:val="both"/>
      </w:pPr>
      <w:bookmarkStart w:id="17" w:name="sub_24"/>
      <w:r w:rsidRPr="00D031A6">
        <w:t>2.4. Срок предоставления муниципальной услуги.</w:t>
      </w:r>
    </w:p>
    <w:bookmarkEnd w:id="17"/>
    <w:p w:rsidR="000B3D88" w:rsidRPr="00D031A6" w:rsidRDefault="000B3D88" w:rsidP="005976C4">
      <w:pPr>
        <w:ind w:firstLine="567"/>
        <w:jc w:val="both"/>
      </w:pPr>
      <w:r w:rsidRPr="00D031A6">
        <w:t>Срок принятия решения о постановке гражданина на учет в качестве лица, имеющего право на предоставление земельных участков в собственность бесплатно (решения об отказе в постановке) составляет двадцать рабочих дней со дня получения заявления и документов.</w:t>
      </w:r>
    </w:p>
    <w:p w:rsidR="000B3D88" w:rsidRPr="00D031A6" w:rsidRDefault="000B3D88" w:rsidP="005976C4">
      <w:pPr>
        <w:ind w:firstLine="567"/>
        <w:jc w:val="both"/>
      </w:pPr>
      <w:r w:rsidRPr="00D031A6">
        <w:t>Уведомление о постановке гражданина на учет (мотивированный отказ в постановке гражданина на учет) направляется в течение 5 рабочих дней после принятия решения о постановке гражданина на учет в качестве лица, имеющего право на предоставление земельных участков в собственность бесплатно (решения об отказе в постановке).</w:t>
      </w:r>
    </w:p>
    <w:p w:rsidR="000B3D88" w:rsidRPr="00D031A6" w:rsidRDefault="000B3D88" w:rsidP="005976C4">
      <w:pPr>
        <w:ind w:firstLine="567"/>
        <w:jc w:val="both"/>
      </w:pPr>
      <w:bookmarkStart w:id="18" w:name="sub_25"/>
      <w:r w:rsidRPr="00D031A6">
        <w:t>2.5. Правовыми основаниями для предоставления муниципальной услуги являются:</w:t>
      </w:r>
    </w:p>
    <w:bookmarkEnd w:id="18"/>
    <w:p w:rsidR="000B3D88" w:rsidRPr="00D031A6" w:rsidRDefault="000B3D88" w:rsidP="005976C4">
      <w:pPr>
        <w:ind w:firstLine="567"/>
        <w:jc w:val="both"/>
      </w:pPr>
      <w:r w:rsidRPr="00D031A6">
        <w:t xml:space="preserve">- </w:t>
      </w:r>
      <w:hyperlink r:id="rId17" w:history="1">
        <w:r w:rsidRPr="0042339A">
          <w:t>Конституция</w:t>
        </w:r>
      </w:hyperlink>
      <w:r w:rsidRPr="00D031A6">
        <w:t xml:space="preserve"> Российской Федерации // "Российская газета", N 7, 21.01.2009, Собрание законодательства РФ, 26.01.2009, N 4, ст. 445, "Парламентская газета", N 4, 23 - 29.01.2009;</w:t>
      </w:r>
    </w:p>
    <w:p w:rsidR="000B3D88" w:rsidRPr="00D031A6" w:rsidRDefault="000B3D88" w:rsidP="005976C4">
      <w:pPr>
        <w:ind w:firstLine="567"/>
        <w:jc w:val="both"/>
      </w:pPr>
      <w:r w:rsidRPr="00D031A6">
        <w:t xml:space="preserve">- </w:t>
      </w:r>
      <w:hyperlink r:id="rId18" w:history="1">
        <w:r w:rsidRPr="0042339A">
          <w:t>Земельный кодекс</w:t>
        </w:r>
      </w:hyperlink>
      <w:r w:rsidRPr="00D031A6">
        <w:t xml:space="preserve"> Российской Федерации ("Российская газета", N 211 - 212, 30.10.2001);</w:t>
      </w:r>
    </w:p>
    <w:p w:rsidR="000B3D88" w:rsidRPr="00D031A6" w:rsidRDefault="000B3D88" w:rsidP="005976C4">
      <w:pPr>
        <w:ind w:firstLine="567"/>
        <w:jc w:val="both"/>
      </w:pPr>
      <w:r w:rsidRPr="00D031A6">
        <w:t xml:space="preserve">- </w:t>
      </w:r>
      <w:hyperlink r:id="rId19" w:history="1">
        <w:r w:rsidRPr="0042339A">
          <w:t>Закон</w:t>
        </w:r>
      </w:hyperlink>
      <w:r w:rsidRPr="00D031A6">
        <w:t xml:space="preserve">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("Бурятия", N 196, 19.10.2002);</w:t>
      </w:r>
    </w:p>
    <w:p w:rsidR="000B3D88" w:rsidRPr="00D031A6" w:rsidRDefault="000B3D88" w:rsidP="005976C4">
      <w:pPr>
        <w:ind w:firstLine="567"/>
        <w:jc w:val="both"/>
      </w:pPr>
      <w:bookmarkStart w:id="19" w:name="sub_26"/>
      <w:r w:rsidRPr="00D031A6">
        <w:t>2.6. Исчерпывающий перечень документов, необходимых для предоставления муниципальной услуги:</w:t>
      </w:r>
    </w:p>
    <w:bookmarkEnd w:id="19"/>
    <w:p w:rsidR="000B3D88" w:rsidRPr="00D031A6" w:rsidRDefault="000B3D88" w:rsidP="005976C4">
      <w:pPr>
        <w:ind w:firstLine="567"/>
        <w:jc w:val="both"/>
      </w:pPr>
      <w:r w:rsidRPr="00D031A6">
        <w:t>I. Заявление установленного образца (</w:t>
      </w:r>
      <w:hyperlink w:anchor="sub_1100" w:history="1">
        <w:r w:rsidRPr="0042339A">
          <w:t>приложение N 1</w:t>
        </w:r>
      </w:hyperlink>
      <w:r w:rsidRPr="00D031A6">
        <w:t xml:space="preserve">) о постановке на учет в качестве лица, имеющего право на предоставление земельного участка в собственность бесплатно, по основаниям, установленным </w:t>
      </w:r>
      <w:hyperlink r:id="rId20" w:history="1">
        <w:r w:rsidRPr="0042339A">
          <w:t>частями 2</w:t>
        </w:r>
      </w:hyperlink>
      <w:r w:rsidRPr="00D031A6">
        <w:t xml:space="preserve">, </w:t>
      </w:r>
      <w:hyperlink r:id="rId21" w:history="1">
        <w:r w:rsidRPr="0042339A">
          <w:t>5</w:t>
        </w:r>
      </w:hyperlink>
      <w:r w:rsidRPr="00D031A6">
        <w:t xml:space="preserve">, </w:t>
      </w:r>
      <w:hyperlink r:id="rId22" w:history="1">
        <w:r w:rsidRPr="0042339A">
          <w:t>5.1</w:t>
        </w:r>
      </w:hyperlink>
      <w:r w:rsidRPr="00D031A6">
        <w:t xml:space="preserve">, </w:t>
      </w:r>
      <w:hyperlink r:id="rId23" w:history="1">
        <w:r w:rsidRPr="0042339A">
          <w:t>6</w:t>
        </w:r>
      </w:hyperlink>
      <w:r w:rsidRPr="00D031A6">
        <w:t xml:space="preserve"> и </w:t>
      </w:r>
      <w:hyperlink r:id="rId24" w:history="1">
        <w:r w:rsidRPr="0042339A">
          <w:t>7 статьи 1</w:t>
        </w:r>
      </w:hyperlink>
      <w:r w:rsidRPr="00D031A6">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с приложением следующих документов:</w:t>
      </w:r>
    </w:p>
    <w:p w:rsidR="000B3D88" w:rsidRPr="00D031A6" w:rsidRDefault="000B3D88" w:rsidP="005976C4">
      <w:pPr>
        <w:ind w:firstLine="567"/>
        <w:jc w:val="both"/>
      </w:pPr>
      <w:r w:rsidRPr="00D031A6">
        <w:t>1) копия паспорта гражданина Российской Федерации или иной документ, удостоверяющий личность заявителя;</w:t>
      </w:r>
    </w:p>
    <w:p w:rsidR="000B3D88" w:rsidRPr="00D031A6" w:rsidRDefault="000B3D88" w:rsidP="005976C4">
      <w:pPr>
        <w:ind w:firstLine="567"/>
        <w:jc w:val="both"/>
      </w:pPr>
      <w:r w:rsidRPr="00D031A6">
        <w:t xml:space="preserve">2) копии свидетельств о рождении детей, справка многодетной семьи в случае обращения гражданина о предоставлении земельного участка в соответствии с </w:t>
      </w:r>
      <w:hyperlink r:id="rId25" w:history="1">
        <w:r w:rsidRPr="0042339A">
          <w:t>частями 5</w:t>
        </w:r>
      </w:hyperlink>
      <w:r w:rsidRPr="00D031A6">
        <w:t xml:space="preserve"> и </w:t>
      </w:r>
      <w:hyperlink r:id="rId26" w:history="1">
        <w:r w:rsidRPr="0042339A">
          <w:t>5.1 статьи 1</w:t>
        </w:r>
      </w:hyperlink>
      <w:r w:rsidRPr="00D031A6">
        <w:t xml:space="preserve"> настоящего Закона;</w:t>
      </w:r>
    </w:p>
    <w:p w:rsidR="000B3D88" w:rsidRPr="00D031A6" w:rsidRDefault="000B3D88" w:rsidP="005976C4">
      <w:pPr>
        <w:ind w:firstLine="567"/>
        <w:jc w:val="both"/>
      </w:pPr>
      <w:r w:rsidRPr="00D031A6">
        <w:t xml:space="preserve">3) копия договора о приемной семье в случае обращения гражданина о предоставлении земельного участка в соответствии с </w:t>
      </w:r>
      <w:hyperlink r:id="rId27" w:history="1">
        <w:r w:rsidRPr="0042339A">
          <w:t>частью 5 статьи 1</w:t>
        </w:r>
      </w:hyperlink>
      <w:r w:rsidRPr="00D031A6">
        <w:t xml:space="preserve"> настоящего Закона;</w:t>
      </w:r>
    </w:p>
    <w:p w:rsidR="000B3D88" w:rsidRPr="00D031A6" w:rsidRDefault="000B3D88" w:rsidP="005976C4">
      <w:pPr>
        <w:ind w:firstLine="567"/>
        <w:jc w:val="both"/>
      </w:pPr>
      <w:r w:rsidRPr="00D031A6">
        <w:t xml:space="preserve">4) справки о доходах членов семьи заявителя за шесть последних календарных месяцев, предшествующих месяцу подачи заявления о признании его в качестве лица, имеющего право на предоставление земельного участка в собственность бесплатно, в </w:t>
      </w:r>
      <w:r w:rsidRPr="00D031A6">
        <w:lastRenderedPageBreak/>
        <w:t xml:space="preserve">случае обращения гражданина о предоставлении земельного участка в соответствии с </w:t>
      </w:r>
      <w:hyperlink r:id="rId28" w:history="1">
        <w:r w:rsidRPr="0042339A">
          <w:t>пунктом "в" части 2 статьи 1</w:t>
        </w:r>
      </w:hyperlink>
      <w:r w:rsidRPr="00D031A6">
        <w:t xml:space="preserve"> настоящего Закона;</w:t>
      </w:r>
    </w:p>
    <w:p w:rsidR="000B3D88" w:rsidRPr="00D031A6" w:rsidRDefault="000B3D88" w:rsidP="005976C4">
      <w:pPr>
        <w:ind w:firstLine="567"/>
        <w:jc w:val="both"/>
      </w:pPr>
      <w:r w:rsidRPr="00D031A6">
        <w:t xml:space="preserve">5) документ, подтверждающий участие заявителя в </w:t>
      </w:r>
      <w:hyperlink r:id="rId29" w:history="1">
        <w:r w:rsidRPr="0042339A">
          <w:t>Государственной программе</w:t>
        </w:r>
      </w:hyperlink>
      <w:r w:rsidRPr="00D031A6">
        <w:t xml:space="preserve"> по оказанию содействия добровольному переселению в Российскую Федерацию соотечественников, проживающих за рубежом, в случае обращения гражданина о предоставлении земельного участка в соответствии с </w:t>
      </w:r>
      <w:hyperlink r:id="rId30" w:history="1">
        <w:r w:rsidRPr="0042339A">
          <w:t>частью 6 статьи 1</w:t>
        </w:r>
      </w:hyperlink>
      <w:r w:rsidRPr="00D031A6">
        <w:t xml:space="preserve"> настоящего Закона;</w:t>
      </w:r>
    </w:p>
    <w:p w:rsidR="000B3D88" w:rsidRPr="00D031A6" w:rsidRDefault="000B3D88" w:rsidP="005976C4">
      <w:pPr>
        <w:ind w:firstLine="567"/>
        <w:jc w:val="both"/>
      </w:pPr>
      <w:r w:rsidRPr="00D031A6">
        <w:t xml:space="preserve">6) выписка из решения органа по учету граждан, имеющих право на получение жилищных субсидий в связи с переселением из </w:t>
      </w:r>
      <w:hyperlink r:id="rId31" w:history="1">
        <w:r w:rsidRPr="0042339A">
          <w:t>районов</w:t>
        </w:r>
      </w:hyperlink>
      <w:r w:rsidRPr="00D031A6">
        <w:t xml:space="preserve"> Крайнего Севера и приравненных к ним местностей, в случае обращения гражданина о предоставлении земельного участка в соответствии с </w:t>
      </w:r>
      <w:hyperlink r:id="rId32" w:history="1">
        <w:r w:rsidRPr="0042339A">
          <w:t>абзацем шестым пункта "в" части 2 статьи 1</w:t>
        </w:r>
      </w:hyperlink>
      <w:r w:rsidRPr="00D031A6">
        <w:t xml:space="preserve"> настоящего Закона;</w:t>
      </w:r>
    </w:p>
    <w:p w:rsidR="000B3D88" w:rsidRPr="00D031A6" w:rsidRDefault="000B3D88" w:rsidP="005976C4">
      <w:pPr>
        <w:ind w:firstLine="567"/>
        <w:jc w:val="both"/>
      </w:pPr>
      <w:r w:rsidRPr="00D031A6">
        <w:t xml:space="preserve">7) справка органа местного самоуправления о признании гражданина пострадавшим вследствие чрезвычайной ситуации, сложившейся в связи со сходом селевых потоков в 2014 году в п. Аршан Тункинского района Республики Бурятия,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 в случае обращения гражданина о предоставлении земельного участка в соответствии с </w:t>
      </w:r>
      <w:hyperlink r:id="rId33" w:history="1">
        <w:r w:rsidRPr="0042339A">
          <w:t>частью 7 статьи 1</w:t>
        </w:r>
      </w:hyperlink>
      <w:r w:rsidRPr="00D031A6">
        <w:t xml:space="preserve"> настоящего Закона.</w:t>
      </w:r>
    </w:p>
    <w:p w:rsidR="000B3D88" w:rsidRPr="00D031A6" w:rsidRDefault="000B3D88" w:rsidP="005976C4">
      <w:pPr>
        <w:ind w:firstLine="567"/>
        <w:jc w:val="both"/>
      </w:pPr>
      <w:bookmarkStart w:id="20" w:name="sub_261"/>
      <w:r w:rsidRPr="00D031A6">
        <w:t xml:space="preserve">2.6.1. Исчерпывающий перечень документов, необходимых для предоставления муниципальной услуги, которые подлежат предоставлению в рамках межведомственного взаимодействия и которые заявитель </w:t>
      </w:r>
      <w:r>
        <w:t>имеет право</w:t>
      </w:r>
      <w:r w:rsidRPr="00D031A6">
        <w:t xml:space="preserve"> предоставлять самостоятельно:</w:t>
      </w:r>
    </w:p>
    <w:bookmarkEnd w:id="20"/>
    <w:p w:rsidR="000B3D88" w:rsidRPr="00D031A6" w:rsidRDefault="000B3D88" w:rsidP="000B3D88">
      <w:pPr>
        <w:ind w:firstLine="567"/>
      </w:pPr>
      <w:r w:rsidRPr="00D031A6">
        <w:t>1) Выписка из ЕГРП о наличии или отсутствии жилых помещений, зданий, строений и земельных участков на праве собственности или ином праве у заявителя;</w:t>
      </w:r>
    </w:p>
    <w:p w:rsidR="000B3D88" w:rsidRPr="00D031A6" w:rsidRDefault="000B3D88" w:rsidP="000B3D88">
      <w:pPr>
        <w:ind w:firstLine="567"/>
      </w:pPr>
      <w:r w:rsidRPr="00D031A6">
        <w:t>2) Справка о составе семьи;</w:t>
      </w:r>
    </w:p>
    <w:p w:rsidR="000B3D88" w:rsidRPr="00D031A6" w:rsidRDefault="000B3D88" w:rsidP="000B3D88">
      <w:pPr>
        <w:ind w:firstLine="567"/>
      </w:pPr>
      <w:r w:rsidRPr="00D031A6">
        <w:t>3) Сведения о размере назначенной пенсии, пособий по безработице и иных выплат безработным гражданам.</w:t>
      </w:r>
    </w:p>
    <w:p w:rsidR="000B3D88" w:rsidRPr="00D031A6" w:rsidRDefault="000B3D88" w:rsidP="005976C4">
      <w:pPr>
        <w:ind w:firstLine="567"/>
        <w:jc w:val="both"/>
      </w:pPr>
      <w:bookmarkStart w:id="21" w:name="sub_27"/>
      <w:r w:rsidRPr="00D031A6">
        <w:t>2.7. При предоставлении муниципальной услуги запрещено требовать от заявителя:</w:t>
      </w:r>
    </w:p>
    <w:bookmarkEnd w:id="21"/>
    <w:p w:rsidR="000B3D88" w:rsidRPr="00D031A6" w:rsidRDefault="000B3D88" w:rsidP="005976C4">
      <w:pPr>
        <w:ind w:firstLine="567"/>
        <w:jc w:val="both"/>
      </w:pPr>
      <w:r w:rsidRPr="00D031A6">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3D88" w:rsidRPr="00D031A6" w:rsidRDefault="000B3D88" w:rsidP="005976C4">
      <w:pPr>
        <w:ind w:firstLine="567"/>
        <w:jc w:val="both"/>
      </w:pPr>
      <w:r w:rsidRPr="00D031A6">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34" w:history="1">
        <w:r w:rsidRPr="0042339A">
          <w:t>части 6 статьи 7</w:t>
        </w:r>
      </w:hyperlink>
      <w:r w:rsidRPr="00D031A6">
        <w:t xml:space="preserve"> Федерального закона от 27.07.2010 N 210-ФЗ "Об организации предоставления государственных и муниципальных услуг".</w:t>
      </w:r>
    </w:p>
    <w:p w:rsidR="000B3D88" w:rsidRPr="00D031A6" w:rsidRDefault="000B3D88" w:rsidP="005976C4">
      <w:pPr>
        <w:ind w:firstLine="567"/>
        <w:jc w:val="both"/>
      </w:pPr>
      <w:r w:rsidRPr="00D031A6">
        <w:t xml:space="preserve">Заявитель </w:t>
      </w:r>
      <w:r>
        <w:t>имеет право</w:t>
      </w:r>
      <w:r w:rsidRPr="00D031A6">
        <w:t xml:space="preserve"> по своей инициативе представить иные документы, которые он считает необходимыми.</w:t>
      </w:r>
    </w:p>
    <w:p w:rsidR="000B3D88" w:rsidRPr="00D031A6" w:rsidRDefault="000B3D88" w:rsidP="005976C4">
      <w:pPr>
        <w:ind w:firstLine="567"/>
        <w:jc w:val="both"/>
      </w:pPr>
      <w:bookmarkStart w:id="22" w:name="sub_28"/>
      <w:r w:rsidRPr="00D031A6">
        <w:t>2.8. Основания для отказа в приеме документов, необходимых для предоставления муниципальной услуги, отсутствуют.</w:t>
      </w:r>
    </w:p>
    <w:p w:rsidR="000B3D88" w:rsidRPr="00D031A6" w:rsidRDefault="000B3D88" w:rsidP="005976C4">
      <w:pPr>
        <w:ind w:firstLine="567"/>
        <w:jc w:val="both"/>
      </w:pPr>
      <w:bookmarkStart w:id="23" w:name="sub_29"/>
      <w:bookmarkEnd w:id="22"/>
      <w:r w:rsidRPr="00D031A6">
        <w:t>2.9. Основания для приостановления предоставления муниципальной услуги отсутствуют.</w:t>
      </w:r>
    </w:p>
    <w:p w:rsidR="000B3D88" w:rsidRPr="00D031A6" w:rsidRDefault="000B3D88" w:rsidP="005976C4">
      <w:pPr>
        <w:ind w:firstLine="567"/>
        <w:jc w:val="both"/>
      </w:pPr>
      <w:bookmarkStart w:id="24" w:name="sub_291"/>
      <w:bookmarkEnd w:id="23"/>
      <w:r w:rsidRPr="00D031A6">
        <w:t>2.9.1. Основания для возврата документов, необходимых для предоставления муниципальной услуги:</w:t>
      </w:r>
    </w:p>
    <w:bookmarkEnd w:id="24"/>
    <w:p w:rsidR="000B3D88" w:rsidRPr="00D031A6" w:rsidRDefault="000B3D88" w:rsidP="005976C4">
      <w:pPr>
        <w:ind w:firstLine="567"/>
        <w:jc w:val="both"/>
      </w:pPr>
      <w:r w:rsidRPr="00D031A6">
        <w:t xml:space="preserve">- неполный пакет документов, предоставляемых в соответствии с требованиями </w:t>
      </w:r>
      <w:hyperlink r:id="rId35" w:history="1">
        <w:r w:rsidRPr="0042339A">
          <w:t>ч. 1 ст. 1.1</w:t>
        </w:r>
      </w:hyperlink>
      <w:r w:rsidRPr="00D031A6">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w:t>
      </w:r>
      <w:hyperlink w:anchor="sub_26" w:history="1">
        <w:r w:rsidRPr="0042339A">
          <w:t>пункта 2.6</w:t>
        </w:r>
      </w:hyperlink>
      <w:r w:rsidRPr="00D031A6">
        <w:t>. настоящего Административного регламента.</w:t>
      </w:r>
    </w:p>
    <w:p w:rsidR="000B3D88" w:rsidRPr="00D031A6" w:rsidRDefault="000B3D88" w:rsidP="005976C4">
      <w:pPr>
        <w:ind w:firstLine="567"/>
        <w:jc w:val="both"/>
      </w:pPr>
      <w:bookmarkStart w:id="25" w:name="sub_292"/>
      <w:r w:rsidRPr="00D031A6">
        <w:t>2.9.2. Основания отказа в постановке гражданина на учет:</w:t>
      </w:r>
    </w:p>
    <w:bookmarkEnd w:id="25"/>
    <w:p w:rsidR="000B3D88" w:rsidRPr="00D031A6" w:rsidRDefault="000B3D88" w:rsidP="005976C4">
      <w:pPr>
        <w:ind w:firstLine="567"/>
        <w:jc w:val="both"/>
      </w:pPr>
      <w:r w:rsidRPr="00D031A6">
        <w:t>- отсутствие права на предоставление земельного участка в собственность бесплатно.</w:t>
      </w:r>
    </w:p>
    <w:p w:rsidR="000B3D88" w:rsidRPr="00D031A6" w:rsidRDefault="000B3D88" w:rsidP="005976C4">
      <w:pPr>
        <w:ind w:firstLine="567"/>
        <w:jc w:val="both"/>
      </w:pPr>
      <w:bookmarkStart w:id="26" w:name="sub_210"/>
      <w:r w:rsidRPr="00D031A6">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26"/>
    <w:p w:rsidR="000B3D88" w:rsidRPr="00D031A6" w:rsidRDefault="000B3D88" w:rsidP="005976C4">
      <w:pPr>
        <w:ind w:firstLine="567"/>
        <w:jc w:val="both"/>
      </w:pPr>
      <w:r w:rsidRPr="00D031A6">
        <w:t>Услуги, которые являются необходимыми и обязательными для предоставления муниципальной услуги, отсутствуют.</w:t>
      </w:r>
    </w:p>
    <w:p w:rsidR="000B3D88" w:rsidRPr="00D031A6" w:rsidRDefault="000B3D88" w:rsidP="005976C4">
      <w:pPr>
        <w:ind w:firstLine="567"/>
        <w:jc w:val="both"/>
      </w:pPr>
      <w:bookmarkStart w:id="27" w:name="sub_211"/>
      <w:r w:rsidRPr="00D031A6">
        <w:t>2.11. Муниципальная услуга предоставляется бесплатно.</w:t>
      </w:r>
    </w:p>
    <w:p w:rsidR="000B3D88" w:rsidRPr="00D031A6" w:rsidRDefault="000B3D88" w:rsidP="005976C4">
      <w:pPr>
        <w:ind w:firstLine="567"/>
        <w:jc w:val="both"/>
      </w:pPr>
      <w:bookmarkStart w:id="28" w:name="sub_212"/>
      <w:bookmarkEnd w:id="27"/>
      <w:r w:rsidRPr="00D031A6">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B3D88" w:rsidRPr="00D031A6" w:rsidRDefault="000B3D88" w:rsidP="005976C4">
      <w:pPr>
        <w:ind w:firstLine="567"/>
        <w:jc w:val="both"/>
      </w:pPr>
      <w:bookmarkStart w:id="29" w:name="sub_213"/>
      <w:bookmarkEnd w:id="28"/>
      <w:r w:rsidRPr="00D031A6">
        <w:t>2.13.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0B3D88" w:rsidRPr="0042339A" w:rsidRDefault="000B3D88" w:rsidP="005976C4">
      <w:pPr>
        <w:ind w:firstLine="567"/>
        <w:jc w:val="both"/>
      </w:pPr>
      <w:bookmarkStart w:id="30" w:name="sub_214"/>
      <w:bookmarkEnd w:id="29"/>
      <w:r w:rsidRPr="00D031A6">
        <w:t xml:space="preserve">2.14. </w:t>
      </w:r>
      <w:bookmarkStart w:id="31" w:name="sub_215"/>
      <w:bookmarkEnd w:id="30"/>
      <w:r w:rsidRPr="0042339A">
        <w:t>Помещения, в которых предоставляется муниципальная услуга, места ожидания, места для заполнения заявлений о предоставлении муниципальной услуги должны соответствовать требованиям санитарных правил и норм (СанПиН). Они должны быть оборудованы мебелью (столами и стульями), информационными стендами и канцелярскими принадлежностями. 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w:t>
      </w:r>
    </w:p>
    <w:p w:rsidR="000B3D88" w:rsidRPr="0042339A" w:rsidRDefault="000B3D88" w:rsidP="005976C4">
      <w:pPr>
        <w:ind w:firstLine="567"/>
        <w:jc w:val="both"/>
      </w:pPr>
      <w:r w:rsidRPr="0042339A">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0B3D88" w:rsidRPr="0042339A" w:rsidRDefault="000B3D88" w:rsidP="005976C4">
      <w:pPr>
        <w:ind w:firstLine="567"/>
        <w:jc w:val="both"/>
      </w:pPr>
      <w:r w:rsidRPr="0042339A">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B3D88" w:rsidRPr="0042339A" w:rsidRDefault="000B3D88" w:rsidP="005976C4">
      <w:pPr>
        <w:ind w:firstLine="567"/>
        <w:jc w:val="both"/>
      </w:pPr>
      <w:r w:rsidRPr="0042339A">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0B3D88" w:rsidRPr="0042339A" w:rsidRDefault="000B3D88" w:rsidP="005976C4">
      <w:pPr>
        <w:ind w:firstLine="567"/>
        <w:jc w:val="both"/>
      </w:pPr>
      <w:r w:rsidRPr="0042339A">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0B3D88" w:rsidRPr="0042339A" w:rsidRDefault="000B3D88" w:rsidP="005976C4">
      <w:pPr>
        <w:ind w:firstLine="567"/>
        <w:jc w:val="both"/>
      </w:pPr>
      <w:r w:rsidRPr="0042339A">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B3D88" w:rsidRPr="0042339A" w:rsidRDefault="000B3D88" w:rsidP="005976C4">
      <w:pPr>
        <w:ind w:firstLine="567"/>
        <w:jc w:val="both"/>
      </w:pPr>
      <w:r w:rsidRPr="0042339A">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0B3D88" w:rsidRPr="0042339A" w:rsidRDefault="000B3D88" w:rsidP="005976C4">
      <w:pPr>
        <w:ind w:firstLine="567"/>
        <w:jc w:val="both"/>
      </w:pPr>
      <w:r w:rsidRPr="0042339A">
        <w:t xml:space="preserve">Показателями доступности и качества муниципальной услуги являются: </w:t>
      </w:r>
    </w:p>
    <w:p w:rsidR="000B3D88" w:rsidRPr="0042339A" w:rsidRDefault="000B3D88" w:rsidP="005976C4">
      <w:pPr>
        <w:ind w:firstLine="567"/>
        <w:jc w:val="both"/>
      </w:pPr>
      <w:r w:rsidRPr="0042339A">
        <w:t xml:space="preserve">- взаимодействие заявителя с должностными лицами при предоставлении муниципальной услуги не более двух раз; </w:t>
      </w:r>
    </w:p>
    <w:p w:rsidR="000B3D88" w:rsidRPr="0042339A" w:rsidRDefault="000B3D88" w:rsidP="005976C4">
      <w:pPr>
        <w:ind w:firstLine="567"/>
        <w:jc w:val="both"/>
      </w:pPr>
      <w:r w:rsidRPr="0042339A">
        <w:t xml:space="preserve">-  среднее время ожидания заявителя в очереди на подачу заявления (запроса, документов) на предоставление муниципальной услуги не более 15 минут; </w:t>
      </w:r>
    </w:p>
    <w:p w:rsidR="000B3D88" w:rsidRPr="0042339A" w:rsidRDefault="000B3D88" w:rsidP="005976C4">
      <w:pPr>
        <w:ind w:firstLine="567"/>
        <w:jc w:val="both"/>
      </w:pPr>
      <w:r w:rsidRPr="0042339A">
        <w:t xml:space="preserve">- среднее время ожидания заявителя в очереди на получение результата предоставления муниципальной услуги не более 15 минут; </w:t>
      </w:r>
    </w:p>
    <w:p w:rsidR="000B3D88" w:rsidRPr="0042339A" w:rsidRDefault="000B3D88" w:rsidP="005976C4">
      <w:pPr>
        <w:ind w:firstLine="567"/>
        <w:jc w:val="both"/>
      </w:pPr>
      <w:r w:rsidRPr="0042339A">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w:t>
      </w:r>
      <w:r>
        <w:t xml:space="preserve">администрации муниципального образования </w:t>
      </w:r>
      <w:r w:rsidRPr="0042339A">
        <w:t xml:space="preserve">«город </w:t>
      </w:r>
      <w:r>
        <w:t>Северобайкальск</w:t>
      </w:r>
      <w:r w:rsidRPr="0042339A">
        <w:t xml:space="preserve">»; </w:t>
      </w:r>
    </w:p>
    <w:p w:rsidR="000B3D88" w:rsidRPr="0042339A" w:rsidRDefault="000B3D88" w:rsidP="005976C4">
      <w:pPr>
        <w:ind w:firstLine="567"/>
        <w:jc w:val="both"/>
      </w:pPr>
      <w:r w:rsidRPr="0042339A">
        <w:t xml:space="preserve">- отсутствие нарушений сроков предоставления муниципальной услуги; </w:t>
      </w:r>
    </w:p>
    <w:p w:rsidR="000B3D88" w:rsidRPr="0042339A" w:rsidRDefault="000B3D88" w:rsidP="005976C4">
      <w:pPr>
        <w:ind w:firstLine="567"/>
        <w:jc w:val="both"/>
      </w:pPr>
      <w:r w:rsidRPr="0042339A">
        <w:lastRenderedPageBreak/>
        <w:t>- отсутствие жалоб со стороны заявителей по результатам пред</w:t>
      </w:r>
      <w:r>
        <w:t>оставления муниципальной услуги</w:t>
      </w:r>
      <w:r w:rsidRPr="0042339A">
        <w:t>».</w:t>
      </w:r>
    </w:p>
    <w:p w:rsidR="000B3D88" w:rsidRPr="0042339A" w:rsidRDefault="000B3D88" w:rsidP="005976C4">
      <w:pPr>
        <w:ind w:firstLine="567"/>
        <w:jc w:val="both"/>
      </w:pPr>
      <w:r w:rsidRPr="00D031A6">
        <w:t xml:space="preserve">2.15 </w:t>
      </w:r>
      <w:bookmarkStart w:id="32" w:name="sub_216"/>
      <w:bookmarkEnd w:id="31"/>
      <w:r w:rsidRPr="0042339A">
        <w:t xml:space="preserve">Показателями доступности и качества муниципальной услуги являются: </w:t>
      </w:r>
    </w:p>
    <w:p w:rsidR="000B3D88" w:rsidRPr="0042339A" w:rsidRDefault="000B3D88" w:rsidP="005976C4">
      <w:pPr>
        <w:ind w:firstLine="567"/>
        <w:jc w:val="both"/>
      </w:pPr>
      <w:r w:rsidRPr="0042339A">
        <w:t xml:space="preserve">- взаимодействие заявителя с должностными лицами при предоставлении муниципальной услуги не более двух раз; </w:t>
      </w:r>
    </w:p>
    <w:p w:rsidR="000B3D88" w:rsidRPr="0042339A" w:rsidRDefault="000B3D88" w:rsidP="005976C4">
      <w:pPr>
        <w:ind w:firstLine="567"/>
        <w:jc w:val="both"/>
      </w:pPr>
      <w:r w:rsidRPr="0042339A">
        <w:t xml:space="preserve">-  среднее время ожидания заявителя в очереди на подачу заявления (запроса, документов) на предоставление муниципальной услуги не более 15 минут; </w:t>
      </w:r>
    </w:p>
    <w:p w:rsidR="000206B9" w:rsidRDefault="000B3D88" w:rsidP="005976C4">
      <w:pPr>
        <w:ind w:firstLine="567"/>
        <w:jc w:val="both"/>
      </w:pPr>
      <w:r w:rsidRPr="0042339A">
        <w:t xml:space="preserve">- среднее время ожидания заявителя в очереди на получение результата предоставления муниципальной услуги не более 15 минут; </w:t>
      </w:r>
    </w:p>
    <w:p w:rsidR="000B3D88" w:rsidRPr="0042339A" w:rsidRDefault="000B3D88" w:rsidP="005976C4">
      <w:pPr>
        <w:ind w:firstLine="567"/>
        <w:jc w:val="both"/>
      </w:pPr>
      <w:r w:rsidRPr="0042339A">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w:t>
      </w:r>
      <w:r>
        <w:t xml:space="preserve">администрации муниципального образования </w:t>
      </w:r>
      <w:r w:rsidRPr="0042339A">
        <w:t xml:space="preserve"> «город </w:t>
      </w:r>
      <w:r>
        <w:t>Северобайкальск</w:t>
      </w:r>
      <w:r w:rsidRPr="0042339A">
        <w:t xml:space="preserve">»; </w:t>
      </w:r>
    </w:p>
    <w:p w:rsidR="000B3D88" w:rsidRPr="0042339A" w:rsidRDefault="000B3D88" w:rsidP="005976C4">
      <w:pPr>
        <w:ind w:firstLine="567"/>
        <w:jc w:val="both"/>
      </w:pPr>
      <w:r w:rsidRPr="0042339A">
        <w:t xml:space="preserve">- отсутствие нарушений сроков предоставления муниципальной услуги; </w:t>
      </w:r>
    </w:p>
    <w:p w:rsidR="000B3D88" w:rsidRPr="0042339A" w:rsidRDefault="000B3D88" w:rsidP="005976C4">
      <w:pPr>
        <w:ind w:firstLine="567"/>
        <w:jc w:val="both"/>
      </w:pPr>
      <w:r w:rsidRPr="0042339A">
        <w:t>- отсутствие жалоб со стороны заявителей по результатам пред</w:t>
      </w:r>
      <w:r>
        <w:t>оставления муниципальной услуги</w:t>
      </w:r>
      <w:r w:rsidRPr="0042339A">
        <w:t>».</w:t>
      </w:r>
    </w:p>
    <w:p w:rsidR="000B3D88" w:rsidRPr="00D031A6" w:rsidRDefault="000B3D88" w:rsidP="005976C4">
      <w:pPr>
        <w:ind w:firstLine="567"/>
        <w:jc w:val="both"/>
      </w:pPr>
      <w:r w:rsidRPr="00D031A6">
        <w:t>2.16.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bookmarkEnd w:id="32"/>
    <w:p w:rsidR="000B3D88" w:rsidRDefault="000B3D88" w:rsidP="005976C4">
      <w:pPr>
        <w:ind w:firstLine="567"/>
        <w:jc w:val="both"/>
      </w:pPr>
      <w:r w:rsidRPr="00D031A6">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F34ED3" w:rsidRPr="00D031A6" w:rsidRDefault="00F34ED3" w:rsidP="005976C4">
      <w:pPr>
        <w:ind w:firstLine="567"/>
        <w:jc w:val="both"/>
      </w:pPr>
    </w:p>
    <w:p w:rsidR="005976C4" w:rsidRDefault="000B3D88" w:rsidP="005976C4">
      <w:pPr>
        <w:ind w:firstLine="567"/>
        <w:jc w:val="center"/>
        <w:rPr>
          <w:b/>
        </w:rPr>
      </w:pPr>
      <w:bookmarkStart w:id="33" w:name="sub_300"/>
      <w:r w:rsidRPr="0022056B">
        <w:rPr>
          <w:b/>
        </w:rPr>
        <w:t xml:space="preserve">3. Состав, последовательность и сроки выполнения </w:t>
      </w:r>
    </w:p>
    <w:p w:rsidR="000B3D88" w:rsidRPr="0022056B" w:rsidRDefault="000B3D88" w:rsidP="005976C4">
      <w:pPr>
        <w:ind w:firstLine="567"/>
        <w:jc w:val="center"/>
        <w:rPr>
          <w:b/>
        </w:rPr>
      </w:pPr>
      <w:r w:rsidRPr="0022056B">
        <w:rPr>
          <w:b/>
        </w:rPr>
        <w:t>административных процедур (действий), требования к порядку их выполнения</w:t>
      </w:r>
    </w:p>
    <w:bookmarkEnd w:id="33"/>
    <w:p w:rsidR="000B3D88" w:rsidRPr="00D031A6" w:rsidRDefault="000B3D88" w:rsidP="005976C4">
      <w:pPr>
        <w:ind w:firstLine="567"/>
        <w:jc w:val="both"/>
      </w:pPr>
    </w:p>
    <w:p w:rsidR="000B3D88" w:rsidRPr="00D031A6" w:rsidRDefault="000B3D88" w:rsidP="005976C4">
      <w:pPr>
        <w:ind w:firstLine="567"/>
        <w:jc w:val="both"/>
      </w:pPr>
      <w:bookmarkStart w:id="34" w:name="sub_31"/>
      <w:r w:rsidRPr="00D031A6">
        <w:t>3.1. Предоставление муниципальной услуги включает в себя следующие административные процедуры:</w:t>
      </w:r>
    </w:p>
    <w:bookmarkEnd w:id="34"/>
    <w:p w:rsidR="000B3D88" w:rsidRPr="00D031A6" w:rsidRDefault="000B3D88" w:rsidP="005976C4">
      <w:pPr>
        <w:ind w:firstLine="567"/>
        <w:jc w:val="both"/>
      </w:pPr>
      <w:r w:rsidRPr="00D031A6">
        <w:t>- прием документов и регистрация заявления о постановке гражданина на учет в качестве лица, имеющего право на предоставление земельного участка в собственность бесплатно;</w:t>
      </w:r>
    </w:p>
    <w:p w:rsidR="000B3D88" w:rsidRPr="00D031A6" w:rsidRDefault="000B3D88" w:rsidP="005976C4">
      <w:pPr>
        <w:ind w:firstLine="567"/>
        <w:jc w:val="both"/>
      </w:pPr>
      <w:r w:rsidRPr="00D031A6">
        <w:t>- рассмотрение принятых документов и направление межведомственных запросов (при необходимости);</w:t>
      </w:r>
    </w:p>
    <w:p w:rsidR="000B3D88" w:rsidRPr="00D031A6" w:rsidRDefault="000B3D88" w:rsidP="005976C4">
      <w:pPr>
        <w:ind w:firstLine="567"/>
        <w:jc w:val="both"/>
      </w:pPr>
      <w:r w:rsidRPr="00D031A6">
        <w:t>- принятие и выдача решения о постановке гражданина на учет в качестве лица, имеющего право на предоставление земельного участка в собственность бесплатно (решения об отказе в постановке гражданина на учет в качестве лица, имеющего право на предоставление земельного участка в собственность бесплатно), уведомления о постановке гражданина на учет (мотивированный отказ в постановке гражданина на учет).</w:t>
      </w:r>
    </w:p>
    <w:p w:rsidR="000B3D88" w:rsidRPr="00D031A6" w:rsidRDefault="000B3D88" w:rsidP="005976C4">
      <w:pPr>
        <w:ind w:firstLine="567"/>
        <w:jc w:val="both"/>
      </w:pPr>
      <w:bookmarkStart w:id="35" w:name="sub_311"/>
      <w:r w:rsidRPr="00D031A6">
        <w:t xml:space="preserve">3.1.1. Основанием для начала административной процедуры "Постановка гражданина на учет в качестве лица, имеющего право на предоставление земельного участка в собственность бесплатно по основаниям, предусмотренным </w:t>
      </w:r>
      <w:hyperlink r:id="rId36" w:history="1">
        <w:r w:rsidRPr="0042339A">
          <w:t>Законом</w:t>
        </w:r>
      </w:hyperlink>
      <w:r w:rsidRPr="00D031A6">
        <w:t xml:space="preserve">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является обращение заявителя (его представителя) с документами, указанными в </w:t>
      </w:r>
      <w:hyperlink w:anchor="sub_26" w:history="1">
        <w:r w:rsidRPr="0042339A">
          <w:t>п. 2.6</w:t>
        </w:r>
      </w:hyperlink>
      <w:r w:rsidRPr="00D031A6">
        <w:t xml:space="preserve"> настоящего Регламента, посредством:</w:t>
      </w:r>
    </w:p>
    <w:bookmarkEnd w:id="35"/>
    <w:p w:rsidR="000B3D88" w:rsidRPr="00D031A6" w:rsidRDefault="0022056B" w:rsidP="005976C4">
      <w:pPr>
        <w:ind w:firstLine="567"/>
        <w:jc w:val="both"/>
      </w:pPr>
      <w:r>
        <w:t>- личного обраще</w:t>
      </w:r>
      <w:r w:rsidR="00AB017A">
        <w:t>нии в  Администрацию</w:t>
      </w:r>
      <w:r w:rsidR="000B3D88" w:rsidRPr="00D031A6">
        <w:t>;</w:t>
      </w:r>
    </w:p>
    <w:p w:rsidR="000B3D88" w:rsidRPr="00D031A6" w:rsidRDefault="000B3D88" w:rsidP="005976C4">
      <w:pPr>
        <w:ind w:firstLine="567"/>
        <w:jc w:val="both"/>
      </w:pPr>
      <w:r w:rsidRPr="00D031A6">
        <w:t xml:space="preserve">- обращения в </w:t>
      </w:r>
      <w:r>
        <w:t>МФЦ РБ</w:t>
      </w:r>
      <w:r w:rsidRPr="00D031A6">
        <w:t>.</w:t>
      </w:r>
    </w:p>
    <w:p w:rsidR="000B3D88" w:rsidRPr="00D031A6" w:rsidRDefault="000B3D88" w:rsidP="005976C4">
      <w:pPr>
        <w:ind w:firstLine="567"/>
        <w:jc w:val="both"/>
      </w:pPr>
      <w:r w:rsidRPr="00D031A6">
        <w:t>1) При личн</w:t>
      </w:r>
      <w:r w:rsidR="00AB017A">
        <w:t xml:space="preserve">ом обращении заявителя в </w:t>
      </w:r>
      <w:r w:rsidRPr="00D031A6">
        <w:t xml:space="preserve"> </w:t>
      </w:r>
      <w:r w:rsidR="00AB017A">
        <w:t>Администрацию</w:t>
      </w:r>
      <w:r w:rsidR="00AB017A" w:rsidRPr="00D031A6">
        <w:t xml:space="preserve"> </w:t>
      </w:r>
      <w:r w:rsidRPr="00D031A6">
        <w:t>специалист, ответственный за прием документов:</w:t>
      </w:r>
    </w:p>
    <w:p w:rsidR="000B3D88" w:rsidRPr="00D031A6" w:rsidRDefault="000B3D88" w:rsidP="005976C4">
      <w:pPr>
        <w:ind w:firstLine="567"/>
        <w:jc w:val="both"/>
      </w:pPr>
      <w:r w:rsidRPr="00D031A6">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w:anchor="sub_26" w:history="1">
        <w:r w:rsidRPr="0042339A">
          <w:t>пункте 2.6.</w:t>
        </w:r>
      </w:hyperlink>
      <w:r w:rsidRPr="00D031A6">
        <w:t xml:space="preserve"> настоящего Административного регламента;</w:t>
      </w:r>
    </w:p>
    <w:p w:rsidR="000B3D88" w:rsidRPr="00D031A6" w:rsidRDefault="000B3D88" w:rsidP="005976C4">
      <w:pPr>
        <w:ind w:firstLine="567"/>
        <w:jc w:val="both"/>
      </w:pPr>
      <w:r w:rsidRPr="00D031A6">
        <w:lastRenderedPageBreak/>
        <w:t xml:space="preserve">- проверяет представленные заявление и прилагаемые документы, указанные в </w:t>
      </w:r>
      <w:hyperlink w:anchor="sub_26" w:history="1">
        <w:r w:rsidRPr="0042339A">
          <w:t>пункте 2.6.</w:t>
        </w:r>
      </w:hyperlink>
      <w:r w:rsidRPr="00D031A6">
        <w:t xml:space="preserve"> настоящего Административного регламента, на предмет оформления заявления в соответствии с установленными требованиями и наличие прилагаемых документов, указанных в заявлении;</w:t>
      </w:r>
    </w:p>
    <w:p w:rsidR="000B3D88" w:rsidRPr="00D031A6" w:rsidRDefault="000B3D88" w:rsidP="005976C4">
      <w:pPr>
        <w:ind w:firstLine="567"/>
        <w:jc w:val="both"/>
      </w:pPr>
      <w:r w:rsidRPr="00D031A6">
        <w:t xml:space="preserve">- заверяет копии документов, указанных в </w:t>
      </w:r>
      <w:hyperlink w:anchor="sub_26" w:history="1">
        <w:r w:rsidRPr="0042339A">
          <w:t>пункте 2.6.</w:t>
        </w:r>
      </w:hyperlink>
      <w:r w:rsidRPr="00D031A6">
        <w:t xml:space="preserve"> настоящего Административного регламента;</w:t>
      </w:r>
    </w:p>
    <w:p w:rsidR="000B3D88" w:rsidRPr="00D031A6" w:rsidRDefault="000B3D88" w:rsidP="005976C4">
      <w:pPr>
        <w:ind w:firstLine="567"/>
        <w:jc w:val="both"/>
      </w:pPr>
      <w:r w:rsidRPr="00D031A6">
        <w:t xml:space="preserve">В случае, если при проверке документов установлены факты отсутствия документов, указанных в </w:t>
      </w:r>
      <w:hyperlink w:anchor="sub_26" w:history="1">
        <w:r w:rsidRPr="0042339A">
          <w:t>пункте 2.6.</w:t>
        </w:r>
      </w:hyperlink>
      <w:r w:rsidRPr="00D031A6">
        <w:t xml:space="preserve"> настоящего Административного регламента, специалист, ответственный за прием документов:</w:t>
      </w:r>
    </w:p>
    <w:p w:rsidR="000206B9" w:rsidRDefault="000B3D88" w:rsidP="005976C4">
      <w:pPr>
        <w:ind w:firstLine="567"/>
        <w:jc w:val="both"/>
      </w:pPr>
      <w:r w:rsidRPr="00D031A6">
        <w:t>- уведомляет заявителя о наличии препятствий для предоставления муниципальной услуги;</w:t>
      </w:r>
    </w:p>
    <w:p w:rsidR="000B3D88" w:rsidRPr="00D031A6" w:rsidRDefault="000B3D88" w:rsidP="005976C4">
      <w:pPr>
        <w:ind w:firstLine="567"/>
        <w:jc w:val="both"/>
      </w:pPr>
      <w:r w:rsidRPr="00D031A6">
        <w:t>- объясняет заявителю содержание выявленных недостатков представленных документов и предлагает принять меры по их устранению.</w:t>
      </w:r>
    </w:p>
    <w:p w:rsidR="000B3D88" w:rsidRPr="00D031A6" w:rsidRDefault="000B3D88" w:rsidP="005976C4">
      <w:pPr>
        <w:ind w:firstLine="567"/>
        <w:jc w:val="both"/>
      </w:pPr>
      <w:r w:rsidRPr="00D031A6">
        <w:t>При согласии заявителя устранить препятствия специалист, ответственный за прием документов, возвращает представленные документы.</w:t>
      </w:r>
    </w:p>
    <w:p w:rsidR="000B3D88" w:rsidRPr="00D031A6" w:rsidRDefault="000B3D88" w:rsidP="005976C4">
      <w:pPr>
        <w:ind w:firstLine="567"/>
        <w:jc w:val="both"/>
      </w:pPr>
      <w:r w:rsidRPr="00D031A6">
        <w:t>При несогласии заявителя устранить препятствия специалист, ответственный за прием документов:</w:t>
      </w:r>
    </w:p>
    <w:p w:rsidR="000B3D88" w:rsidRPr="00D031A6" w:rsidRDefault="000B3D88" w:rsidP="005976C4">
      <w:pPr>
        <w:ind w:firstLine="567"/>
        <w:jc w:val="both"/>
      </w:pPr>
      <w:r w:rsidRPr="00D031A6">
        <w:t>- обращает его внимание, что указанное обстоятельство является основанием для возврата заявления о постановке гражданина на учет в качестве лица, имеющего право на предоставление земельного участка в собственность бесплатно;</w:t>
      </w:r>
    </w:p>
    <w:p w:rsidR="000B3D88" w:rsidRPr="00D031A6" w:rsidRDefault="000B3D88" w:rsidP="005976C4">
      <w:pPr>
        <w:ind w:firstLine="567"/>
        <w:jc w:val="both"/>
      </w:pPr>
      <w:r w:rsidRPr="00D031A6">
        <w:t xml:space="preserve">- выдает заявителю копию заявления с указанием </w:t>
      </w:r>
      <w:r>
        <w:t>даты принятия и ФИО специалиста.</w:t>
      </w:r>
    </w:p>
    <w:p w:rsidR="000B3D88" w:rsidRPr="00D031A6" w:rsidRDefault="000B3D88" w:rsidP="005976C4">
      <w:pPr>
        <w:ind w:firstLine="567"/>
        <w:jc w:val="both"/>
      </w:pPr>
      <w:bookmarkStart w:id="36" w:name="sub_3112"/>
      <w:r w:rsidRPr="00D031A6">
        <w:t>2) При обращении заявителя за предоставлением муниципальной услуги в МФЦ специалист, ответственный за прием:</w:t>
      </w:r>
    </w:p>
    <w:bookmarkEnd w:id="36"/>
    <w:p w:rsidR="000B3D88" w:rsidRPr="00D031A6" w:rsidRDefault="000B3D88" w:rsidP="005976C4">
      <w:pPr>
        <w:ind w:firstLine="567"/>
        <w:jc w:val="both"/>
      </w:pPr>
      <w:r w:rsidRPr="00D031A6">
        <w:t xml:space="preserve">- сканирует заявление и документы, указанные в </w:t>
      </w:r>
      <w:hyperlink w:anchor="sub_26" w:history="1">
        <w:r w:rsidRPr="0042339A">
          <w:t>пункте 2.6.</w:t>
        </w:r>
      </w:hyperlink>
      <w:r w:rsidRPr="00D031A6">
        <w:t xml:space="preserve"> настоящего Административного регламента, в АИС "МФЦ";</w:t>
      </w:r>
    </w:p>
    <w:p w:rsidR="000B3D88" w:rsidRPr="00D031A6" w:rsidRDefault="000B3D88" w:rsidP="005976C4">
      <w:pPr>
        <w:ind w:firstLine="567"/>
        <w:jc w:val="both"/>
      </w:pPr>
      <w:bookmarkStart w:id="37" w:name="sub_31123"/>
      <w:r w:rsidRPr="00D031A6">
        <w:t>- направляет сформированный пакет документов посредством "АИС МФЦ" в Информационные системы "Электронные услуги Республики Бурятия" не позднее следующего рабочего дня за днем приема документов.</w:t>
      </w:r>
    </w:p>
    <w:bookmarkEnd w:id="37"/>
    <w:p w:rsidR="000B3D88" w:rsidRPr="00D031A6" w:rsidRDefault="000B3D88" w:rsidP="005976C4">
      <w:pPr>
        <w:ind w:firstLine="567"/>
        <w:jc w:val="both"/>
      </w:pPr>
      <w:r w:rsidRPr="00D031A6">
        <w:t xml:space="preserve">Специалист, ответственный за предоставление муниципальной услуги, осуществляет регистрацию заявления в порядке, установленном в </w:t>
      </w:r>
      <w:hyperlink w:anchor="sub_213" w:history="1">
        <w:r w:rsidRPr="0042339A">
          <w:t>пункте 2.13</w:t>
        </w:r>
      </w:hyperlink>
      <w:r w:rsidRPr="00D031A6">
        <w:t xml:space="preserve"> настоящего административного регламента, и направляет зарегистрированный пакет документов заявителя начальнику отдела распоряжения и предоставления земельных участков Комитета.</w:t>
      </w:r>
    </w:p>
    <w:p w:rsidR="000B3D88" w:rsidRPr="00D031A6" w:rsidRDefault="000B3D88" w:rsidP="005976C4">
      <w:pPr>
        <w:ind w:firstLine="567"/>
        <w:jc w:val="both"/>
      </w:pPr>
      <w:r w:rsidRPr="00D031A6">
        <w:t>Максимальный срок административной процедуры - 1 рабочий день со дня поступления заявления.</w:t>
      </w:r>
    </w:p>
    <w:p w:rsidR="000B3D88" w:rsidRPr="00D031A6" w:rsidRDefault="000B3D88" w:rsidP="005976C4">
      <w:pPr>
        <w:ind w:firstLine="567"/>
        <w:jc w:val="both"/>
      </w:pPr>
      <w:bookmarkStart w:id="38" w:name="sub_312"/>
      <w:r w:rsidRPr="00D031A6">
        <w:t>3.1.2. Основанием для начала осуществления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постановке гражданина на учет в качестве лица, имеющего право на предоставление земельного участка в собственность бесплатно, и пакета документов заявителя начальником отдела.</w:t>
      </w:r>
    </w:p>
    <w:bookmarkEnd w:id="38"/>
    <w:p w:rsidR="000B3D88" w:rsidRPr="00D031A6" w:rsidRDefault="000B3D88" w:rsidP="005976C4">
      <w:pPr>
        <w:ind w:firstLine="567"/>
        <w:jc w:val="both"/>
      </w:pPr>
      <w:r w:rsidRPr="00D031A6">
        <w:t xml:space="preserve">Специалист, ответственный за предоставление муниципальной услуги, проверяет наличие документов, необходимых для принятия решения о постановке гражданина на учет в качестве лица, имеющего право на предоставление земельного участка в собственность бесплатно, указанных в </w:t>
      </w:r>
      <w:hyperlink w:anchor="sub_26" w:history="1">
        <w:r w:rsidRPr="0042339A">
          <w:t>подпункте 2.6.</w:t>
        </w:r>
      </w:hyperlink>
      <w:r w:rsidRPr="00D031A6">
        <w:t xml:space="preserve"> настоящего Административного регламента и оснований для возврата заявления о постановке гражданина на учет в качестве лица, имеющего право на предоставление земельного участка в собственность бесплатно, и пакета документов, указанных в </w:t>
      </w:r>
      <w:hyperlink w:anchor="sub_291" w:history="1">
        <w:r w:rsidRPr="0042339A">
          <w:t>подпункте 2.9.1.</w:t>
        </w:r>
      </w:hyperlink>
      <w:r w:rsidRPr="00D031A6">
        <w:t xml:space="preserve"> настоящего Административного регламента.</w:t>
      </w:r>
    </w:p>
    <w:p w:rsidR="000B3D88" w:rsidRPr="00D031A6" w:rsidRDefault="000B3D88" w:rsidP="005976C4">
      <w:pPr>
        <w:ind w:firstLine="567"/>
        <w:jc w:val="both"/>
      </w:pPr>
      <w:r w:rsidRPr="00D031A6">
        <w:t xml:space="preserve">В случае выявления оснований для возврата заявления о постановке гражданина на учет в качестве лица, имеющего право на предоставление земельного участка в собственность бесплатно, и пакета документов, специалист, ответственный за предоставление муниципальной услуги, подготавливает проект решения о возврате </w:t>
      </w:r>
      <w:r w:rsidRPr="00D031A6">
        <w:lastRenderedPageBreak/>
        <w:t>заявления заявителю, с указанием причины возврата. Срок принятия решения о возврате заявления составляет пять рабочих дней со дня его поступления.</w:t>
      </w:r>
    </w:p>
    <w:p w:rsidR="000B3D88" w:rsidRPr="00D031A6" w:rsidRDefault="000B3D88" w:rsidP="005976C4">
      <w:pPr>
        <w:ind w:firstLine="567"/>
        <w:jc w:val="both"/>
      </w:pPr>
      <w:r w:rsidRPr="00D031A6">
        <w:t xml:space="preserve">В случае если отсутствуют основания для возврата заявления о постановке гражданина на учет в качестве лица, имеющего право на предоставление земельного участка в собственность бесплатно, и пакета документов, предусмотренные в </w:t>
      </w:r>
      <w:hyperlink w:anchor="sub_291" w:history="1">
        <w:r w:rsidRPr="0042339A">
          <w:t>подпункте 2.9.1.</w:t>
        </w:r>
      </w:hyperlink>
      <w:r w:rsidRPr="00D031A6">
        <w:t xml:space="preserve"> настоящего Административного регламента, специалист, ответственный за предоставление муниципальной услуги, запрашивает документы в рамках межведомственного взаимодействия, указанные в </w:t>
      </w:r>
      <w:hyperlink w:anchor="sub_261" w:history="1">
        <w:r w:rsidRPr="0042339A">
          <w:t>подпункте 2.6.1.</w:t>
        </w:r>
      </w:hyperlink>
      <w:r w:rsidRPr="00D031A6">
        <w:t xml:space="preserve"> настоящего Административного регламента. После поступления ответов приобщает документы к пакету документов заявителя и проверяет наличие оснований для отказа в постановке гражданина на учет в качестве лица, имеющего право на предоставление земельного участка в собственность бесплатно.</w:t>
      </w:r>
    </w:p>
    <w:p w:rsidR="000B3D88" w:rsidRPr="00D031A6" w:rsidRDefault="000B3D88" w:rsidP="005976C4">
      <w:pPr>
        <w:ind w:firstLine="567"/>
        <w:jc w:val="both"/>
      </w:pPr>
      <w:r w:rsidRPr="00D031A6">
        <w:t xml:space="preserve">В случае выявления оснований для отказа в постановке гражданина на учет, предусмотренных </w:t>
      </w:r>
      <w:hyperlink w:anchor="sub_292" w:history="1">
        <w:r w:rsidRPr="0042339A">
          <w:t>подпунктом 2.9.2</w:t>
        </w:r>
      </w:hyperlink>
      <w:r w:rsidRPr="00D031A6">
        <w:t>. настоящего Административного регламента, специалист, ответственный за предоставление муниципальной услуги, готовит проект решения об отказе в постановке гражданина на учет в качестве лица, имеющего право на предоставление земельных участков в собственность бесплатно, и проект мотивированного отказа в постановке гражданина на учет в качестве лица, имеющего право на предоставление земельного участка в собственность бесплатно.</w:t>
      </w:r>
    </w:p>
    <w:p w:rsidR="000B3D88" w:rsidRPr="00D031A6" w:rsidRDefault="000B3D88" w:rsidP="005976C4">
      <w:pPr>
        <w:ind w:firstLine="567"/>
        <w:jc w:val="both"/>
      </w:pPr>
      <w:r w:rsidRPr="00D031A6">
        <w:t xml:space="preserve">В случае, если отсутствуют основания для отказа в постановке гражданина на учет, предусмотренные в </w:t>
      </w:r>
      <w:hyperlink w:anchor="sub_292" w:history="1">
        <w:r w:rsidRPr="0042339A">
          <w:t>подпункте 2.9.2.</w:t>
        </w:r>
      </w:hyperlink>
      <w:r w:rsidRPr="00D031A6">
        <w:t xml:space="preserve"> настоящего Административного регламента, специалист, ответственный за предоставление муниципальной услуги, готовит проект решения о постановке гражданина на учет в качестве лица, имеющего право на предоставление земельных участков в собственность бесплатно, и проект уведомления о постановке гражданина на учет.</w:t>
      </w:r>
    </w:p>
    <w:p w:rsidR="000B3D88" w:rsidRPr="00D031A6" w:rsidRDefault="000B3D88" w:rsidP="005976C4">
      <w:pPr>
        <w:ind w:firstLine="567"/>
        <w:jc w:val="both"/>
      </w:pPr>
      <w:r w:rsidRPr="00D031A6">
        <w:t>Максимальный срок административного этапа - 10 рабочих дней.</w:t>
      </w:r>
    </w:p>
    <w:p w:rsidR="000B3D88" w:rsidRPr="00D031A6" w:rsidRDefault="000B3D88" w:rsidP="005976C4">
      <w:pPr>
        <w:ind w:firstLine="567"/>
        <w:jc w:val="both"/>
      </w:pPr>
      <w:bookmarkStart w:id="39" w:name="sub_313"/>
      <w:r w:rsidRPr="00D031A6">
        <w:t>3.1.3. Основанием для начала осуществления административной процедуры "Принятие и выдача решения о постановке гражданина на учет в качестве лица, имеющего право на предоставление земельного участка в собственность бесплатно (решения об отказе в постановке гражданина на учет в качестве лица, имеющего право на предоставление земельного участка в собственность бесплатно), уведомления о постановке гражданина на учет (мотивированный отказ в постановке гражданина на учет)" является получение начальником отдела проекта решения о постановке гражданина на учет в качестве лица, имеющего право на предоставление земельного участка в собственность бесплатно (решения об отказе в постановке гражданина на учет в качестве лица, имеющего право на предоставление земельного участка в собственность бесплатно) и проекта уведомления о постановке гражданина на учет (мотивированного отказа в постановке гражданина на учет).</w:t>
      </w:r>
    </w:p>
    <w:bookmarkEnd w:id="39"/>
    <w:p w:rsidR="000B3D88" w:rsidRPr="00D031A6" w:rsidRDefault="000B3D88" w:rsidP="005976C4">
      <w:pPr>
        <w:ind w:firstLine="567"/>
        <w:jc w:val="both"/>
      </w:pPr>
      <w:r w:rsidRPr="00D031A6">
        <w:t xml:space="preserve">Блок-схема предоставления муниципальной услуги приводится в </w:t>
      </w:r>
      <w:hyperlink w:anchor="sub_1200" w:history="1">
        <w:r w:rsidRPr="0042339A">
          <w:t>приложении N 2</w:t>
        </w:r>
      </w:hyperlink>
      <w:r w:rsidRPr="00D031A6">
        <w:t xml:space="preserve"> к Административному регламенту.</w:t>
      </w:r>
    </w:p>
    <w:p w:rsidR="000B3D88" w:rsidRPr="00D031A6" w:rsidRDefault="000B3D88" w:rsidP="005976C4">
      <w:pPr>
        <w:ind w:firstLine="567"/>
        <w:jc w:val="both"/>
      </w:pPr>
    </w:p>
    <w:p w:rsidR="000B3D88" w:rsidRPr="00AB017A" w:rsidRDefault="000B3D88" w:rsidP="00AB017A">
      <w:pPr>
        <w:ind w:firstLine="567"/>
        <w:jc w:val="center"/>
        <w:rPr>
          <w:b/>
        </w:rPr>
      </w:pPr>
      <w:bookmarkStart w:id="40" w:name="sub_400"/>
      <w:r w:rsidRPr="00AB017A">
        <w:rPr>
          <w:b/>
        </w:rPr>
        <w:t>4. Формы контроля за исполнением Регламента</w:t>
      </w:r>
    </w:p>
    <w:bookmarkEnd w:id="40"/>
    <w:p w:rsidR="00501748" w:rsidRPr="000206B9" w:rsidRDefault="00501748" w:rsidP="000206B9">
      <w:pPr>
        <w:ind w:firstLine="567"/>
        <w:jc w:val="both"/>
        <w:rPr>
          <w:b/>
          <w:bCs/>
          <w:color w:val="26282F"/>
        </w:rPr>
      </w:pPr>
      <w:r w:rsidRPr="00604F27">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4.2. Порядок и периодичность осуществления плановых и внеплановых проверок </w:t>
      </w:r>
      <w:r w:rsidRPr="00604F27">
        <w:rPr>
          <w:rFonts w:ascii="Times New Roman" w:hAnsi="Times New Roman" w:cs="Times New Roman"/>
          <w:sz w:val="24"/>
          <w:szCs w:val="24"/>
        </w:rPr>
        <w:lastRenderedPageBreak/>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Проверки осуществляются на основании распоряжений Главы поселения.</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проверку обоснованности отказов в предоставлении муниципальной услуги;</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501748" w:rsidRPr="00604F27" w:rsidRDefault="00501748" w:rsidP="00501748">
      <w:pPr>
        <w:autoSpaceDE w:val="0"/>
        <w:autoSpaceDN w:val="0"/>
        <w:adjustRightInd w:val="0"/>
        <w:ind w:firstLine="567"/>
        <w:jc w:val="both"/>
      </w:pPr>
    </w:p>
    <w:p w:rsidR="00501748" w:rsidRPr="00604F27" w:rsidRDefault="00501748" w:rsidP="00501748">
      <w:pPr>
        <w:autoSpaceDE w:val="0"/>
        <w:autoSpaceDN w:val="0"/>
        <w:adjustRightInd w:val="0"/>
        <w:ind w:firstLine="567"/>
        <w:jc w:val="center"/>
        <w:outlineLvl w:val="0"/>
        <w:rPr>
          <w:b/>
        </w:rPr>
      </w:pPr>
      <w:r w:rsidRPr="00604F27">
        <w:rPr>
          <w:b/>
        </w:rPr>
        <w:t>5. Досудебный (внесудебный) порядок обжалования действий</w:t>
      </w:r>
    </w:p>
    <w:p w:rsidR="00501748" w:rsidRPr="00604F27" w:rsidRDefault="00501748" w:rsidP="00501748">
      <w:pPr>
        <w:autoSpaceDE w:val="0"/>
        <w:autoSpaceDN w:val="0"/>
        <w:adjustRightInd w:val="0"/>
        <w:ind w:firstLine="567"/>
        <w:jc w:val="center"/>
        <w:rPr>
          <w:b/>
        </w:rPr>
      </w:pPr>
      <w:r w:rsidRPr="00604F27">
        <w:rPr>
          <w:b/>
        </w:rPr>
        <w:t>(бездействия) органа, предоставляющего муниципальную услугу,</w:t>
      </w:r>
    </w:p>
    <w:p w:rsidR="00501748" w:rsidRPr="00604F27" w:rsidRDefault="00501748" w:rsidP="00501748">
      <w:pPr>
        <w:autoSpaceDE w:val="0"/>
        <w:autoSpaceDN w:val="0"/>
        <w:adjustRightInd w:val="0"/>
        <w:ind w:firstLine="567"/>
        <w:jc w:val="center"/>
        <w:rPr>
          <w:b/>
        </w:rPr>
      </w:pPr>
      <w:r w:rsidRPr="00604F27">
        <w:rPr>
          <w:b/>
        </w:rPr>
        <w:t>а также его должностных лиц, муниципальных служащих</w:t>
      </w:r>
    </w:p>
    <w:p w:rsidR="00501748" w:rsidRPr="00604F27" w:rsidRDefault="00501748" w:rsidP="00501748">
      <w:pPr>
        <w:autoSpaceDE w:val="0"/>
        <w:autoSpaceDN w:val="0"/>
        <w:adjustRightInd w:val="0"/>
        <w:ind w:firstLine="567"/>
        <w:jc w:val="both"/>
      </w:pP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Заявители имеют право на обжалование решений и (или) действий (бездействия) 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5.2. Предмет жалобы.</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Заявитель может обратиться с жалобой в том числе в следующих случаях:</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lastRenderedPageBreak/>
        <w:t>- нарушение срока предоставления муниципальной услуги;</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 требование у заявителя документов, не предусмотренных Земельным </w:t>
      </w:r>
      <w:hyperlink r:id="rId37"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 отказ в приеме у заявителя документов, предоставление которых предусмотрено Земельным </w:t>
      </w:r>
      <w:hyperlink r:id="rId38"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Земельным </w:t>
      </w:r>
      <w:hyperlink r:id="rId39"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Земельным </w:t>
      </w:r>
      <w:hyperlink r:id="rId40"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обращения.</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5.4. Орган и уполномоченные на рассмотрение жалобы должностные лица, которым может быть направлена жалоба.</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Должностным лицом Администрации, уполномоченным на рассмотрение жалоб, является Глава поселения.</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501748" w:rsidRPr="00604F27" w:rsidRDefault="00501748" w:rsidP="00501748">
      <w:pPr>
        <w:widowControl w:val="0"/>
        <w:autoSpaceDE w:val="0"/>
        <w:autoSpaceDN w:val="0"/>
        <w:adjustRightInd w:val="0"/>
        <w:ind w:firstLine="567"/>
        <w:jc w:val="both"/>
      </w:pPr>
      <w:r w:rsidRPr="00604F27">
        <w:t xml:space="preserve">5.5. Жалоба на решения и действия (бездействие) должностных лиц, муниципальных служащих Администрации подается Главе поселения. </w:t>
      </w:r>
    </w:p>
    <w:p w:rsidR="00501748" w:rsidRPr="00604F27" w:rsidRDefault="00501748" w:rsidP="00501748">
      <w:pPr>
        <w:widowControl w:val="0"/>
        <w:autoSpaceDE w:val="0"/>
        <w:autoSpaceDN w:val="0"/>
        <w:adjustRightInd w:val="0"/>
        <w:ind w:firstLine="567"/>
        <w:jc w:val="both"/>
      </w:pPr>
      <w:r w:rsidRPr="00604F27">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41" w:history="1">
        <w:r w:rsidRPr="00604F27">
          <w:t>пунктом 1 статьи 11.2</w:t>
        </w:r>
      </w:hyperlink>
      <w:r w:rsidRPr="00604F27">
        <w:t xml:space="preserve"> Федерального закона от 27.07.2010 N 210-ФЗ «Об организации предоставления государственных и муниципальных услуг».</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5.7. Порядок подачи и рассмотрения жалобы.</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Жалоба на решения и действия (бездействие) подается в письменной форме на бумажном носителе, в электронной форме.</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5.7.1. Жалоба на должностных лиц, муниципальных служащих Администрации – Главе поселения:</w:t>
      </w:r>
    </w:p>
    <w:p w:rsidR="00501748" w:rsidRPr="00604F27" w:rsidRDefault="00501748" w:rsidP="00501748">
      <w:pPr>
        <w:widowControl w:val="0"/>
        <w:autoSpaceDE w:val="0"/>
        <w:autoSpaceDN w:val="0"/>
        <w:adjustRightInd w:val="0"/>
        <w:ind w:firstLine="567"/>
        <w:jc w:val="both"/>
      </w:pPr>
      <w:r w:rsidRPr="00604F27">
        <w:t>- по адресу: 671353, Республика Бурятия, Мухоршибирский район, п. Саган-Нур, ул. Лесная,2;</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при личном приеме Главе поселения.</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5.7.2. Жалоба может быть направлена через ГБУ "МФЦ РБ":</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по адресу: 670013, ул. Ключевская, 76а, тел.: 287-287.</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Жалоба может быть направлена в электронном виде посредством:</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через официальный сайт Администрации муниципального образования сельского поселения «Саганнурское»" www.</w:t>
      </w:r>
      <w:r w:rsidRPr="00604F27">
        <w:rPr>
          <w:rFonts w:ascii="Times New Roman" w:hAnsi="Times New Roman" w:cs="Times New Roman"/>
          <w:sz w:val="24"/>
          <w:szCs w:val="24"/>
          <w:lang w:val="en-US"/>
        </w:rPr>
        <w:t>admynis</w:t>
      </w:r>
      <w:r w:rsidRPr="00604F27">
        <w:rPr>
          <w:rFonts w:ascii="Times New Roman" w:hAnsi="Times New Roman" w:cs="Times New Roman"/>
          <w:sz w:val="24"/>
          <w:szCs w:val="24"/>
        </w:rPr>
        <w:t>.ru.</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В случае подачи жалобы при личном приеме заявитель представляет документ, </w:t>
      </w:r>
      <w:r w:rsidRPr="00604F27">
        <w:rPr>
          <w:rFonts w:ascii="Times New Roman" w:hAnsi="Times New Roman" w:cs="Times New Roman"/>
          <w:sz w:val="24"/>
          <w:szCs w:val="24"/>
        </w:rPr>
        <w:lastRenderedPageBreak/>
        <w:t>удостоверяющий его личность в соответствии с законодательством Российской Федерации.</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5.8. Жалоба должна содержать:</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01748" w:rsidRPr="00604F27" w:rsidRDefault="00501748" w:rsidP="00501748">
      <w:pPr>
        <w:pStyle w:val="ConsPlusNormal"/>
        <w:ind w:firstLine="567"/>
        <w:jc w:val="both"/>
        <w:rPr>
          <w:rFonts w:ascii="Times New Roman" w:hAnsi="Times New Roman" w:cs="Times New Roman"/>
          <w:sz w:val="24"/>
          <w:szCs w:val="24"/>
        </w:rPr>
      </w:pPr>
      <w:bookmarkStart w:id="41" w:name="P488"/>
      <w:bookmarkEnd w:id="41"/>
      <w:r w:rsidRPr="00604F27">
        <w:rPr>
          <w:rFonts w:ascii="Times New Roman" w:hAnsi="Times New Roman" w:cs="Times New Roman"/>
          <w:sz w:val="24"/>
          <w:szCs w:val="24"/>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5.10. При подаче жалобы в электронном виде документы, указанные в </w:t>
      </w:r>
      <w:hyperlink w:anchor="P488" w:history="1">
        <w:r w:rsidRPr="00604F27">
          <w:rPr>
            <w:rFonts w:ascii="Times New Roman" w:hAnsi="Times New Roman" w:cs="Times New Roman"/>
            <w:sz w:val="24"/>
            <w:szCs w:val="24"/>
          </w:rPr>
          <w:t>п. 5.9</w:t>
        </w:r>
      </w:hyperlink>
      <w:r w:rsidRPr="00604F27">
        <w:rPr>
          <w:rFonts w:ascii="Times New Roman" w:hAnsi="Times New Roman" w:cs="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5.11. Глава поселения (в случае его отсутствия - должностное лицо, назначенное распоряжением Главы поселения) обеспечивает:</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 рассмотрение жалобы в сроки, указанные в </w:t>
      </w:r>
      <w:hyperlink w:anchor="P497" w:history="1">
        <w:r w:rsidRPr="00604F27">
          <w:rPr>
            <w:rFonts w:ascii="Times New Roman" w:hAnsi="Times New Roman" w:cs="Times New Roman"/>
            <w:sz w:val="24"/>
            <w:szCs w:val="24"/>
          </w:rPr>
          <w:t>п. 5.12</w:t>
        </w:r>
      </w:hyperlink>
      <w:r w:rsidRPr="00604F27">
        <w:rPr>
          <w:rFonts w:ascii="Times New Roman" w:hAnsi="Times New Roman" w:cs="Times New Roman"/>
          <w:sz w:val="24"/>
          <w:szCs w:val="24"/>
        </w:rPr>
        <w:t xml:space="preserve"> настоящего Регламента;</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 направление жалобы в уполномоченный на их рассмотрение орган в соответствии с </w:t>
      </w:r>
      <w:hyperlink w:anchor="P467" w:history="1">
        <w:r w:rsidRPr="00604F27">
          <w:rPr>
            <w:rFonts w:ascii="Times New Roman" w:hAnsi="Times New Roman" w:cs="Times New Roman"/>
            <w:sz w:val="24"/>
            <w:szCs w:val="24"/>
          </w:rPr>
          <w:t>пунктом 5.6</w:t>
        </w:r>
      </w:hyperlink>
      <w:r w:rsidRPr="00604F27">
        <w:rPr>
          <w:rFonts w:ascii="Times New Roman" w:hAnsi="Times New Roman" w:cs="Times New Roman"/>
          <w:sz w:val="24"/>
          <w:szCs w:val="24"/>
        </w:rPr>
        <w:t xml:space="preserve"> настоящего Регламента.</w:t>
      </w:r>
    </w:p>
    <w:p w:rsidR="00501748" w:rsidRPr="00604F27" w:rsidRDefault="00501748" w:rsidP="00501748">
      <w:pPr>
        <w:pStyle w:val="ConsPlusNormal"/>
        <w:ind w:firstLine="567"/>
        <w:jc w:val="both"/>
        <w:rPr>
          <w:rFonts w:ascii="Times New Roman" w:hAnsi="Times New Roman" w:cs="Times New Roman"/>
          <w:sz w:val="24"/>
          <w:szCs w:val="24"/>
        </w:rPr>
      </w:pPr>
      <w:bookmarkStart w:id="42" w:name="P497"/>
      <w:bookmarkEnd w:id="42"/>
      <w:r w:rsidRPr="00604F27">
        <w:rPr>
          <w:rFonts w:ascii="Times New Roman" w:hAnsi="Times New Roman" w:cs="Times New Roman"/>
          <w:sz w:val="24"/>
          <w:szCs w:val="24"/>
        </w:rPr>
        <w:t>5.12. Сроки рассмотрения жалобы.</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w:t>
      </w:r>
      <w:r w:rsidRPr="00604F27">
        <w:rPr>
          <w:rFonts w:ascii="Times New Roman" w:hAnsi="Times New Roman" w:cs="Times New Roman"/>
          <w:sz w:val="24"/>
          <w:szCs w:val="24"/>
        </w:rPr>
        <w:lastRenderedPageBreak/>
        <w:t>исправлений - в течение 5 рабочих дней со дня ее регистрации.</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Основания для приостановления рассмотрения жалобы отсутствуют.</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5.14. Результат рассмотрения жалобы.</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По результатам рассмотрения жалобы в соответствии с </w:t>
      </w:r>
      <w:hyperlink r:id="rId42" w:history="1">
        <w:r w:rsidRPr="00604F27">
          <w:rPr>
            <w:rFonts w:ascii="Times New Roman" w:hAnsi="Times New Roman" w:cs="Times New Roman"/>
            <w:sz w:val="24"/>
            <w:szCs w:val="24"/>
          </w:rPr>
          <w:t>частью 7 статьи 11.2</w:t>
        </w:r>
      </w:hyperlink>
      <w:r w:rsidRPr="00604F27">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5.16. В ответе по результатам рассмотрения жалобы указываются:</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наименование Администрации, должность, фамилия, имя, отчество (при наличии) его должностного лица, принявшего решение по жалобе;</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фамилия, имя, отчество (при наличии) заявителя;</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основания для принятия решения по жалобе;</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принятое по жалобе решение;</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сведения о порядке обжалования принятого по жалобе решения.</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3" w:history="1">
        <w:r w:rsidRPr="00604F27">
          <w:rPr>
            <w:rFonts w:ascii="Times New Roman" w:hAnsi="Times New Roman" w:cs="Times New Roman"/>
            <w:sz w:val="24"/>
            <w:szCs w:val="24"/>
          </w:rPr>
          <w:t>статьей 74.2</w:t>
        </w:r>
      </w:hyperlink>
      <w:r w:rsidRPr="00604F27">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5.19. Администрация оставляет жалобу без ответа в следующих случаях:</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5.20. Администрация отказывает в удовлетворении жалобы в следующих случаях:</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5.21. Порядок обжалования решения по жалобе.</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w:t>
      </w:r>
      <w:r w:rsidRPr="00604F27">
        <w:rPr>
          <w:rFonts w:ascii="Times New Roman" w:hAnsi="Times New Roman" w:cs="Times New Roman"/>
          <w:sz w:val="24"/>
          <w:szCs w:val="24"/>
        </w:rPr>
        <w:lastRenderedPageBreak/>
        <w:t>Федерации.</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5.22. Право заявителя на получение информации и документов, необходимых для обоснования и рассмотрения жалобы.</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запрашивать дополнительные документы и материалы, в том числе в электронном виде;</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получать письменный ответ по существу поставленных в жалобе вопросов;</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 обращаться с заявлением о прекращении рассмотрения жалобы.</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5.23. Способы информирования заявителей о порядке подачи и рассмотрения жалобы.</w:t>
      </w:r>
    </w:p>
    <w:p w:rsidR="00501748" w:rsidRPr="00604F27" w:rsidRDefault="00501748" w:rsidP="00501748">
      <w:pPr>
        <w:pStyle w:val="ConsPlusNormal"/>
        <w:ind w:firstLine="567"/>
        <w:jc w:val="both"/>
        <w:rPr>
          <w:rFonts w:ascii="Times New Roman" w:hAnsi="Times New Roman" w:cs="Times New Roman"/>
          <w:sz w:val="24"/>
          <w:szCs w:val="24"/>
        </w:rPr>
      </w:pPr>
      <w:r w:rsidRPr="00604F27">
        <w:rPr>
          <w:rFonts w:ascii="Times New Roman" w:hAnsi="Times New Roman" w:cs="Times New Roman"/>
          <w:sz w:val="24"/>
          <w:szCs w:val="24"/>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501748" w:rsidRDefault="00501748" w:rsidP="00501748">
      <w:pPr>
        <w:autoSpaceDE w:val="0"/>
        <w:autoSpaceDN w:val="0"/>
        <w:adjustRightInd w:val="0"/>
        <w:ind w:firstLine="567"/>
        <w:outlineLvl w:val="0"/>
      </w:pPr>
    </w:p>
    <w:p w:rsidR="00501748" w:rsidRDefault="00501748" w:rsidP="00501748">
      <w:pPr>
        <w:autoSpaceDE w:val="0"/>
        <w:autoSpaceDN w:val="0"/>
        <w:adjustRightInd w:val="0"/>
        <w:ind w:firstLine="567"/>
        <w:outlineLvl w:val="0"/>
      </w:pPr>
    </w:p>
    <w:p w:rsidR="00501748" w:rsidRDefault="00501748" w:rsidP="00501748">
      <w:pPr>
        <w:autoSpaceDE w:val="0"/>
        <w:autoSpaceDN w:val="0"/>
        <w:adjustRightInd w:val="0"/>
        <w:ind w:firstLine="567"/>
        <w:outlineLvl w:val="0"/>
      </w:pPr>
    </w:p>
    <w:p w:rsidR="000B3D88" w:rsidRDefault="000B3D88" w:rsidP="00501748">
      <w:pPr>
        <w:ind w:firstLine="567"/>
        <w:rPr>
          <w:rStyle w:val="a7"/>
          <w:bCs/>
        </w:rPr>
      </w:pPr>
    </w:p>
    <w:p w:rsidR="000B3D88" w:rsidRDefault="000B3D88" w:rsidP="000B3D88">
      <w:pPr>
        <w:ind w:firstLine="567"/>
        <w:rPr>
          <w:rStyle w:val="a7"/>
          <w:bCs/>
        </w:rPr>
      </w:pPr>
    </w:p>
    <w:p w:rsidR="000B3D88" w:rsidRDefault="000B3D88" w:rsidP="000B3D88">
      <w:pPr>
        <w:ind w:firstLine="567"/>
        <w:rPr>
          <w:rStyle w:val="a7"/>
          <w:bCs/>
        </w:rPr>
      </w:pPr>
    </w:p>
    <w:p w:rsidR="000B3D88" w:rsidRDefault="000B3D88" w:rsidP="000B3D88">
      <w:pPr>
        <w:ind w:firstLine="567"/>
        <w:rPr>
          <w:rStyle w:val="a7"/>
          <w:bCs/>
        </w:rPr>
      </w:pPr>
    </w:p>
    <w:p w:rsidR="000B3D88" w:rsidRDefault="000B3D88" w:rsidP="000B3D88">
      <w:pPr>
        <w:ind w:firstLine="567"/>
        <w:rPr>
          <w:rStyle w:val="a7"/>
          <w:bCs/>
        </w:rPr>
      </w:pPr>
    </w:p>
    <w:p w:rsidR="000B3D88" w:rsidRDefault="000B3D88" w:rsidP="000B3D88">
      <w:pPr>
        <w:ind w:firstLine="567"/>
        <w:rPr>
          <w:rStyle w:val="a7"/>
          <w:bCs/>
        </w:rPr>
      </w:pPr>
    </w:p>
    <w:p w:rsidR="000B3D88" w:rsidRDefault="000B3D88" w:rsidP="000B3D88">
      <w:pPr>
        <w:ind w:firstLine="567"/>
        <w:rPr>
          <w:rStyle w:val="a7"/>
          <w:bCs/>
        </w:rPr>
      </w:pPr>
    </w:p>
    <w:p w:rsidR="000B3D88" w:rsidRDefault="000B3D88" w:rsidP="000B3D88">
      <w:pPr>
        <w:rPr>
          <w:rStyle w:val="a7"/>
          <w:bCs/>
        </w:rPr>
      </w:pPr>
    </w:p>
    <w:p w:rsidR="000B3D88" w:rsidRDefault="000B3D88" w:rsidP="000B3D88">
      <w:pPr>
        <w:rPr>
          <w:rStyle w:val="a7"/>
          <w:bCs/>
        </w:rPr>
      </w:pPr>
    </w:p>
    <w:p w:rsidR="000B3D88" w:rsidRDefault="000B3D88" w:rsidP="000B3D88">
      <w:pPr>
        <w:rPr>
          <w:rStyle w:val="a7"/>
          <w:bCs/>
        </w:rPr>
      </w:pPr>
    </w:p>
    <w:p w:rsidR="000B3D88" w:rsidRDefault="000B3D88" w:rsidP="000B3D88">
      <w:pPr>
        <w:rPr>
          <w:rStyle w:val="a7"/>
          <w:bCs/>
        </w:rPr>
      </w:pPr>
    </w:p>
    <w:p w:rsidR="000B3D88" w:rsidRDefault="000B3D88" w:rsidP="000B3D88">
      <w:pPr>
        <w:rPr>
          <w:rStyle w:val="a7"/>
          <w:bCs/>
        </w:rPr>
      </w:pPr>
    </w:p>
    <w:p w:rsidR="000B3D88" w:rsidRDefault="000B3D88" w:rsidP="000B3D88">
      <w:pPr>
        <w:rPr>
          <w:rStyle w:val="a7"/>
          <w:bCs/>
        </w:rPr>
      </w:pPr>
    </w:p>
    <w:p w:rsidR="000B3D88" w:rsidRDefault="000B3D88" w:rsidP="000B3D88">
      <w:pPr>
        <w:rPr>
          <w:rStyle w:val="a7"/>
          <w:bCs/>
        </w:rPr>
      </w:pPr>
    </w:p>
    <w:p w:rsidR="000B3D88" w:rsidRDefault="000B3D88" w:rsidP="000B3D88">
      <w:pPr>
        <w:rPr>
          <w:rStyle w:val="a7"/>
          <w:bCs/>
        </w:rPr>
      </w:pPr>
    </w:p>
    <w:p w:rsidR="000B3D88" w:rsidRDefault="000B3D88" w:rsidP="000B3D88">
      <w:pPr>
        <w:rPr>
          <w:rStyle w:val="a7"/>
          <w:bCs/>
        </w:rPr>
      </w:pPr>
    </w:p>
    <w:p w:rsidR="000B3D88" w:rsidRDefault="000B3D88" w:rsidP="000B3D88">
      <w:pPr>
        <w:rPr>
          <w:rStyle w:val="a7"/>
          <w:bCs/>
        </w:rPr>
      </w:pPr>
    </w:p>
    <w:p w:rsidR="000B3D88" w:rsidRDefault="000B3D88" w:rsidP="000B3D88">
      <w:pPr>
        <w:rPr>
          <w:rStyle w:val="a7"/>
          <w:bCs/>
        </w:rPr>
      </w:pPr>
    </w:p>
    <w:p w:rsidR="000B3D88" w:rsidRDefault="000B3D88" w:rsidP="000B3D88">
      <w:pPr>
        <w:rPr>
          <w:rStyle w:val="a7"/>
          <w:bCs/>
        </w:rPr>
      </w:pPr>
    </w:p>
    <w:p w:rsidR="000B3D88" w:rsidRDefault="000B3D88" w:rsidP="000B3D88">
      <w:pPr>
        <w:rPr>
          <w:rStyle w:val="a7"/>
          <w:bCs/>
        </w:rPr>
      </w:pPr>
    </w:p>
    <w:p w:rsidR="000B3D88" w:rsidRDefault="000B3D88" w:rsidP="000B3D88">
      <w:pPr>
        <w:rPr>
          <w:rStyle w:val="a7"/>
          <w:bCs/>
        </w:rPr>
      </w:pPr>
    </w:p>
    <w:p w:rsidR="009A7BE3" w:rsidRDefault="009A7BE3" w:rsidP="000B3D88">
      <w:pPr>
        <w:rPr>
          <w:rStyle w:val="a7"/>
          <w:bCs/>
        </w:rPr>
      </w:pPr>
    </w:p>
    <w:p w:rsidR="009A7BE3" w:rsidRDefault="009A7BE3" w:rsidP="000B3D88">
      <w:pPr>
        <w:rPr>
          <w:rStyle w:val="a7"/>
          <w:bCs/>
        </w:rPr>
      </w:pPr>
    </w:p>
    <w:p w:rsidR="009A7BE3" w:rsidRDefault="009A7BE3" w:rsidP="000B3D88">
      <w:pPr>
        <w:rPr>
          <w:rStyle w:val="a7"/>
          <w:bCs/>
        </w:rPr>
      </w:pPr>
    </w:p>
    <w:p w:rsidR="009A7BE3" w:rsidRDefault="009A7BE3" w:rsidP="000B3D88">
      <w:pPr>
        <w:rPr>
          <w:rStyle w:val="a7"/>
          <w:bCs/>
        </w:rPr>
      </w:pPr>
    </w:p>
    <w:p w:rsidR="009A7BE3" w:rsidRDefault="009A7BE3" w:rsidP="000B3D88">
      <w:pPr>
        <w:rPr>
          <w:rStyle w:val="a7"/>
          <w:bCs/>
        </w:rPr>
      </w:pPr>
    </w:p>
    <w:p w:rsidR="00501748" w:rsidRDefault="00501748" w:rsidP="000B3D88">
      <w:pPr>
        <w:rPr>
          <w:rStyle w:val="a7"/>
          <w:bCs/>
        </w:rPr>
      </w:pPr>
    </w:p>
    <w:p w:rsidR="00501748" w:rsidRDefault="00501748" w:rsidP="000B3D88">
      <w:pPr>
        <w:rPr>
          <w:rStyle w:val="a7"/>
          <w:bCs/>
        </w:rPr>
      </w:pPr>
    </w:p>
    <w:p w:rsidR="00501748" w:rsidRDefault="00501748" w:rsidP="000B3D88">
      <w:pPr>
        <w:rPr>
          <w:rStyle w:val="a7"/>
          <w:bCs/>
        </w:rPr>
      </w:pPr>
    </w:p>
    <w:p w:rsidR="00875CD0" w:rsidRDefault="00875CD0" w:rsidP="00875CD0">
      <w:pPr>
        <w:rPr>
          <w:rStyle w:val="a7"/>
          <w:b w:val="0"/>
          <w:bCs/>
          <w:sz w:val="18"/>
          <w:szCs w:val="18"/>
        </w:rPr>
      </w:pPr>
    </w:p>
    <w:p w:rsidR="000B3D88" w:rsidRPr="00501748" w:rsidRDefault="000B3D88" w:rsidP="00875CD0">
      <w:pPr>
        <w:jc w:val="right"/>
        <w:rPr>
          <w:rStyle w:val="a7"/>
          <w:b w:val="0"/>
          <w:bCs/>
          <w:color w:val="auto"/>
          <w:sz w:val="20"/>
          <w:szCs w:val="20"/>
        </w:rPr>
      </w:pPr>
      <w:r w:rsidRPr="00501748">
        <w:rPr>
          <w:rStyle w:val="a7"/>
          <w:b w:val="0"/>
          <w:bCs/>
          <w:color w:val="auto"/>
          <w:sz w:val="20"/>
          <w:szCs w:val="20"/>
        </w:rPr>
        <w:lastRenderedPageBreak/>
        <w:t xml:space="preserve">Приложение N 1к </w:t>
      </w:r>
      <w:hyperlink w:anchor="sub_1000" w:history="1">
        <w:r w:rsidRPr="00501748">
          <w:rPr>
            <w:rStyle w:val="a8"/>
            <w:b w:val="0"/>
            <w:color w:val="auto"/>
            <w:sz w:val="20"/>
            <w:szCs w:val="20"/>
          </w:rPr>
          <w:t>Административному регламенту</w:t>
        </w:r>
      </w:hyperlink>
      <w:r w:rsidRPr="00501748">
        <w:rPr>
          <w:rStyle w:val="a7"/>
          <w:b w:val="0"/>
          <w:bCs/>
          <w:color w:val="auto"/>
          <w:sz w:val="20"/>
          <w:szCs w:val="20"/>
        </w:rPr>
        <w:br/>
        <w:t>предоставления муниципальной услуги "Постановка гражданина</w:t>
      </w:r>
      <w:r w:rsidRPr="00501748">
        <w:rPr>
          <w:rStyle w:val="a7"/>
          <w:b w:val="0"/>
          <w:bCs/>
          <w:color w:val="auto"/>
          <w:sz w:val="20"/>
          <w:szCs w:val="20"/>
        </w:rPr>
        <w:br/>
        <w:t>на учет в качестве лица, имеющего право на предоставление земельного</w:t>
      </w:r>
      <w:r w:rsidRPr="00501748">
        <w:rPr>
          <w:rStyle w:val="a7"/>
          <w:b w:val="0"/>
          <w:bCs/>
          <w:color w:val="auto"/>
          <w:sz w:val="20"/>
          <w:szCs w:val="20"/>
        </w:rPr>
        <w:br/>
        <w:t>участка в собственность бесплатно по основаниям, предусмотренным Законом</w:t>
      </w:r>
      <w:r w:rsidRPr="00501748">
        <w:rPr>
          <w:rStyle w:val="a7"/>
          <w:b w:val="0"/>
          <w:bCs/>
          <w:color w:val="auto"/>
          <w:sz w:val="20"/>
          <w:szCs w:val="20"/>
        </w:rPr>
        <w:br/>
        <w:t>Республики Бурятия от 16.10.2002 N 115-III</w:t>
      </w:r>
      <w:r w:rsidRPr="00501748">
        <w:rPr>
          <w:rStyle w:val="a7"/>
          <w:b w:val="0"/>
          <w:bCs/>
          <w:color w:val="auto"/>
          <w:sz w:val="20"/>
          <w:szCs w:val="20"/>
        </w:rPr>
        <w:br/>
        <w:t xml:space="preserve">"О бесплатном предоставлении в собственность земельных участков, </w:t>
      </w:r>
    </w:p>
    <w:p w:rsidR="000B3D88" w:rsidRPr="00501748" w:rsidRDefault="000B3D88" w:rsidP="00501748">
      <w:pPr>
        <w:ind w:firstLine="698"/>
        <w:jc w:val="right"/>
        <w:rPr>
          <w:sz w:val="20"/>
          <w:szCs w:val="20"/>
        </w:rPr>
      </w:pPr>
      <w:r w:rsidRPr="00501748">
        <w:rPr>
          <w:rStyle w:val="a7"/>
          <w:b w:val="0"/>
          <w:bCs/>
          <w:color w:val="auto"/>
          <w:sz w:val="20"/>
          <w:szCs w:val="20"/>
        </w:rPr>
        <w:t>находящихся вгосударственной и муниципальной собственности"</w:t>
      </w:r>
    </w:p>
    <w:p w:rsidR="0036498E" w:rsidRPr="008F77C1" w:rsidRDefault="0036498E" w:rsidP="0036498E">
      <w:pPr>
        <w:pStyle w:val="ConsPlusNonformat"/>
        <w:jc w:val="right"/>
        <w:rPr>
          <w:rFonts w:ascii="Times New Roman" w:hAnsi="Times New Roman" w:cs="Times New Roman"/>
          <w:sz w:val="21"/>
          <w:szCs w:val="21"/>
        </w:rPr>
      </w:pPr>
      <w:r w:rsidRPr="008F77C1">
        <w:rPr>
          <w:rFonts w:ascii="Times New Roman" w:hAnsi="Times New Roman" w:cs="Times New Roman"/>
          <w:sz w:val="21"/>
          <w:szCs w:val="21"/>
        </w:rPr>
        <w:t xml:space="preserve">В Администрацию муниципального образования </w:t>
      </w:r>
    </w:p>
    <w:p w:rsidR="0036498E" w:rsidRPr="008F77C1" w:rsidRDefault="0036498E" w:rsidP="0036498E">
      <w:pPr>
        <w:pStyle w:val="ConsPlusNonformat"/>
        <w:jc w:val="right"/>
        <w:rPr>
          <w:rFonts w:ascii="Times New Roman" w:hAnsi="Times New Roman" w:cs="Times New Roman"/>
          <w:sz w:val="21"/>
          <w:szCs w:val="21"/>
        </w:rPr>
      </w:pPr>
      <w:r w:rsidRPr="008F77C1">
        <w:rPr>
          <w:rFonts w:ascii="Times New Roman" w:hAnsi="Times New Roman" w:cs="Times New Roman"/>
          <w:sz w:val="21"/>
          <w:szCs w:val="21"/>
        </w:rPr>
        <w:t>сельского поселения «Саганнурское»,</w:t>
      </w:r>
    </w:p>
    <w:p w:rsidR="0036498E" w:rsidRPr="008F77C1" w:rsidRDefault="0036498E" w:rsidP="0036498E">
      <w:pPr>
        <w:pStyle w:val="ConsPlusNonformat"/>
        <w:jc w:val="right"/>
        <w:rPr>
          <w:rFonts w:ascii="Times New Roman" w:hAnsi="Times New Roman" w:cs="Times New Roman"/>
          <w:sz w:val="21"/>
          <w:szCs w:val="21"/>
        </w:rPr>
      </w:pPr>
      <w:r w:rsidRPr="008F77C1">
        <w:rPr>
          <w:rFonts w:ascii="Times New Roman" w:hAnsi="Times New Roman" w:cs="Times New Roman"/>
          <w:sz w:val="21"/>
          <w:szCs w:val="21"/>
        </w:rPr>
        <w:t xml:space="preserve">                                    адрес: 671353, Республика Бурятия, </w:t>
      </w:r>
    </w:p>
    <w:p w:rsidR="0036498E" w:rsidRPr="008F77C1" w:rsidRDefault="0036498E" w:rsidP="0036498E">
      <w:pPr>
        <w:pStyle w:val="ConsPlusNonformat"/>
        <w:jc w:val="right"/>
        <w:rPr>
          <w:rFonts w:ascii="Times New Roman" w:hAnsi="Times New Roman" w:cs="Times New Roman"/>
          <w:sz w:val="21"/>
          <w:szCs w:val="21"/>
        </w:rPr>
      </w:pPr>
      <w:r w:rsidRPr="008F77C1">
        <w:rPr>
          <w:rFonts w:ascii="Times New Roman" w:hAnsi="Times New Roman" w:cs="Times New Roman"/>
          <w:sz w:val="21"/>
          <w:szCs w:val="21"/>
        </w:rPr>
        <w:t>Мухоршибирский район, п. Саган-Нур, ул. Лесная,2</w:t>
      </w:r>
    </w:p>
    <w:p w:rsidR="0036498E" w:rsidRPr="008F77C1" w:rsidRDefault="0036498E" w:rsidP="0036498E">
      <w:pPr>
        <w:pStyle w:val="ConsPlusNonformat"/>
        <w:jc w:val="right"/>
        <w:rPr>
          <w:rFonts w:ascii="Times New Roman" w:hAnsi="Times New Roman" w:cs="Times New Roman"/>
          <w:sz w:val="21"/>
          <w:szCs w:val="21"/>
        </w:rPr>
      </w:pPr>
    </w:p>
    <w:p w:rsidR="0036498E" w:rsidRPr="008F77C1" w:rsidRDefault="0036498E" w:rsidP="0036498E">
      <w:pPr>
        <w:pStyle w:val="ConsPlusNonformat"/>
        <w:jc w:val="right"/>
        <w:rPr>
          <w:rFonts w:ascii="Times New Roman" w:hAnsi="Times New Roman" w:cs="Times New Roman"/>
          <w:sz w:val="21"/>
          <w:szCs w:val="21"/>
        </w:rPr>
      </w:pPr>
      <w:r w:rsidRPr="008F77C1">
        <w:rPr>
          <w:rFonts w:ascii="Times New Roman" w:hAnsi="Times New Roman" w:cs="Times New Roman"/>
          <w:sz w:val="21"/>
          <w:szCs w:val="21"/>
        </w:rPr>
        <w:t>От ___________________________________</w:t>
      </w:r>
    </w:p>
    <w:p w:rsidR="0036498E" w:rsidRPr="008F77C1" w:rsidRDefault="0036498E" w:rsidP="0036498E">
      <w:pPr>
        <w:widowControl w:val="0"/>
        <w:autoSpaceDE w:val="0"/>
        <w:autoSpaceDN w:val="0"/>
        <w:adjustRightInd w:val="0"/>
        <w:jc w:val="right"/>
        <w:rPr>
          <w:i/>
          <w:sz w:val="21"/>
          <w:szCs w:val="21"/>
        </w:rPr>
      </w:pPr>
      <w:r w:rsidRPr="008F77C1">
        <w:rPr>
          <w:sz w:val="21"/>
          <w:szCs w:val="21"/>
        </w:rPr>
        <w:t>(</w:t>
      </w:r>
      <w:r w:rsidRPr="008F77C1">
        <w:rPr>
          <w:i/>
          <w:sz w:val="21"/>
          <w:szCs w:val="21"/>
        </w:rPr>
        <w:t xml:space="preserve">при обращении гражданина указывается фамилия, </w:t>
      </w:r>
    </w:p>
    <w:p w:rsidR="0036498E" w:rsidRPr="008F77C1" w:rsidRDefault="0036498E" w:rsidP="0036498E">
      <w:pPr>
        <w:widowControl w:val="0"/>
        <w:autoSpaceDE w:val="0"/>
        <w:autoSpaceDN w:val="0"/>
        <w:adjustRightInd w:val="0"/>
        <w:jc w:val="right"/>
        <w:rPr>
          <w:sz w:val="21"/>
          <w:szCs w:val="21"/>
        </w:rPr>
      </w:pPr>
      <w:r w:rsidRPr="008F77C1">
        <w:rPr>
          <w:i/>
          <w:sz w:val="21"/>
          <w:szCs w:val="21"/>
        </w:rPr>
        <w:t>имя, (при наличии) отчество</w:t>
      </w:r>
      <w:r w:rsidRPr="008F77C1">
        <w:rPr>
          <w:sz w:val="21"/>
          <w:szCs w:val="21"/>
        </w:rPr>
        <w:t>)</w:t>
      </w:r>
    </w:p>
    <w:p w:rsidR="000B3D88" w:rsidRPr="00501748" w:rsidRDefault="0036498E" w:rsidP="000B3D88">
      <w:pPr>
        <w:pStyle w:val="ab"/>
        <w:jc w:val="right"/>
        <w:rPr>
          <w:rFonts w:ascii="Cambria" w:hAnsi="Cambria"/>
          <w:sz w:val="20"/>
          <w:szCs w:val="20"/>
        </w:rPr>
      </w:pPr>
      <w:r>
        <w:rPr>
          <w:rFonts w:ascii="Cambria" w:hAnsi="Cambria"/>
          <w:sz w:val="20"/>
          <w:szCs w:val="20"/>
        </w:rPr>
        <w:t xml:space="preserve"> </w:t>
      </w:r>
    </w:p>
    <w:p w:rsidR="000B3D88" w:rsidRPr="00501748" w:rsidRDefault="000B3D88" w:rsidP="000B3D88">
      <w:pPr>
        <w:rPr>
          <w:sz w:val="20"/>
          <w:szCs w:val="20"/>
        </w:rPr>
      </w:pPr>
    </w:p>
    <w:p w:rsidR="000B3D88" w:rsidRPr="00501748" w:rsidRDefault="000B3D88" w:rsidP="009A7BE3">
      <w:pPr>
        <w:pStyle w:val="1"/>
        <w:jc w:val="center"/>
        <w:rPr>
          <w:rFonts w:ascii="Times New Roman" w:hAnsi="Times New Roman" w:cs="Times New Roman"/>
          <w:b w:val="0"/>
          <w:sz w:val="24"/>
          <w:szCs w:val="24"/>
        </w:rPr>
      </w:pPr>
      <w:r w:rsidRPr="00501748">
        <w:rPr>
          <w:rFonts w:ascii="Times New Roman" w:hAnsi="Times New Roman" w:cs="Times New Roman"/>
          <w:b w:val="0"/>
          <w:sz w:val="24"/>
          <w:szCs w:val="24"/>
        </w:rPr>
        <w:t>Заявление</w:t>
      </w:r>
      <w:r w:rsidRPr="00501748">
        <w:rPr>
          <w:rFonts w:ascii="Times New Roman" w:hAnsi="Times New Roman" w:cs="Times New Roman"/>
          <w:b w:val="0"/>
          <w:sz w:val="24"/>
          <w:szCs w:val="24"/>
        </w:rPr>
        <w:br/>
        <w:t>о постановке на учет в качестве лица, имеющего право на предоставление земельного участка в собственность бесплатно</w:t>
      </w:r>
    </w:p>
    <w:p w:rsidR="000B3D88" w:rsidRPr="00D031A6" w:rsidRDefault="000B3D88" w:rsidP="000B3D88"/>
    <w:p w:rsidR="000B3D88" w:rsidRPr="00D031A6" w:rsidRDefault="000B3D88" w:rsidP="000B3D88">
      <w:r w:rsidRPr="00D031A6">
        <w:t>Я, _________________________________________________________________________ __,</w:t>
      </w:r>
    </w:p>
    <w:p w:rsidR="000B3D88" w:rsidRPr="00D031A6" w:rsidRDefault="000B3D88" w:rsidP="000B3D88">
      <w:pPr>
        <w:ind w:firstLine="698"/>
        <w:jc w:val="center"/>
      </w:pPr>
      <w:r w:rsidRPr="00D031A6">
        <w:t>(Ф.И.О.)</w:t>
      </w:r>
    </w:p>
    <w:p w:rsidR="000B3D88" w:rsidRPr="00D031A6" w:rsidRDefault="000B3D88" w:rsidP="000B3D88">
      <w:r w:rsidRPr="00D031A6">
        <w:t>адрес, N конт. телефона ___________________________________________________________,</w:t>
      </w:r>
    </w:p>
    <w:p w:rsidR="000B3D88" w:rsidRPr="00D031A6" w:rsidRDefault="000B3D88" w:rsidP="000B3D88">
      <w:r w:rsidRPr="00D031A6">
        <w:t>адрес электронной почты: __________________________________________________________,</w:t>
      </w:r>
    </w:p>
    <w:p w:rsidR="000B3D88" w:rsidRPr="00501748" w:rsidRDefault="000B3D88" w:rsidP="000B3D88">
      <w:r w:rsidRPr="00D031A6">
        <w:t xml:space="preserve">прошу поставить меня на учет в качестве лица, имеющего право на предоставление земельного участка в собственность бесплатно для индивидуального жилищного </w:t>
      </w:r>
      <w:r w:rsidRPr="00501748">
        <w:t xml:space="preserve">строительства в </w:t>
      </w:r>
      <w:hyperlink r:id="rId44" w:history="1">
        <w:r w:rsidRPr="00501748">
          <w:rPr>
            <w:rStyle w:val="a8"/>
            <w:color w:val="auto"/>
          </w:rPr>
          <w:t>Закона</w:t>
        </w:r>
      </w:hyperlink>
      <w:r w:rsidRPr="00501748">
        <w:t xml:space="preserve"> Республики Бурятия от 16.10.2002 N 115-III "О бесплатном предоставлении в собственность бесплатно земельных участков, находящихся в государственной и муниципальной собственности".</w:t>
      </w:r>
    </w:p>
    <w:p w:rsidR="000B3D88" w:rsidRPr="00501748" w:rsidRDefault="000B3D88" w:rsidP="000B3D88">
      <w:r w:rsidRPr="00501748">
        <w:t>Основание предоставления земельного участка без проведения торгов:</w:t>
      </w:r>
    </w:p>
    <w:p w:rsidR="000B3D88" w:rsidRPr="00501748" w:rsidRDefault="000B3D88" w:rsidP="000B3D88">
      <w:hyperlink r:id="rId45" w:history="1">
        <w:r w:rsidRPr="00501748">
          <w:rPr>
            <w:rStyle w:val="a8"/>
            <w:color w:val="auto"/>
          </w:rPr>
          <w:t>п. 7 ст. 39.5</w:t>
        </w:r>
      </w:hyperlink>
      <w:r w:rsidRPr="00501748">
        <w:t xml:space="preserve"> Земельного кодекса РФ, </w:t>
      </w:r>
      <w:hyperlink r:id="rId46" w:history="1">
        <w:r w:rsidRPr="00501748">
          <w:rPr>
            <w:rStyle w:val="a8"/>
            <w:color w:val="auto"/>
          </w:rPr>
          <w:t>ч. 2</w:t>
        </w:r>
      </w:hyperlink>
      <w:r w:rsidRPr="00501748">
        <w:t xml:space="preserve">, </w:t>
      </w:r>
      <w:hyperlink r:id="rId47" w:history="1">
        <w:r w:rsidRPr="00501748">
          <w:rPr>
            <w:rStyle w:val="a8"/>
            <w:color w:val="auto"/>
          </w:rPr>
          <w:t>5</w:t>
        </w:r>
      </w:hyperlink>
      <w:r w:rsidRPr="00501748">
        <w:t xml:space="preserve">, </w:t>
      </w:r>
      <w:hyperlink r:id="rId48" w:history="1">
        <w:r w:rsidRPr="00501748">
          <w:rPr>
            <w:rStyle w:val="a8"/>
            <w:color w:val="auto"/>
          </w:rPr>
          <w:t>5.1</w:t>
        </w:r>
      </w:hyperlink>
      <w:r w:rsidRPr="00501748">
        <w:t xml:space="preserve">, </w:t>
      </w:r>
      <w:hyperlink r:id="rId49" w:history="1">
        <w:r w:rsidRPr="00501748">
          <w:rPr>
            <w:rStyle w:val="a8"/>
            <w:color w:val="auto"/>
          </w:rPr>
          <w:t>6</w:t>
        </w:r>
      </w:hyperlink>
      <w:r w:rsidRPr="00501748">
        <w:t xml:space="preserve"> и </w:t>
      </w:r>
      <w:hyperlink r:id="rId50" w:history="1">
        <w:r w:rsidRPr="00501748">
          <w:rPr>
            <w:rStyle w:val="a8"/>
            <w:color w:val="auto"/>
          </w:rPr>
          <w:t>7 статьи 1</w:t>
        </w:r>
      </w:hyperlink>
      <w:r w:rsidRPr="00501748">
        <w:t xml:space="preserve"> Закона Республики Бурятия от 16.10.2002 N 115-III "О бесплатном предоставлении в собственность бесплатно земельных участков, находящихся в государственной и муниципальной собственности".</w:t>
      </w:r>
    </w:p>
    <w:p w:rsidR="000B3D88" w:rsidRPr="00501748" w:rsidRDefault="000B3D88" w:rsidP="000B3D88">
      <w:r w:rsidRPr="00501748">
        <w:t>Приложения:</w:t>
      </w:r>
    </w:p>
    <w:p w:rsidR="000B3D88" w:rsidRPr="00501748" w:rsidRDefault="000B3D88" w:rsidP="000B3D88">
      <w:r w:rsidRPr="00501748">
        <w:t>1) копия паспорта гражданина Российской Федерации или иной документ, удостоверяющий личность заявителя;</w:t>
      </w:r>
    </w:p>
    <w:p w:rsidR="000B3D88" w:rsidRPr="00501748" w:rsidRDefault="000B3D88" w:rsidP="000B3D88">
      <w:r w:rsidRPr="00501748">
        <w:t xml:space="preserve">2) копии свидетельств о рождении детей, справка многодетной семьи в случае обращения гражданина о предоставлении земельного участка в соответствии с </w:t>
      </w:r>
      <w:hyperlink r:id="rId51" w:history="1">
        <w:r w:rsidRPr="00501748">
          <w:rPr>
            <w:rStyle w:val="a8"/>
            <w:color w:val="auto"/>
          </w:rPr>
          <w:t>частями 5</w:t>
        </w:r>
      </w:hyperlink>
      <w:r w:rsidRPr="00501748">
        <w:t xml:space="preserve"> и </w:t>
      </w:r>
      <w:hyperlink r:id="rId52" w:history="1">
        <w:r w:rsidRPr="00501748">
          <w:rPr>
            <w:rStyle w:val="a8"/>
            <w:color w:val="auto"/>
          </w:rPr>
          <w:t>5.1 статьи 1</w:t>
        </w:r>
      </w:hyperlink>
      <w:r w:rsidRPr="00501748">
        <w:t xml:space="preserve"> настоящего Закона;</w:t>
      </w:r>
    </w:p>
    <w:p w:rsidR="000B3D88" w:rsidRPr="00501748" w:rsidRDefault="000B3D88" w:rsidP="000B3D88">
      <w:r w:rsidRPr="00501748">
        <w:t xml:space="preserve">3) копия договора о приемной семье в случае обращения гражданина о предоставлении земельного участка в соответствии с </w:t>
      </w:r>
      <w:hyperlink r:id="rId53" w:history="1">
        <w:r w:rsidRPr="00501748">
          <w:rPr>
            <w:rStyle w:val="a8"/>
            <w:color w:val="auto"/>
          </w:rPr>
          <w:t>частью 5 статьи 1</w:t>
        </w:r>
      </w:hyperlink>
      <w:r w:rsidRPr="00501748">
        <w:t xml:space="preserve"> настоящего Закона;</w:t>
      </w:r>
    </w:p>
    <w:p w:rsidR="000B3D88" w:rsidRPr="00501748" w:rsidRDefault="000B3D88" w:rsidP="000B3D88">
      <w:r w:rsidRPr="00501748">
        <w:t xml:space="preserve">4) справка о постановке на учет в качестве нуждающегося в жилых помещениях, предоставляемых по договорам социального найма, в случае обращения гражданина о предоставлении земельного участка в соответствии с </w:t>
      </w:r>
      <w:hyperlink r:id="rId54" w:history="1">
        <w:r w:rsidRPr="00501748">
          <w:rPr>
            <w:rStyle w:val="a8"/>
            <w:color w:val="auto"/>
          </w:rPr>
          <w:t>пп. "б" ч. 2 ст. 1</w:t>
        </w:r>
      </w:hyperlink>
      <w:r w:rsidRPr="00501748">
        <w:t xml:space="preserve"> настоящего Закона;</w:t>
      </w:r>
    </w:p>
    <w:p w:rsidR="000B3D88" w:rsidRPr="00501748" w:rsidRDefault="000B3D88" w:rsidP="000B3D88">
      <w:r w:rsidRPr="00501748">
        <w:t xml:space="preserve">5) справки о доходах членов семьи заявителя за шесть последних календарных месяцев, предшествующих месяцу подачи заявления о признании его в качестве лица, имеющего право на предоставление земельного участка в собственность бесплатно, в случае обращения гражданина о предоставлении земельного участка в соответствии с </w:t>
      </w:r>
      <w:hyperlink r:id="rId55" w:history="1">
        <w:r w:rsidRPr="00501748">
          <w:rPr>
            <w:rStyle w:val="a8"/>
            <w:b w:val="0"/>
            <w:color w:val="auto"/>
          </w:rPr>
          <w:t>пунктом "в" части 2 статьи 1</w:t>
        </w:r>
      </w:hyperlink>
      <w:r w:rsidRPr="00501748">
        <w:t xml:space="preserve"> настоящего Закона;</w:t>
      </w:r>
    </w:p>
    <w:p w:rsidR="000B3D88" w:rsidRPr="00501748" w:rsidRDefault="000B3D88" w:rsidP="000B3D88">
      <w:r w:rsidRPr="00501748">
        <w:t xml:space="preserve">6) документ, подтверждающий участие заявителя в </w:t>
      </w:r>
      <w:hyperlink r:id="rId56" w:history="1">
        <w:r w:rsidRPr="00501748">
          <w:rPr>
            <w:rStyle w:val="a8"/>
            <w:b w:val="0"/>
            <w:color w:val="auto"/>
          </w:rPr>
          <w:t>Государственной программе</w:t>
        </w:r>
      </w:hyperlink>
      <w:r w:rsidRPr="00501748">
        <w:t xml:space="preserve"> по оказанию содействия добровольному переселению в Российскую Федерацию </w:t>
      </w:r>
      <w:r w:rsidRPr="00501748">
        <w:lastRenderedPageBreak/>
        <w:t xml:space="preserve">соотечественников, проживающих за рубежом, в случае обращения гражданина о предоставлении земельного участка в соответствии с </w:t>
      </w:r>
      <w:hyperlink r:id="rId57" w:history="1">
        <w:r w:rsidRPr="00501748">
          <w:rPr>
            <w:rStyle w:val="a8"/>
            <w:b w:val="0"/>
            <w:color w:val="auto"/>
          </w:rPr>
          <w:t>частью 6 статьи 1</w:t>
        </w:r>
      </w:hyperlink>
      <w:r w:rsidRPr="00501748">
        <w:rPr>
          <w:b/>
        </w:rPr>
        <w:t xml:space="preserve"> </w:t>
      </w:r>
      <w:r w:rsidRPr="00501748">
        <w:t>настоящего Закона;</w:t>
      </w:r>
    </w:p>
    <w:p w:rsidR="000B3D88" w:rsidRPr="00501748" w:rsidRDefault="000B3D88" w:rsidP="000B3D88">
      <w:pPr>
        <w:rPr>
          <w:b/>
        </w:rPr>
      </w:pPr>
      <w:r w:rsidRPr="00501748">
        <w:t xml:space="preserve">7) выписка из решения органа по учету граждан, имеющих право на получение жилищных субсидий в связи с переселением из </w:t>
      </w:r>
      <w:hyperlink r:id="rId58" w:history="1">
        <w:r w:rsidRPr="00501748">
          <w:rPr>
            <w:rStyle w:val="a8"/>
            <w:b w:val="0"/>
            <w:color w:val="auto"/>
          </w:rPr>
          <w:t>районов</w:t>
        </w:r>
      </w:hyperlink>
      <w:r w:rsidRPr="00501748">
        <w:rPr>
          <w:b/>
        </w:rPr>
        <w:t xml:space="preserve"> </w:t>
      </w:r>
      <w:r w:rsidRPr="00501748">
        <w:t xml:space="preserve">Крайнего Севера и приравненных к ним местностей, в случае обращения гражданина о предоставлении земельного участка в соответствии с </w:t>
      </w:r>
      <w:hyperlink r:id="rId59" w:history="1">
        <w:r w:rsidRPr="00501748">
          <w:rPr>
            <w:rStyle w:val="a8"/>
            <w:b w:val="0"/>
            <w:color w:val="auto"/>
          </w:rPr>
          <w:t>абзацем шестым пункта "в" части 2 статьи 1</w:t>
        </w:r>
      </w:hyperlink>
      <w:r w:rsidRPr="00501748">
        <w:rPr>
          <w:b/>
        </w:rPr>
        <w:t xml:space="preserve"> </w:t>
      </w:r>
      <w:r w:rsidRPr="00501748">
        <w:t>настоящего Закона;</w:t>
      </w:r>
    </w:p>
    <w:p w:rsidR="000B3D88" w:rsidRPr="00501748" w:rsidRDefault="000B3D88" w:rsidP="000B3D88">
      <w:r w:rsidRPr="00501748">
        <w:t xml:space="preserve">8) справка органа местного самоуправления о признании гражданина пострадавшим вследствие чрезвычайной ситуации, сложившейся в связи со сходом селевых потоков в 2014 году в п. Аршан Тункинского района Республики Бурятия,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 в случае обращения гражданина о предоставлении земельного участка в соответствии с </w:t>
      </w:r>
      <w:hyperlink r:id="rId60" w:history="1">
        <w:r w:rsidRPr="00501748">
          <w:rPr>
            <w:rStyle w:val="a8"/>
            <w:b w:val="0"/>
            <w:color w:val="auto"/>
          </w:rPr>
          <w:t>частью 7 статьи 1</w:t>
        </w:r>
      </w:hyperlink>
      <w:r w:rsidRPr="00501748">
        <w:rPr>
          <w:b/>
        </w:rPr>
        <w:t xml:space="preserve"> </w:t>
      </w:r>
      <w:r w:rsidRPr="00501748">
        <w:t>настоящего Закона.</w:t>
      </w:r>
    </w:p>
    <w:p w:rsidR="000B3D88" w:rsidRPr="00501748" w:rsidRDefault="000B3D88" w:rsidP="000B3D8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5040"/>
      </w:tblGrid>
      <w:tr w:rsidR="000B3D88" w:rsidRPr="00501748" w:rsidTr="001E2FB1">
        <w:tc>
          <w:tcPr>
            <w:tcW w:w="4060" w:type="dxa"/>
            <w:tcBorders>
              <w:top w:val="nil"/>
              <w:left w:val="nil"/>
              <w:bottom w:val="nil"/>
              <w:right w:val="nil"/>
            </w:tcBorders>
          </w:tcPr>
          <w:p w:rsidR="000B3D88" w:rsidRPr="00501748" w:rsidRDefault="000B3D88" w:rsidP="001E2FB1">
            <w:pPr>
              <w:pStyle w:val="aa"/>
              <w:jc w:val="center"/>
              <w:rPr>
                <w:rFonts w:ascii="Times New Roman" w:hAnsi="Times New Roman" w:cs="Times New Roman"/>
              </w:rPr>
            </w:pPr>
            <w:r w:rsidRPr="00501748">
              <w:rPr>
                <w:rFonts w:ascii="Times New Roman" w:hAnsi="Times New Roman" w:cs="Times New Roman"/>
              </w:rPr>
              <w:t>"___" ________ 201_ г.</w:t>
            </w:r>
          </w:p>
        </w:tc>
        <w:tc>
          <w:tcPr>
            <w:tcW w:w="5040" w:type="dxa"/>
            <w:tcBorders>
              <w:top w:val="nil"/>
              <w:left w:val="nil"/>
              <w:bottom w:val="nil"/>
              <w:right w:val="nil"/>
            </w:tcBorders>
          </w:tcPr>
          <w:p w:rsidR="000B3D88" w:rsidRPr="00501748" w:rsidRDefault="00501748" w:rsidP="001E2FB1">
            <w:pPr>
              <w:pStyle w:val="aa"/>
              <w:jc w:val="center"/>
              <w:rPr>
                <w:rFonts w:ascii="Times New Roman" w:hAnsi="Times New Roman" w:cs="Times New Roman"/>
              </w:rPr>
            </w:pPr>
            <w:r>
              <w:rPr>
                <w:rFonts w:ascii="Times New Roman" w:hAnsi="Times New Roman" w:cs="Times New Roman"/>
              </w:rPr>
              <w:t xml:space="preserve">     </w:t>
            </w:r>
            <w:r w:rsidR="000B3D88" w:rsidRPr="00501748">
              <w:rPr>
                <w:rFonts w:ascii="Times New Roman" w:hAnsi="Times New Roman" w:cs="Times New Roman"/>
              </w:rPr>
              <w:t xml:space="preserve">  ___________________</w:t>
            </w:r>
          </w:p>
        </w:tc>
      </w:tr>
      <w:tr w:rsidR="000B3D88" w:rsidRPr="00982E76" w:rsidTr="001E2FB1">
        <w:tc>
          <w:tcPr>
            <w:tcW w:w="4060" w:type="dxa"/>
            <w:tcBorders>
              <w:top w:val="nil"/>
              <w:left w:val="nil"/>
              <w:bottom w:val="nil"/>
              <w:right w:val="nil"/>
            </w:tcBorders>
          </w:tcPr>
          <w:p w:rsidR="000B3D88" w:rsidRPr="00982E76" w:rsidRDefault="000B3D88" w:rsidP="001E2FB1">
            <w:pPr>
              <w:pStyle w:val="aa"/>
              <w:rPr>
                <w:rFonts w:ascii="Times New Roman" w:hAnsi="Times New Roman" w:cs="Times New Roman"/>
              </w:rPr>
            </w:pPr>
          </w:p>
        </w:tc>
        <w:tc>
          <w:tcPr>
            <w:tcW w:w="5040" w:type="dxa"/>
            <w:tcBorders>
              <w:top w:val="nil"/>
              <w:left w:val="nil"/>
              <w:bottom w:val="nil"/>
              <w:right w:val="nil"/>
            </w:tcBorders>
          </w:tcPr>
          <w:p w:rsidR="000B3D88" w:rsidRPr="00982E76" w:rsidRDefault="00501748" w:rsidP="001E2FB1">
            <w:pPr>
              <w:pStyle w:val="aa"/>
              <w:jc w:val="center"/>
              <w:rPr>
                <w:rFonts w:ascii="Times New Roman" w:hAnsi="Times New Roman" w:cs="Times New Roman"/>
              </w:rPr>
            </w:pPr>
            <w:r>
              <w:rPr>
                <w:rFonts w:ascii="Times New Roman" w:hAnsi="Times New Roman" w:cs="Times New Roman"/>
              </w:rPr>
              <w:t xml:space="preserve">        </w:t>
            </w:r>
            <w:r w:rsidR="000B3D88" w:rsidRPr="00982E76">
              <w:rPr>
                <w:rFonts w:ascii="Times New Roman" w:hAnsi="Times New Roman" w:cs="Times New Roman"/>
              </w:rPr>
              <w:t>(подпись)</w:t>
            </w:r>
          </w:p>
        </w:tc>
      </w:tr>
    </w:tbl>
    <w:p w:rsidR="000B3D88" w:rsidRPr="00D031A6" w:rsidRDefault="000B3D88" w:rsidP="000B3D88"/>
    <w:p w:rsidR="000B3D88" w:rsidRDefault="00501748" w:rsidP="000B3D88">
      <w:r>
        <w:t>__________________________________________</w:t>
      </w:r>
    </w:p>
    <w:p w:rsidR="00501748" w:rsidRPr="00D031A6" w:rsidRDefault="00501748" w:rsidP="000B3D88">
      <w:r>
        <w:t>(подпись специалиста, принимавшего заявление)</w:t>
      </w:r>
    </w:p>
    <w:p w:rsidR="000B3D88" w:rsidRDefault="000B3D88" w:rsidP="000B3D88">
      <w:pPr>
        <w:pStyle w:val="a9"/>
        <w:rPr>
          <w:rFonts w:ascii="Times New Roman" w:hAnsi="Times New Roman" w:cs="Times New Roman"/>
        </w:rPr>
      </w:pPr>
    </w:p>
    <w:p w:rsidR="000B3D88" w:rsidRDefault="000B3D88" w:rsidP="000B3D88"/>
    <w:p w:rsidR="000B3D88" w:rsidRDefault="000B3D88" w:rsidP="000B3D88"/>
    <w:p w:rsidR="000B3D88" w:rsidRDefault="000B3D88" w:rsidP="000B3D88"/>
    <w:p w:rsidR="000B3D88" w:rsidRDefault="000B3D88" w:rsidP="000B3D88"/>
    <w:p w:rsidR="000B3D88" w:rsidRDefault="000B3D88" w:rsidP="000B3D88">
      <w:pPr>
        <w:rPr>
          <w:rStyle w:val="a7"/>
          <w:b w:val="0"/>
          <w:bCs/>
          <w:sz w:val="18"/>
          <w:szCs w:val="18"/>
        </w:rPr>
      </w:pPr>
    </w:p>
    <w:p w:rsidR="000B3D88" w:rsidRDefault="000B3D88" w:rsidP="000B3D88">
      <w:pPr>
        <w:ind w:firstLine="698"/>
        <w:jc w:val="right"/>
        <w:rPr>
          <w:rStyle w:val="a7"/>
          <w:b w:val="0"/>
          <w:bCs/>
          <w:sz w:val="18"/>
          <w:szCs w:val="18"/>
        </w:rPr>
      </w:pPr>
    </w:p>
    <w:p w:rsidR="000B3D88" w:rsidRDefault="000B3D88" w:rsidP="000B3D88">
      <w:pPr>
        <w:ind w:firstLine="698"/>
        <w:jc w:val="right"/>
        <w:rPr>
          <w:rStyle w:val="a7"/>
          <w:b w:val="0"/>
          <w:bCs/>
          <w:sz w:val="18"/>
          <w:szCs w:val="18"/>
        </w:rPr>
      </w:pPr>
    </w:p>
    <w:p w:rsidR="000B3D88" w:rsidRDefault="000B3D88" w:rsidP="000B3D88">
      <w:pPr>
        <w:ind w:firstLine="698"/>
        <w:jc w:val="right"/>
        <w:rPr>
          <w:rStyle w:val="a7"/>
          <w:b w:val="0"/>
          <w:bCs/>
          <w:sz w:val="18"/>
          <w:szCs w:val="18"/>
        </w:rPr>
      </w:pPr>
    </w:p>
    <w:p w:rsidR="000B3D88" w:rsidRDefault="000B3D88" w:rsidP="000B3D88">
      <w:pPr>
        <w:ind w:firstLine="698"/>
        <w:jc w:val="right"/>
        <w:rPr>
          <w:rStyle w:val="a7"/>
          <w:b w:val="0"/>
          <w:bCs/>
          <w:sz w:val="18"/>
          <w:szCs w:val="18"/>
        </w:rPr>
      </w:pPr>
    </w:p>
    <w:p w:rsidR="000B3D88" w:rsidRDefault="000B3D88" w:rsidP="000B3D88">
      <w:pPr>
        <w:ind w:firstLine="698"/>
        <w:jc w:val="right"/>
        <w:rPr>
          <w:rStyle w:val="a7"/>
          <w:b w:val="0"/>
          <w:bCs/>
          <w:sz w:val="18"/>
          <w:szCs w:val="18"/>
        </w:rPr>
      </w:pPr>
    </w:p>
    <w:p w:rsidR="000B3D88" w:rsidRDefault="000B3D88" w:rsidP="000B3D88">
      <w:pPr>
        <w:ind w:firstLine="698"/>
        <w:jc w:val="right"/>
        <w:rPr>
          <w:rStyle w:val="a7"/>
          <w:b w:val="0"/>
          <w:bCs/>
          <w:sz w:val="18"/>
          <w:szCs w:val="18"/>
        </w:rPr>
      </w:pPr>
    </w:p>
    <w:p w:rsidR="000B3D88" w:rsidRDefault="000B3D88" w:rsidP="000B3D88">
      <w:pPr>
        <w:ind w:firstLine="698"/>
        <w:jc w:val="right"/>
        <w:rPr>
          <w:rStyle w:val="a7"/>
          <w:b w:val="0"/>
          <w:bCs/>
          <w:sz w:val="18"/>
          <w:szCs w:val="18"/>
        </w:rPr>
      </w:pPr>
    </w:p>
    <w:p w:rsidR="000B3D88" w:rsidRDefault="000B3D88" w:rsidP="000B3D88">
      <w:pPr>
        <w:ind w:firstLine="698"/>
        <w:jc w:val="right"/>
        <w:rPr>
          <w:rStyle w:val="a7"/>
          <w:b w:val="0"/>
          <w:bCs/>
          <w:sz w:val="18"/>
          <w:szCs w:val="18"/>
        </w:rPr>
      </w:pPr>
    </w:p>
    <w:p w:rsidR="000B3D88" w:rsidRDefault="000B3D88" w:rsidP="000B3D88">
      <w:pPr>
        <w:ind w:firstLine="698"/>
        <w:jc w:val="right"/>
        <w:rPr>
          <w:rStyle w:val="a7"/>
          <w:b w:val="0"/>
          <w:bCs/>
          <w:sz w:val="18"/>
          <w:szCs w:val="18"/>
        </w:rPr>
      </w:pPr>
    </w:p>
    <w:p w:rsidR="000B3D88" w:rsidRDefault="000B3D88" w:rsidP="000B3D88">
      <w:pPr>
        <w:ind w:firstLine="698"/>
        <w:jc w:val="right"/>
        <w:rPr>
          <w:rStyle w:val="a7"/>
          <w:b w:val="0"/>
          <w:bCs/>
          <w:sz w:val="18"/>
          <w:szCs w:val="18"/>
        </w:rPr>
      </w:pPr>
    </w:p>
    <w:p w:rsidR="000B3D88" w:rsidRDefault="000B3D88" w:rsidP="000B3D88">
      <w:pPr>
        <w:ind w:firstLine="698"/>
        <w:jc w:val="right"/>
        <w:rPr>
          <w:rStyle w:val="a7"/>
          <w:b w:val="0"/>
          <w:bCs/>
          <w:sz w:val="18"/>
          <w:szCs w:val="18"/>
        </w:rPr>
      </w:pPr>
    </w:p>
    <w:p w:rsidR="009A7BE3" w:rsidRDefault="009A7BE3" w:rsidP="000B3D88">
      <w:pPr>
        <w:ind w:firstLine="698"/>
        <w:jc w:val="right"/>
        <w:rPr>
          <w:rStyle w:val="a7"/>
          <w:b w:val="0"/>
          <w:bCs/>
          <w:sz w:val="18"/>
          <w:szCs w:val="18"/>
        </w:rPr>
      </w:pPr>
    </w:p>
    <w:p w:rsidR="009A7BE3" w:rsidRDefault="009A7BE3" w:rsidP="000B3D88">
      <w:pPr>
        <w:ind w:firstLine="698"/>
        <w:jc w:val="right"/>
        <w:rPr>
          <w:rStyle w:val="a7"/>
          <w:b w:val="0"/>
          <w:bCs/>
          <w:sz w:val="18"/>
          <w:szCs w:val="18"/>
        </w:rPr>
      </w:pPr>
    </w:p>
    <w:p w:rsidR="009A7BE3" w:rsidRDefault="009A7BE3" w:rsidP="000B3D88">
      <w:pPr>
        <w:ind w:firstLine="698"/>
        <w:jc w:val="right"/>
        <w:rPr>
          <w:rStyle w:val="a7"/>
          <w:b w:val="0"/>
          <w:bCs/>
          <w:sz w:val="18"/>
          <w:szCs w:val="18"/>
        </w:rPr>
      </w:pPr>
    </w:p>
    <w:p w:rsidR="009A7BE3" w:rsidRDefault="009A7BE3" w:rsidP="000B3D88">
      <w:pPr>
        <w:ind w:firstLine="698"/>
        <w:jc w:val="right"/>
        <w:rPr>
          <w:rStyle w:val="a7"/>
          <w:b w:val="0"/>
          <w:bCs/>
          <w:sz w:val="18"/>
          <w:szCs w:val="18"/>
        </w:rPr>
      </w:pPr>
    </w:p>
    <w:p w:rsidR="009A7BE3" w:rsidRDefault="009A7BE3" w:rsidP="000B3D88">
      <w:pPr>
        <w:ind w:firstLine="698"/>
        <w:jc w:val="right"/>
        <w:rPr>
          <w:rStyle w:val="a7"/>
          <w:b w:val="0"/>
          <w:bCs/>
          <w:sz w:val="18"/>
          <w:szCs w:val="18"/>
        </w:rPr>
      </w:pPr>
    </w:p>
    <w:p w:rsidR="009A7BE3" w:rsidRDefault="009A7BE3" w:rsidP="000B3D88">
      <w:pPr>
        <w:ind w:firstLine="698"/>
        <w:jc w:val="right"/>
        <w:rPr>
          <w:rStyle w:val="a7"/>
          <w:b w:val="0"/>
          <w:bCs/>
          <w:sz w:val="18"/>
          <w:szCs w:val="18"/>
        </w:rPr>
      </w:pPr>
    </w:p>
    <w:p w:rsidR="009A7BE3" w:rsidRDefault="009A7BE3" w:rsidP="000B3D88">
      <w:pPr>
        <w:ind w:firstLine="698"/>
        <w:jc w:val="right"/>
        <w:rPr>
          <w:rStyle w:val="a7"/>
          <w:b w:val="0"/>
          <w:bCs/>
          <w:sz w:val="18"/>
          <w:szCs w:val="18"/>
        </w:rPr>
      </w:pPr>
    </w:p>
    <w:p w:rsidR="009A7BE3" w:rsidRDefault="009A7BE3" w:rsidP="000B3D88">
      <w:pPr>
        <w:ind w:firstLine="698"/>
        <w:jc w:val="right"/>
        <w:rPr>
          <w:rStyle w:val="a7"/>
          <w:b w:val="0"/>
          <w:bCs/>
          <w:sz w:val="18"/>
          <w:szCs w:val="18"/>
        </w:rPr>
      </w:pPr>
    </w:p>
    <w:p w:rsidR="009A7BE3" w:rsidRDefault="009A7BE3" w:rsidP="000B3D88">
      <w:pPr>
        <w:ind w:firstLine="698"/>
        <w:jc w:val="right"/>
        <w:rPr>
          <w:rStyle w:val="a7"/>
          <w:b w:val="0"/>
          <w:bCs/>
          <w:sz w:val="18"/>
          <w:szCs w:val="18"/>
        </w:rPr>
      </w:pPr>
    </w:p>
    <w:p w:rsidR="009A7BE3" w:rsidRDefault="009A7BE3" w:rsidP="000B3D88">
      <w:pPr>
        <w:ind w:firstLine="698"/>
        <w:jc w:val="right"/>
        <w:rPr>
          <w:rStyle w:val="a7"/>
          <w:b w:val="0"/>
          <w:bCs/>
          <w:sz w:val="18"/>
          <w:szCs w:val="18"/>
        </w:rPr>
      </w:pPr>
    </w:p>
    <w:p w:rsidR="009A7BE3" w:rsidRDefault="009A7BE3" w:rsidP="000B3D88">
      <w:pPr>
        <w:ind w:firstLine="698"/>
        <w:jc w:val="right"/>
        <w:rPr>
          <w:rStyle w:val="a7"/>
          <w:b w:val="0"/>
          <w:bCs/>
          <w:sz w:val="18"/>
          <w:szCs w:val="18"/>
        </w:rPr>
      </w:pPr>
    </w:p>
    <w:p w:rsidR="000B3D88" w:rsidRDefault="000B3D88" w:rsidP="000B3D88">
      <w:pPr>
        <w:ind w:firstLine="698"/>
        <w:jc w:val="right"/>
        <w:rPr>
          <w:rStyle w:val="a7"/>
          <w:b w:val="0"/>
          <w:bCs/>
          <w:sz w:val="18"/>
          <w:szCs w:val="18"/>
        </w:rPr>
      </w:pPr>
    </w:p>
    <w:p w:rsidR="000B3D88" w:rsidRDefault="000B3D88" w:rsidP="000B3D88">
      <w:pPr>
        <w:ind w:firstLine="698"/>
        <w:jc w:val="right"/>
        <w:rPr>
          <w:rStyle w:val="a7"/>
          <w:b w:val="0"/>
          <w:bCs/>
          <w:sz w:val="18"/>
          <w:szCs w:val="18"/>
        </w:rPr>
      </w:pPr>
    </w:p>
    <w:p w:rsidR="000B3D88" w:rsidRDefault="000B3D88" w:rsidP="000B3D88">
      <w:pPr>
        <w:ind w:firstLine="698"/>
        <w:jc w:val="right"/>
        <w:rPr>
          <w:rStyle w:val="a7"/>
          <w:b w:val="0"/>
          <w:bCs/>
          <w:sz w:val="18"/>
          <w:szCs w:val="18"/>
        </w:rPr>
      </w:pPr>
    </w:p>
    <w:p w:rsidR="00501748" w:rsidRDefault="00501748" w:rsidP="000B3D88">
      <w:pPr>
        <w:ind w:firstLine="698"/>
        <w:jc w:val="right"/>
        <w:rPr>
          <w:rStyle w:val="a7"/>
          <w:b w:val="0"/>
          <w:bCs/>
          <w:sz w:val="18"/>
          <w:szCs w:val="18"/>
        </w:rPr>
      </w:pPr>
    </w:p>
    <w:p w:rsidR="00501748" w:rsidRDefault="00501748" w:rsidP="000B3D88">
      <w:pPr>
        <w:ind w:firstLine="698"/>
        <w:jc w:val="right"/>
        <w:rPr>
          <w:rStyle w:val="a7"/>
          <w:b w:val="0"/>
          <w:bCs/>
          <w:sz w:val="18"/>
          <w:szCs w:val="18"/>
        </w:rPr>
      </w:pPr>
    </w:p>
    <w:p w:rsidR="00501748" w:rsidRDefault="00501748" w:rsidP="000B3D88">
      <w:pPr>
        <w:ind w:firstLine="698"/>
        <w:jc w:val="right"/>
        <w:rPr>
          <w:rStyle w:val="a7"/>
          <w:b w:val="0"/>
          <w:bCs/>
          <w:sz w:val="18"/>
          <w:szCs w:val="18"/>
        </w:rPr>
      </w:pPr>
    </w:p>
    <w:p w:rsidR="00501748" w:rsidRDefault="00501748" w:rsidP="000B3D88">
      <w:pPr>
        <w:ind w:firstLine="698"/>
        <w:jc w:val="right"/>
        <w:rPr>
          <w:rStyle w:val="a7"/>
          <w:b w:val="0"/>
          <w:bCs/>
          <w:sz w:val="18"/>
          <w:szCs w:val="18"/>
        </w:rPr>
      </w:pPr>
    </w:p>
    <w:p w:rsidR="0036498E" w:rsidRDefault="0036498E" w:rsidP="000B3D88">
      <w:pPr>
        <w:ind w:firstLine="698"/>
        <w:jc w:val="right"/>
        <w:rPr>
          <w:rStyle w:val="a7"/>
          <w:b w:val="0"/>
          <w:bCs/>
          <w:sz w:val="18"/>
          <w:szCs w:val="18"/>
        </w:rPr>
      </w:pPr>
    </w:p>
    <w:p w:rsidR="0036498E" w:rsidRDefault="0036498E" w:rsidP="000B3D88">
      <w:pPr>
        <w:ind w:firstLine="698"/>
        <w:jc w:val="right"/>
        <w:rPr>
          <w:rStyle w:val="a7"/>
          <w:b w:val="0"/>
          <w:bCs/>
          <w:sz w:val="18"/>
          <w:szCs w:val="18"/>
        </w:rPr>
      </w:pPr>
    </w:p>
    <w:p w:rsidR="0036498E" w:rsidRDefault="0036498E" w:rsidP="000B3D88">
      <w:pPr>
        <w:ind w:firstLine="698"/>
        <w:jc w:val="right"/>
        <w:rPr>
          <w:rStyle w:val="a7"/>
          <w:b w:val="0"/>
          <w:bCs/>
          <w:sz w:val="18"/>
          <w:szCs w:val="18"/>
        </w:rPr>
      </w:pPr>
    </w:p>
    <w:p w:rsidR="0036498E" w:rsidRDefault="0036498E" w:rsidP="000B3D88">
      <w:pPr>
        <w:ind w:firstLine="698"/>
        <w:jc w:val="right"/>
        <w:rPr>
          <w:rStyle w:val="a7"/>
          <w:b w:val="0"/>
          <w:bCs/>
          <w:sz w:val="18"/>
          <w:szCs w:val="18"/>
        </w:rPr>
      </w:pPr>
    </w:p>
    <w:p w:rsidR="0036498E" w:rsidRDefault="0036498E" w:rsidP="000B3D88">
      <w:pPr>
        <w:ind w:firstLine="698"/>
        <w:jc w:val="right"/>
        <w:rPr>
          <w:rStyle w:val="a7"/>
          <w:b w:val="0"/>
          <w:bCs/>
          <w:sz w:val="18"/>
          <w:szCs w:val="18"/>
        </w:rPr>
      </w:pPr>
    </w:p>
    <w:p w:rsidR="0036498E" w:rsidRDefault="0036498E" w:rsidP="000B3D88">
      <w:pPr>
        <w:ind w:firstLine="698"/>
        <w:jc w:val="right"/>
        <w:rPr>
          <w:rStyle w:val="a7"/>
          <w:b w:val="0"/>
          <w:bCs/>
          <w:sz w:val="18"/>
          <w:szCs w:val="18"/>
        </w:rPr>
      </w:pPr>
    </w:p>
    <w:p w:rsidR="00875CD0" w:rsidRDefault="00875CD0" w:rsidP="00875CD0">
      <w:pPr>
        <w:rPr>
          <w:rStyle w:val="a7"/>
          <w:b w:val="0"/>
          <w:bCs/>
          <w:sz w:val="18"/>
          <w:szCs w:val="18"/>
        </w:rPr>
      </w:pPr>
    </w:p>
    <w:p w:rsidR="000B3D88" w:rsidRPr="0036498E" w:rsidRDefault="000B3D88" w:rsidP="00875CD0">
      <w:pPr>
        <w:jc w:val="right"/>
        <w:rPr>
          <w:rStyle w:val="a7"/>
          <w:b w:val="0"/>
          <w:bCs/>
          <w:sz w:val="20"/>
          <w:szCs w:val="20"/>
        </w:rPr>
      </w:pPr>
      <w:r w:rsidRPr="0036498E">
        <w:rPr>
          <w:rStyle w:val="a7"/>
          <w:b w:val="0"/>
          <w:bCs/>
          <w:sz w:val="20"/>
          <w:szCs w:val="20"/>
        </w:rPr>
        <w:lastRenderedPageBreak/>
        <w:t>Приложение N 2</w:t>
      </w:r>
      <w:r w:rsidRPr="0036498E">
        <w:rPr>
          <w:rStyle w:val="a7"/>
          <w:b w:val="0"/>
          <w:bCs/>
          <w:sz w:val="20"/>
          <w:szCs w:val="20"/>
        </w:rPr>
        <w:br/>
        <w:t xml:space="preserve">к </w:t>
      </w:r>
      <w:hyperlink w:anchor="sub_1000" w:history="1">
        <w:r w:rsidRPr="0036498E">
          <w:rPr>
            <w:rStyle w:val="a8"/>
            <w:b w:val="0"/>
            <w:color w:val="auto"/>
            <w:sz w:val="20"/>
            <w:szCs w:val="20"/>
          </w:rPr>
          <w:t>Административному регламенту</w:t>
        </w:r>
      </w:hyperlink>
      <w:r w:rsidRPr="0036498E">
        <w:rPr>
          <w:rStyle w:val="a7"/>
          <w:b w:val="0"/>
          <w:bCs/>
          <w:color w:val="auto"/>
          <w:sz w:val="20"/>
          <w:szCs w:val="20"/>
        </w:rPr>
        <w:br/>
      </w:r>
      <w:r w:rsidRPr="0036498E">
        <w:rPr>
          <w:rStyle w:val="a7"/>
          <w:b w:val="0"/>
          <w:bCs/>
          <w:sz w:val="20"/>
          <w:szCs w:val="20"/>
        </w:rPr>
        <w:t>предоставления муниципальной услуги "Постановка гражданина</w:t>
      </w:r>
      <w:r w:rsidRPr="0036498E">
        <w:rPr>
          <w:rStyle w:val="a7"/>
          <w:b w:val="0"/>
          <w:bCs/>
          <w:sz w:val="20"/>
          <w:szCs w:val="20"/>
        </w:rPr>
        <w:br/>
        <w:t>на учет в качестве лица, имеющего право на предоставление земельного</w:t>
      </w:r>
      <w:r w:rsidRPr="0036498E">
        <w:rPr>
          <w:rStyle w:val="a7"/>
          <w:b w:val="0"/>
          <w:bCs/>
          <w:sz w:val="20"/>
          <w:szCs w:val="20"/>
        </w:rPr>
        <w:br/>
        <w:t xml:space="preserve">участка в собственность бесплатно по основаниям, предусмотренным </w:t>
      </w:r>
    </w:p>
    <w:p w:rsidR="000B3D88" w:rsidRPr="0036498E" w:rsidRDefault="000B3D88" w:rsidP="000B3D88">
      <w:pPr>
        <w:ind w:firstLine="698"/>
        <w:jc w:val="right"/>
        <w:rPr>
          <w:rStyle w:val="a7"/>
          <w:b w:val="0"/>
          <w:bCs/>
          <w:sz w:val="20"/>
          <w:szCs w:val="20"/>
        </w:rPr>
      </w:pPr>
      <w:r w:rsidRPr="0036498E">
        <w:rPr>
          <w:rStyle w:val="a7"/>
          <w:b w:val="0"/>
          <w:bCs/>
          <w:sz w:val="20"/>
          <w:szCs w:val="20"/>
        </w:rPr>
        <w:t>Законом Республики Бурятия от 16.10.2002 N 115-III</w:t>
      </w:r>
      <w:r w:rsidRPr="0036498E">
        <w:rPr>
          <w:rStyle w:val="a7"/>
          <w:b w:val="0"/>
          <w:bCs/>
          <w:sz w:val="20"/>
          <w:szCs w:val="20"/>
        </w:rPr>
        <w:br/>
        <w:t xml:space="preserve">"О бесплатном предоставлении в собственность земельных участков, </w:t>
      </w:r>
    </w:p>
    <w:p w:rsidR="000B3D88" w:rsidRPr="0036498E" w:rsidRDefault="000B3D88" w:rsidP="000B3D88">
      <w:pPr>
        <w:ind w:firstLine="698"/>
        <w:jc w:val="right"/>
        <w:rPr>
          <w:b/>
          <w:sz w:val="20"/>
          <w:szCs w:val="20"/>
        </w:rPr>
      </w:pPr>
      <w:r w:rsidRPr="0036498E">
        <w:rPr>
          <w:rStyle w:val="a7"/>
          <w:b w:val="0"/>
          <w:bCs/>
          <w:sz w:val="20"/>
          <w:szCs w:val="20"/>
        </w:rPr>
        <w:t>находящихся в государственной и муниципальной собственности"</w:t>
      </w:r>
    </w:p>
    <w:p w:rsidR="000B3D88" w:rsidRPr="0036498E" w:rsidRDefault="000B3D88" w:rsidP="000B3D88">
      <w:pPr>
        <w:rPr>
          <w:sz w:val="20"/>
          <w:szCs w:val="20"/>
        </w:rPr>
      </w:pPr>
    </w:p>
    <w:p w:rsidR="000B3D88" w:rsidRPr="009A7BE3" w:rsidRDefault="000B3D88" w:rsidP="009A7BE3">
      <w:pPr>
        <w:pStyle w:val="1"/>
        <w:jc w:val="center"/>
        <w:rPr>
          <w:rFonts w:ascii="Times New Roman" w:hAnsi="Times New Roman" w:cs="Times New Roman"/>
          <w:b w:val="0"/>
          <w:sz w:val="28"/>
          <w:szCs w:val="28"/>
        </w:rPr>
      </w:pPr>
      <w:r w:rsidRPr="009A7BE3">
        <w:rPr>
          <w:rFonts w:ascii="Times New Roman" w:hAnsi="Times New Roman" w:cs="Times New Roman"/>
          <w:b w:val="0"/>
          <w:sz w:val="28"/>
          <w:szCs w:val="28"/>
        </w:rPr>
        <w:t>Блок-схема</w:t>
      </w:r>
      <w:r w:rsidRPr="009A7BE3">
        <w:rPr>
          <w:rFonts w:ascii="Times New Roman" w:hAnsi="Times New Roman" w:cs="Times New Roman"/>
          <w:b w:val="0"/>
          <w:sz w:val="28"/>
          <w:szCs w:val="28"/>
        </w:rPr>
        <w:br/>
        <w:t>описания последовательности действий при предоставлении Муниципальной услуги</w:t>
      </w:r>
    </w:p>
    <w:p w:rsidR="000B3D88" w:rsidRPr="00D031A6" w:rsidRDefault="00875CD0" w:rsidP="000B3D88">
      <w:pPr>
        <w:ind w:left="-709"/>
      </w:pPr>
      <w:r>
        <w:rPr>
          <w:noProof/>
        </w:rPr>
        <w:drawing>
          <wp:inline distT="0" distB="0" distL="0" distR="0">
            <wp:extent cx="6572250" cy="5553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1"/>
                    <a:srcRect/>
                    <a:stretch>
                      <a:fillRect/>
                    </a:stretch>
                  </pic:blipFill>
                  <pic:spPr bwMode="auto">
                    <a:xfrm>
                      <a:off x="0" y="0"/>
                      <a:ext cx="6572250" cy="5553075"/>
                    </a:xfrm>
                    <a:prstGeom prst="rect">
                      <a:avLst/>
                    </a:prstGeom>
                    <a:noFill/>
                    <a:ln w="9525">
                      <a:noFill/>
                      <a:miter lim="800000"/>
                      <a:headEnd/>
                      <a:tailEnd/>
                    </a:ln>
                  </pic:spPr>
                </pic:pic>
              </a:graphicData>
            </a:graphic>
          </wp:inline>
        </w:drawing>
      </w:r>
    </w:p>
    <w:p w:rsidR="000B3D88" w:rsidRDefault="000B3D88">
      <w:pPr>
        <w:jc w:val="both"/>
        <w:rPr>
          <w:sz w:val="18"/>
          <w:szCs w:val="18"/>
        </w:rPr>
      </w:pPr>
    </w:p>
    <w:p w:rsidR="00561912" w:rsidRDefault="00561912">
      <w:pPr>
        <w:jc w:val="both"/>
        <w:rPr>
          <w:sz w:val="18"/>
          <w:szCs w:val="18"/>
        </w:rPr>
      </w:pPr>
    </w:p>
    <w:p w:rsidR="00561912" w:rsidRDefault="00561912">
      <w:pPr>
        <w:jc w:val="both"/>
        <w:rPr>
          <w:sz w:val="18"/>
          <w:szCs w:val="18"/>
        </w:rPr>
      </w:pPr>
    </w:p>
    <w:sectPr w:rsidR="00561912" w:rsidSect="000206B9">
      <w:pgSz w:w="11906" w:h="16838"/>
      <w:pgMar w:top="1134" w:right="850"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B3EED"/>
    <w:multiLevelType w:val="hybridMultilevel"/>
    <w:tmpl w:val="3614E5B8"/>
    <w:lvl w:ilvl="0" w:tplc="EC5C2C6E">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5D268D6"/>
    <w:multiLevelType w:val="hybridMultilevel"/>
    <w:tmpl w:val="FD7ADC32"/>
    <w:lvl w:ilvl="0" w:tplc="17902D4C">
      <w:start w:val="1"/>
      <w:numFmt w:val="decimal"/>
      <w:lvlText w:val="%1."/>
      <w:lvlJc w:val="left"/>
      <w:pPr>
        <w:ind w:left="1627"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2">
    <w:nsid w:val="5CD068DA"/>
    <w:multiLevelType w:val="hybridMultilevel"/>
    <w:tmpl w:val="628AA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1954D7B"/>
    <w:multiLevelType w:val="hybridMultilevel"/>
    <w:tmpl w:val="28640958"/>
    <w:lvl w:ilvl="0" w:tplc="0419000F">
      <w:start w:val="1"/>
      <w:numFmt w:val="decimal"/>
      <w:lvlText w:val="%1."/>
      <w:lvlJc w:val="left"/>
      <w:pPr>
        <w:tabs>
          <w:tab w:val="num" w:pos="739"/>
        </w:tabs>
        <w:ind w:left="739" w:hanging="360"/>
      </w:pPr>
    </w:lvl>
    <w:lvl w:ilvl="1" w:tplc="04190019" w:tentative="1">
      <w:start w:val="1"/>
      <w:numFmt w:val="lowerLetter"/>
      <w:lvlText w:val="%2."/>
      <w:lvlJc w:val="left"/>
      <w:pPr>
        <w:tabs>
          <w:tab w:val="num" w:pos="1459"/>
        </w:tabs>
        <w:ind w:left="1459" w:hanging="360"/>
      </w:pPr>
    </w:lvl>
    <w:lvl w:ilvl="2" w:tplc="0419001B" w:tentative="1">
      <w:start w:val="1"/>
      <w:numFmt w:val="lowerRoman"/>
      <w:lvlText w:val="%3."/>
      <w:lvlJc w:val="right"/>
      <w:pPr>
        <w:tabs>
          <w:tab w:val="num" w:pos="2179"/>
        </w:tabs>
        <w:ind w:left="2179" w:hanging="180"/>
      </w:pPr>
    </w:lvl>
    <w:lvl w:ilvl="3" w:tplc="0419000F">
      <w:start w:val="1"/>
      <w:numFmt w:val="decimal"/>
      <w:lvlText w:val="%4."/>
      <w:lvlJc w:val="left"/>
      <w:pPr>
        <w:tabs>
          <w:tab w:val="num" w:pos="2899"/>
        </w:tabs>
        <w:ind w:left="2899" w:hanging="360"/>
      </w:pPr>
    </w:lvl>
    <w:lvl w:ilvl="4" w:tplc="04190019" w:tentative="1">
      <w:start w:val="1"/>
      <w:numFmt w:val="lowerLetter"/>
      <w:lvlText w:val="%5."/>
      <w:lvlJc w:val="left"/>
      <w:pPr>
        <w:tabs>
          <w:tab w:val="num" w:pos="3619"/>
        </w:tabs>
        <w:ind w:left="3619" w:hanging="360"/>
      </w:pPr>
    </w:lvl>
    <w:lvl w:ilvl="5" w:tplc="0419001B" w:tentative="1">
      <w:start w:val="1"/>
      <w:numFmt w:val="lowerRoman"/>
      <w:lvlText w:val="%6."/>
      <w:lvlJc w:val="right"/>
      <w:pPr>
        <w:tabs>
          <w:tab w:val="num" w:pos="4339"/>
        </w:tabs>
        <w:ind w:left="4339" w:hanging="180"/>
      </w:pPr>
    </w:lvl>
    <w:lvl w:ilvl="6" w:tplc="0419000F" w:tentative="1">
      <w:start w:val="1"/>
      <w:numFmt w:val="decimal"/>
      <w:lvlText w:val="%7."/>
      <w:lvlJc w:val="left"/>
      <w:pPr>
        <w:tabs>
          <w:tab w:val="num" w:pos="5059"/>
        </w:tabs>
        <w:ind w:left="5059" w:hanging="360"/>
      </w:pPr>
    </w:lvl>
    <w:lvl w:ilvl="7" w:tplc="04190019" w:tentative="1">
      <w:start w:val="1"/>
      <w:numFmt w:val="lowerLetter"/>
      <w:lvlText w:val="%8."/>
      <w:lvlJc w:val="left"/>
      <w:pPr>
        <w:tabs>
          <w:tab w:val="num" w:pos="5779"/>
        </w:tabs>
        <w:ind w:left="5779" w:hanging="360"/>
      </w:pPr>
    </w:lvl>
    <w:lvl w:ilvl="8" w:tplc="0419001B" w:tentative="1">
      <w:start w:val="1"/>
      <w:numFmt w:val="lowerRoman"/>
      <w:lvlText w:val="%9."/>
      <w:lvlJc w:val="right"/>
      <w:pPr>
        <w:tabs>
          <w:tab w:val="num" w:pos="6499"/>
        </w:tabs>
        <w:ind w:left="6499" w:hanging="180"/>
      </w:pPr>
    </w:lvl>
  </w:abstractNum>
  <w:abstractNum w:abstractNumId="4">
    <w:nsid w:val="634942E2"/>
    <w:multiLevelType w:val="hybridMultilevel"/>
    <w:tmpl w:val="3AC041BC"/>
    <w:lvl w:ilvl="0" w:tplc="3E04794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compat/>
  <w:rsids>
    <w:rsidRoot w:val="00C57AA1"/>
    <w:rsid w:val="0001519A"/>
    <w:rsid w:val="000206B9"/>
    <w:rsid w:val="0002199D"/>
    <w:rsid w:val="000327C1"/>
    <w:rsid w:val="00041420"/>
    <w:rsid w:val="0008135E"/>
    <w:rsid w:val="000B3D88"/>
    <w:rsid w:val="000E393D"/>
    <w:rsid w:val="0011787D"/>
    <w:rsid w:val="0014256B"/>
    <w:rsid w:val="00147994"/>
    <w:rsid w:val="0017379F"/>
    <w:rsid w:val="001B4AA5"/>
    <w:rsid w:val="001D2448"/>
    <w:rsid w:val="001E2FB1"/>
    <w:rsid w:val="001E78AB"/>
    <w:rsid w:val="0022056B"/>
    <w:rsid w:val="00243DC6"/>
    <w:rsid w:val="00264FCD"/>
    <w:rsid w:val="002B0164"/>
    <w:rsid w:val="002F685D"/>
    <w:rsid w:val="0036498E"/>
    <w:rsid w:val="00372455"/>
    <w:rsid w:val="0038434C"/>
    <w:rsid w:val="003862C6"/>
    <w:rsid w:val="003A4CE5"/>
    <w:rsid w:val="003E7EC8"/>
    <w:rsid w:val="003F3F79"/>
    <w:rsid w:val="004C1C7A"/>
    <w:rsid w:val="00501748"/>
    <w:rsid w:val="00505D7D"/>
    <w:rsid w:val="00561912"/>
    <w:rsid w:val="00571E0E"/>
    <w:rsid w:val="00573854"/>
    <w:rsid w:val="00577642"/>
    <w:rsid w:val="005779DF"/>
    <w:rsid w:val="005976C4"/>
    <w:rsid w:val="005C23B3"/>
    <w:rsid w:val="005C6F61"/>
    <w:rsid w:val="00674D76"/>
    <w:rsid w:val="006A15C5"/>
    <w:rsid w:val="006B4270"/>
    <w:rsid w:val="006C3A8C"/>
    <w:rsid w:val="006C66A2"/>
    <w:rsid w:val="006D6A08"/>
    <w:rsid w:val="006F3132"/>
    <w:rsid w:val="00707DBF"/>
    <w:rsid w:val="00760400"/>
    <w:rsid w:val="0076120B"/>
    <w:rsid w:val="007B16EE"/>
    <w:rsid w:val="007B321D"/>
    <w:rsid w:val="007D1842"/>
    <w:rsid w:val="007E49F8"/>
    <w:rsid w:val="00810D62"/>
    <w:rsid w:val="00837596"/>
    <w:rsid w:val="00867688"/>
    <w:rsid w:val="00875CD0"/>
    <w:rsid w:val="008A18B7"/>
    <w:rsid w:val="008A5656"/>
    <w:rsid w:val="008C1102"/>
    <w:rsid w:val="008D68E4"/>
    <w:rsid w:val="00943C4D"/>
    <w:rsid w:val="00954DA4"/>
    <w:rsid w:val="009658A8"/>
    <w:rsid w:val="00974925"/>
    <w:rsid w:val="00977BE4"/>
    <w:rsid w:val="0098371E"/>
    <w:rsid w:val="00984B68"/>
    <w:rsid w:val="00984CAF"/>
    <w:rsid w:val="0099134D"/>
    <w:rsid w:val="009A3AAE"/>
    <w:rsid w:val="009A7BE3"/>
    <w:rsid w:val="009E36D1"/>
    <w:rsid w:val="009E675C"/>
    <w:rsid w:val="00A17DAD"/>
    <w:rsid w:val="00A327E6"/>
    <w:rsid w:val="00A41462"/>
    <w:rsid w:val="00A41C83"/>
    <w:rsid w:val="00A53C6B"/>
    <w:rsid w:val="00A65863"/>
    <w:rsid w:val="00A72821"/>
    <w:rsid w:val="00A77F9C"/>
    <w:rsid w:val="00AB017A"/>
    <w:rsid w:val="00AD71E2"/>
    <w:rsid w:val="00AE0CF0"/>
    <w:rsid w:val="00AF3799"/>
    <w:rsid w:val="00B11566"/>
    <w:rsid w:val="00B32BEB"/>
    <w:rsid w:val="00B41007"/>
    <w:rsid w:val="00B43FAF"/>
    <w:rsid w:val="00B50BA9"/>
    <w:rsid w:val="00B5234C"/>
    <w:rsid w:val="00B57C8A"/>
    <w:rsid w:val="00B64355"/>
    <w:rsid w:val="00BB7E6B"/>
    <w:rsid w:val="00BD3441"/>
    <w:rsid w:val="00BD41E6"/>
    <w:rsid w:val="00BD491B"/>
    <w:rsid w:val="00C054EE"/>
    <w:rsid w:val="00C23606"/>
    <w:rsid w:val="00C27128"/>
    <w:rsid w:val="00C57AA1"/>
    <w:rsid w:val="00C622E7"/>
    <w:rsid w:val="00C64E32"/>
    <w:rsid w:val="00C92B5F"/>
    <w:rsid w:val="00CA1569"/>
    <w:rsid w:val="00CC4B74"/>
    <w:rsid w:val="00CC7391"/>
    <w:rsid w:val="00CE2F53"/>
    <w:rsid w:val="00D05310"/>
    <w:rsid w:val="00D87A5F"/>
    <w:rsid w:val="00D87D7F"/>
    <w:rsid w:val="00DA6678"/>
    <w:rsid w:val="00E041F8"/>
    <w:rsid w:val="00E147E0"/>
    <w:rsid w:val="00E8354C"/>
    <w:rsid w:val="00E86D45"/>
    <w:rsid w:val="00E96201"/>
    <w:rsid w:val="00EB3E31"/>
    <w:rsid w:val="00EF0748"/>
    <w:rsid w:val="00EF378D"/>
    <w:rsid w:val="00F0538A"/>
    <w:rsid w:val="00F34ED3"/>
    <w:rsid w:val="00F4070D"/>
    <w:rsid w:val="00F41A8A"/>
    <w:rsid w:val="00F57A67"/>
    <w:rsid w:val="00F97DE9"/>
    <w:rsid w:val="00FA45D0"/>
    <w:rsid w:val="00FF3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C57AA1"/>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basedOn w:val="a"/>
    <w:rsid w:val="00A72821"/>
    <w:pPr>
      <w:spacing w:before="75" w:after="75"/>
    </w:pPr>
    <w:rPr>
      <w:rFonts w:ascii="Arial" w:hAnsi="Arial" w:cs="Arial"/>
      <w:color w:val="000000"/>
      <w:sz w:val="20"/>
      <w:szCs w:val="20"/>
    </w:rPr>
  </w:style>
  <w:style w:type="paragraph" w:styleId="a3">
    <w:name w:val="Balloon Text"/>
    <w:basedOn w:val="a"/>
    <w:semiHidden/>
    <w:rsid w:val="0038434C"/>
    <w:rPr>
      <w:rFonts w:ascii="Tahoma" w:hAnsi="Tahoma" w:cs="Tahoma"/>
      <w:sz w:val="16"/>
      <w:szCs w:val="16"/>
    </w:rPr>
  </w:style>
  <w:style w:type="character" w:styleId="a4">
    <w:name w:val="Hyperlink"/>
    <w:uiPriority w:val="99"/>
    <w:rsid w:val="00E96201"/>
    <w:rPr>
      <w:color w:val="0000FF"/>
      <w:u w:val="single"/>
    </w:rPr>
  </w:style>
  <w:style w:type="paragraph" w:styleId="a5">
    <w:name w:val="Normal (Web)"/>
    <w:basedOn w:val="a"/>
    <w:uiPriority w:val="99"/>
    <w:unhideWhenUsed/>
    <w:rsid w:val="000327C1"/>
    <w:pPr>
      <w:spacing w:before="100" w:beforeAutospacing="1" w:after="100" w:afterAutospacing="1"/>
    </w:pPr>
  </w:style>
  <w:style w:type="paragraph" w:customStyle="1" w:styleId="a6">
    <w:name w:val=" Знак"/>
    <w:basedOn w:val="a"/>
    <w:rsid w:val="00577642"/>
    <w:rPr>
      <w:rFonts w:ascii="Verdana" w:hAnsi="Verdana" w:cs="Verdana"/>
      <w:sz w:val="20"/>
      <w:szCs w:val="20"/>
      <w:lang w:val="en-US" w:eastAsia="en-US"/>
    </w:rPr>
  </w:style>
  <w:style w:type="character" w:customStyle="1" w:styleId="a7">
    <w:name w:val="Цветовое выделение"/>
    <w:uiPriority w:val="99"/>
    <w:rsid w:val="000B3D88"/>
    <w:rPr>
      <w:b/>
      <w:color w:val="26282F"/>
    </w:rPr>
  </w:style>
  <w:style w:type="character" w:customStyle="1" w:styleId="a8">
    <w:name w:val="Гипертекстовая ссылка"/>
    <w:uiPriority w:val="99"/>
    <w:rsid w:val="000B3D88"/>
    <w:rPr>
      <w:rFonts w:cs="Times New Roman"/>
      <w:b/>
      <w:color w:val="106BBE"/>
    </w:rPr>
  </w:style>
  <w:style w:type="paragraph" w:customStyle="1" w:styleId="a9">
    <w:name w:val="Информация об изменениях документа"/>
    <w:basedOn w:val="a"/>
    <w:next w:val="a"/>
    <w:uiPriority w:val="99"/>
    <w:rsid w:val="000B3D88"/>
    <w:pPr>
      <w:widowControl w:val="0"/>
      <w:autoSpaceDE w:val="0"/>
      <w:autoSpaceDN w:val="0"/>
      <w:adjustRightInd w:val="0"/>
      <w:spacing w:before="75"/>
      <w:ind w:left="170"/>
      <w:jc w:val="both"/>
    </w:pPr>
    <w:rPr>
      <w:rFonts w:ascii="Arial" w:hAnsi="Arial" w:cs="Arial"/>
      <w:i/>
      <w:iCs/>
      <w:color w:val="353842"/>
      <w:shd w:val="clear" w:color="auto" w:fill="F0F0F0"/>
    </w:rPr>
  </w:style>
  <w:style w:type="paragraph" w:customStyle="1" w:styleId="aa">
    <w:name w:val="Нормальный (таблица)"/>
    <w:basedOn w:val="a"/>
    <w:next w:val="a"/>
    <w:uiPriority w:val="99"/>
    <w:rsid w:val="000B3D88"/>
    <w:pPr>
      <w:widowControl w:val="0"/>
      <w:autoSpaceDE w:val="0"/>
      <w:autoSpaceDN w:val="0"/>
      <w:adjustRightInd w:val="0"/>
      <w:jc w:val="both"/>
    </w:pPr>
    <w:rPr>
      <w:rFonts w:ascii="Arial" w:hAnsi="Arial" w:cs="Arial"/>
    </w:rPr>
  </w:style>
  <w:style w:type="paragraph" w:styleId="ab">
    <w:name w:val="No Spacing"/>
    <w:uiPriority w:val="1"/>
    <w:qFormat/>
    <w:rsid w:val="000B3D88"/>
    <w:rPr>
      <w:rFonts w:ascii="Calibri" w:eastAsia="Calibri" w:hAnsi="Calibri"/>
      <w:sz w:val="22"/>
      <w:szCs w:val="22"/>
      <w:lang w:eastAsia="en-US"/>
    </w:rPr>
  </w:style>
  <w:style w:type="character" w:customStyle="1" w:styleId="apple-converted-space">
    <w:name w:val="apple-converted-space"/>
    <w:basedOn w:val="a0"/>
    <w:rsid w:val="00BD491B"/>
  </w:style>
  <w:style w:type="paragraph" w:customStyle="1" w:styleId="ConsPlusNormal">
    <w:name w:val="ConsPlusNormal"/>
    <w:rsid w:val="00EF0748"/>
    <w:pPr>
      <w:widowControl w:val="0"/>
      <w:autoSpaceDE w:val="0"/>
      <w:autoSpaceDN w:val="0"/>
      <w:adjustRightInd w:val="0"/>
      <w:ind w:firstLine="720"/>
    </w:pPr>
    <w:rPr>
      <w:rFonts w:ascii="Arial" w:hAnsi="Arial" w:cs="Arial"/>
    </w:rPr>
  </w:style>
  <w:style w:type="paragraph" w:customStyle="1" w:styleId="ConsPlusNonformat">
    <w:name w:val="ConsPlusNonformat"/>
    <w:rsid w:val="0036498E"/>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103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garantF1://12024624.0" TargetMode="External"/><Relationship Id="rId26" Type="http://schemas.openxmlformats.org/officeDocument/2006/relationships/hyperlink" Target="garantF1://29403300.51" TargetMode="External"/><Relationship Id="rId39" Type="http://schemas.openxmlformats.org/officeDocument/2006/relationships/hyperlink" Target="consultantplus://offline/ref=6D93B630D457123E31CBE49C191A3A4AD6D646D0BB577A83A34596DE7Ag6T5K" TargetMode="External"/><Relationship Id="rId21" Type="http://schemas.openxmlformats.org/officeDocument/2006/relationships/hyperlink" Target="garantF1://29403300.5" TargetMode="External"/><Relationship Id="rId34" Type="http://schemas.openxmlformats.org/officeDocument/2006/relationships/hyperlink" Target="garantF1://12077515.706" TargetMode="External"/><Relationship Id="rId42" Type="http://schemas.openxmlformats.org/officeDocument/2006/relationships/hyperlink" Target="consultantplus://offline/ref=6D93B630D457123E31CBE49C191A3A4AD6D646D0B8537A83A34596DE7A65F7C41E15EF78DBg1TBK" TargetMode="External"/><Relationship Id="rId47" Type="http://schemas.openxmlformats.org/officeDocument/2006/relationships/hyperlink" Target="garantF1://29403300.5" TargetMode="External"/><Relationship Id="rId50" Type="http://schemas.openxmlformats.org/officeDocument/2006/relationships/hyperlink" Target="garantF1://29403300.17" TargetMode="External"/><Relationship Id="rId55" Type="http://schemas.openxmlformats.org/officeDocument/2006/relationships/hyperlink" Target="garantF1://29403300.123" TargetMode="External"/><Relationship Id="rId63" Type="http://schemas.openxmlformats.org/officeDocument/2006/relationships/theme" Target="theme/theme1.xml"/><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garantF1://29418283.1000" TargetMode="External"/><Relationship Id="rId20" Type="http://schemas.openxmlformats.org/officeDocument/2006/relationships/hyperlink" Target="garantF1://29403300.15" TargetMode="External"/><Relationship Id="rId29" Type="http://schemas.openxmlformats.org/officeDocument/2006/relationships/hyperlink" Target="garantF1://89653.1000" TargetMode="External"/><Relationship Id="rId41" Type="http://schemas.openxmlformats.org/officeDocument/2006/relationships/hyperlink" Target="consultantplus://offline/ref=7C6CDE0049B9229B813329FFB66FC3F4FD5B09736165D7251125BA0A0D99741826C892BFCAe6e7M" TargetMode="External"/><Relationship Id="rId54" Type="http://schemas.openxmlformats.org/officeDocument/2006/relationships/hyperlink" Target="garantF1://29403300.152"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admynis.ru" TargetMode="External"/><Relationship Id="rId24" Type="http://schemas.openxmlformats.org/officeDocument/2006/relationships/hyperlink" Target="garantF1://29403300.17" TargetMode="External"/><Relationship Id="rId32" Type="http://schemas.openxmlformats.org/officeDocument/2006/relationships/hyperlink" Target="garantF1://29403300.3" TargetMode="External"/><Relationship Id="rId37" Type="http://schemas.openxmlformats.org/officeDocument/2006/relationships/hyperlink" Target="consultantplus://offline/ref=6D93B630D457123E31CBE49C191A3A4AD6D646D0BB577A83A34596DE7Ag6T5K" TargetMode="External"/><Relationship Id="rId40" Type="http://schemas.openxmlformats.org/officeDocument/2006/relationships/hyperlink" Target="consultantplus://offline/ref=6D93B630D457123E31CBE49C191A3A4AD6D646D0BB577A83A34596DE7Ag6T5K" TargetMode="External"/><Relationship Id="rId45" Type="http://schemas.openxmlformats.org/officeDocument/2006/relationships/hyperlink" Target="garantF1://12024624.3957" TargetMode="External"/><Relationship Id="rId53" Type="http://schemas.openxmlformats.org/officeDocument/2006/relationships/hyperlink" Target="garantF1://29403300.5" TargetMode="External"/><Relationship Id="rId58" Type="http://schemas.openxmlformats.org/officeDocument/2006/relationships/hyperlink" Target="garantF1://78834.1000" TargetMode="External"/><Relationship Id="rId5" Type="http://schemas.openxmlformats.org/officeDocument/2006/relationships/webSettings" Target="webSettings.xml"/><Relationship Id="rId15" Type="http://schemas.openxmlformats.org/officeDocument/2006/relationships/hyperlink" Target="garantF1://29403300.0" TargetMode="External"/><Relationship Id="rId23" Type="http://schemas.openxmlformats.org/officeDocument/2006/relationships/hyperlink" Target="garantF1://29403300.6" TargetMode="External"/><Relationship Id="rId28" Type="http://schemas.openxmlformats.org/officeDocument/2006/relationships/hyperlink" Target="garantF1://29403300.123" TargetMode="External"/><Relationship Id="rId36" Type="http://schemas.openxmlformats.org/officeDocument/2006/relationships/hyperlink" Target="garantF1://29403300.0" TargetMode="External"/><Relationship Id="rId49" Type="http://schemas.openxmlformats.org/officeDocument/2006/relationships/hyperlink" Target="garantF1://29403300.6" TargetMode="External"/><Relationship Id="rId57" Type="http://schemas.openxmlformats.org/officeDocument/2006/relationships/hyperlink" Target="garantF1://29403300.6" TargetMode="External"/><Relationship Id="rId61" Type="http://schemas.openxmlformats.org/officeDocument/2006/relationships/image" Target="media/image2.png"/><Relationship Id="rId10" Type="http://schemas.openxmlformats.org/officeDocument/2006/relationships/hyperlink" Target="garantF1://89653.1000" TargetMode="External"/><Relationship Id="rId19" Type="http://schemas.openxmlformats.org/officeDocument/2006/relationships/hyperlink" Target="garantF1://29403300.0" TargetMode="External"/><Relationship Id="rId31" Type="http://schemas.openxmlformats.org/officeDocument/2006/relationships/hyperlink" Target="garantF1://78834.1000" TargetMode="External"/><Relationship Id="rId44" Type="http://schemas.openxmlformats.org/officeDocument/2006/relationships/hyperlink" Target="garantF1://29403300.0" TargetMode="External"/><Relationship Id="rId52" Type="http://schemas.openxmlformats.org/officeDocument/2006/relationships/hyperlink" Target="garantF1://29403300.51" TargetMode="External"/><Relationship Id="rId60" Type="http://schemas.openxmlformats.org/officeDocument/2006/relationships/hyperlink" Target="garantF1://29403300.17" TargetMode="External"/><Relationship Id="rId4" Type="http://schemas.openxmlformats.org/officeDocument/2006/relationships/settings" Target="settings.xml"/><Relationship Id="rId9" Type="http://schemas.openxmlformats.org/officeDocument/2006/relationships/hyperlink" Target="garantF1://78834.1000" TargetMode="External"/><Relationship Id="rId14" Type="http://schemas.openxmlformats.org/officeDocument/2006/relationships/hyperlink" Target="http://www.admynis.ru" TargetMode="External"/><Relationship Id="rId22" Type="http://schemas.openxmlformats.org/officeDocument/2006/relationships/hyperlink" Target="garantF1://29403300.51" TargetMode="External"/><Relationship Id="rId27" Type="http://schemas.openxmlformats.org/officeDocument/2006/relationships/hyperlink" Target="garantF1://29403300.5" TargetMode="External"/><Relationship Id="rId30" Type="http://schemas.openxmlformats.org/officeDocument/2006/relationships/hyperlink" Target="garantF1://29403300.6" TargetMode="External"/><Relationship Id="rId35" Type="http://schemas.openxmlformats.org/officeDocument/2006/relationships/hyperlink" Target="garantF1://29403300.1101" TargetMode="External"/><Relationship Id="rId43" Type="http://schemas.openxmlformats.org/officeDocument/2006/relationships/hyperlink" Target="consultantplus://offline/ref=6D93B630D457123E31CBE48A1A766742D2D51AD4BD5277DDFE1ACD832D6CFD93595AB63A9E1E6EgBTAK" TargetMode="External"/><Relationship Id="rId48" Type="http://schemas.openxmlformats.org/officeDocument/2006/relationships/hyperlink" Target="garantF1://29403300.51" TargetMode="External"/><Relationship Id="rId56" Type="http://schemas.openxmlformats.org/officeDocument/2006/relationships/hyperlink" Target="garantF1://89653.1000" TargetMode="External"/><Relationship Id="rId8" Type="http://schemas.openxmlformats.org/officeDocument/2006/relationships/hyperlink" Target="garantF1://29403300.0" TargetMode="External"/><Relationship Id="rId51" Type="http://schemas.openxmlformats.org/officeDocument/2006/relationships/hyperlink" Target="garantF1://29403300.5" TargetMode="External"/><Relationship Id="rId3" Type="http://schemas.openxmlformats.org/officeDocument/2006/relationships/styles" Target="styles.xml"/><Relationship Id="rId12" Type="http://schemas.openxmlformats.org/officeDocument/2006/relationships/hyperlink" Target="http://www.admynis.ru" TargetMode="External"/><Relationship Id="rId17" Type="http://schemas.openxmlformats.org/officeDocument/2006/relationships/hyperlink" Target="garantF1://10003000.0" TargetMode="External"/><Relationship Id="rId25" Type="http://schemas.openxmlformats.org/officeDocument/2006/relationships/hyperlink" Target="garantF1://29403300.5" TargetMode="External"/><Relationship Id="rId33" Type="http://schemas.openxmlformats.org/officeDocument/2006/relationships/hyperlink" Target="garantF1://29403300.17" TargetMode="External"/><Relationship Id="rId38" Type="http://schemas.openxmlformats.org/officeDocument/2006/relationships/hyperlink" Target="consultantplus://offline/ref=6D93B630D457123E31CBE49C191A3A4AD6D646D0BB577A83A34596DE7Ag6T5K" TargetMode="External"/><Relationship Id="rId46" Type="http://schemas.openxmlformats.org/officeDocument/2006/relationships/hyperlink" Target="garantF1://29403300.15" TargetMode="External"/><Relationship Id="rId59" Type="http://schemas.openxmlformats.org/officeDocument/2006/relationships/hyperlink" Target="garantF1://294033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78784-750A-4A3E-8DA0-8EA92D96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8337</Words>
  <Characters>47521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55747</CharactersWithSpaces>
  <SharedDoc>false</SharedDoc>
  <HLinks>
    <vt:vector size="444" baseType="variant">
      <vt:variant>
        <vt:i4>2752528</vt:i4>
      </vt:variant>
      <vt:variant>
        <vt:i4>219</vt:i4>
      </vt:variant>
      <vt:variant>
        <vt:i4>0</vt:i4>
      </vt:variant>
      <vt:variant>
        <vt:i4>5</vt:i4>
      </vt:variant>
      <vt:variant>
        <vt:lpwstr/>
      </vt:variant>
      <vt:variant>
        <vt:lpwstr>sub_1000</vt:lpwstr>
      </vt:variant>
      <vt:variant>
        <vt:i4>7733299</vt:i4>
      </vt:variant>
      <vt:variant>
        <vt:i4>216</vt:i4>
      </vt:variant>
      <vt:variant>
        <vt:i4>0</vt:i4>
      </vt:variant>
      <vt:variant>
        <vt:i4>5</vt:i4>
      </vt:variant>
      <vt:variant>
        <vt:lpwstr>garantf1://29403300.17/</vt:lpwstr>
      </vt:variant>
      <vt:variant>
        <vt:lpwstr/>
      </vt:variant>
      <vt:variant>
        <vt:i4>7209009</vt:i4>
      </vt:variant>
      <vt:variant>
        <vt:i4>213</vt:i4>
      </vt:variant>
      <vt:variant>
        <vt:i4>0</vt:i4>
      </vt:variant>
      <vt:variant>
        <vt:i4>5</vt:i4>
      </vt:variant>
      <vt:variant>
        <vt:lpwstr>garantf1://29403300.3/</vt:lpwstr>
      </vt:variant>
      <vt:variant>
        <vt:lpwstr/>
      </vt:variant>
      <vt:variant>
        <vt:i4>8323117</vt:i4>
      </vt:variant>
      <vt:variant>
        <vt:i4>210</vt:i4>
      </vt:variant>
      <vt:variant>
        <vt:i4>0</vt:i4>
      </vt:variant>
      <vt:variant>
        <vt:i4>5</vt:i4>
      </vt:variant>
      <vt:variant>
        <vt:lpwstr>garantf1://78834.1000/</vt:lpwstr>
      </vt:variant>
      <vt:variant>
        <vt:lpwstr/>
      </vt:variant>
      <vt:variant>
        <vt:i4>7209012</vt:i4>
      </vt:variant>
      <vt:variant>
        <vt:i4>207</vt:i4>
      </vt:variant>
      <vt:variant>
        <vt:i4>0</vt:i4>
      </vt:variant>
      <vt:variant>
        <vt:i4>5</vt:i4>
      </vt:variant>
      <vt:variant>
        <vt:lpwstr>garantf1://29403300.6/</vt:lpwstr>
      </vt:variant>
      <vt:variant>
        <vt:lpwstr/>
      </vt:variant>
      <vt:variant>
        <vt:i4>7929898</vt:i4>
      </vt:variant>
      <vt:variant>
        <vt:i4>204</vt:i4>
      </vt:variant>
      <vt:variant>
        <vt:i4>0</vt:i4>
      </vt:variant>
      <vt:variant>
        <vt:i4>5</vt:i4>
      </vt:variant>
      <vt:variant>
        <vt:lpwstr>garantf1://89653.1000/</vt:lpwstr>
      </vt:variant>
      <vt:variant>
        <vt:lpwstr/>
      </vt:variant>
      <vt:variant>
        <vt:i4>6029312</vt:i4>
      </vt:variant>
      <vt:variant>
        <vt:i4>201</vt:i4>
      </vt:variant>
      <vt:variant>
        <vt:i4>0</vt:i4>
      </vt:variant>
      <vt:variant>
        <vt:i4>5</vt:i4>
      </vt:variant>
      <vt:variant>
        <vt:lpwstr>garantf1://29403300.123/</vt:lpwstr>
      </vt:variant>
      <vt:variant>
        <vt:lpwstr/>
      </vt:variant>
      <vt:variant>
        <vt:i4>5963777</vt:i4>
      </vt:variant>
      <vt:variant>
        <vt:i4>198</vt:i4>
      </vt:variant>
      <vt:variant>
        <vt:i4>0</vt:i4>
      </vt:variant>
      <vt:variant>
        <vt:i4>5</vt:i4>
      </vt:variant>
      <vt:variant>
        <vt:lpwstr>garantf1://29403300.152/</vt:lpwstr>
      </vt:variant>
      <vt:variant>
        <vt:lpwstr/>
      </vt:variant>
      <vt:variant>
        <vt:i4>7209015</vt:i4>
      </vt:variant>
      <vt:variant>
        <vt:i4>195</vt:i4>
      </vt:variant>
      <vt:variant>
        <vt:i4>0</vt:i4>
      </vt:variant>
      <vt:variant>
        <vt:i4>5</vt:i4>
      </vt:variant>
      <vt:variant>
        <vt:lpwstr>garantf1://29403300.5/</vt:lpwstr>
      </vt:variant>
      <vt:variant>
        <vt:lpwstr/>
      </vt:variant>
      <vt:variant>
        <vt:i4>7340087</vt:i4>
      </vt:variant>
      <vt:variant>
        <vt:i4>192</vt:i4>
      </vt:variant>
      <vt:variant>
        <vt:i4>0</vt:i4>
      </vt:variant>
      <vt:variant>
        <vt:i4>5</vt:i4>
      </vt:variant>
      <vt:variant>
        <vt:lpwstr>garantf1://29403300.51/</vt:lpwstr>
      </vt:variant>
      <vt:variant>
        <vt:lpwstr/>
      </vt:variant>
      <vt:variant>
        <vt:i4>7209015</vt:i4>
      </vt:variant>
      <vt:variant>
        <vt:i4>189</vt:i4>
      </vt:variant>
      <vt:variant>
        <vt:i4>0</vt:i4>
      </vt:variant>
      <vt:variant>
        <vt:i4>5</vt:i4>
      </vt:variant>
      <vt:variant>
        <vt:lpwstr>garantf1://29403300.5/</vt:lpwstr>
      </vt:variant>
      <vt:variant>
        <vt:lpwstr/>
      </vt:variant>
      <vt:variant>
        <vt:i4>7733299</vt:i4>
      </vt:variant>
      <vt:variant>
        <vt:i4>186</vt:i4>
      </vt:variant>
      <vt:variant>
        <vt:i4>0</vt:i4>
      </vt:variant>
      <vt:variant>
        <vt:i4>5</vt:i4>
      </vt:variant>
      <vt:variant>
        <vt:lpwstr>garantf1://29403300.17/</vt:lpwstr>
      </vt:variant>
      <vt:variant>
        <vt:lpwstr/>
      </vt:variant>
      <vt:variant>
        <vt:i4>7209012</vt:i4>
      </vt:variant>
      <vt:variant>
        <vt:i4>183</vt:i4>
      </vt:variant>
      <vt:variant>
        <vt:i4>0</vt:i4>
      </vt:variant>
      <vt:variant>
        <vt:i4>5</vt:i4>
      </vt:variant>
      <vt:variant>
        <vt:lpwstr>garantf1://29403300.6/</vt:lpwstr>
      </vt:variant>
      <vt:variant>
        <vt:lpwstr/>
      </vt:variant>
      <vt:variant>
        <vt:i4>7340087</vt:i4>
      </vt:variant>
      <vt:variant>
        <vt:i4>180</vt:i4>
      </vt:variant>
      <vt:variant>
        <vt:i4>0</vt:i4>
      </vt:variant>
      <vt:variant>
        <vt:i4>5</vt:i4>
      </vt:variant>
      <vt:variant>
        <vt:lpwstr>garantf1://29403300.51/</vt:lpwstr>
      </vt:variant>
      <vt:variant>
        <vt:lpwstr/>
      </vt:variant>
      <vt:variant>
        <vt:i4>7209015</vt:i4>
      </vt:variant>
      <vt:variant>
        <vt:i4>177</vt:i4>
      </vt:variant>
      <vt:variant>
        <vt:i4>0</vt:i4>
      </vt:variant>
      <vt:variant>
        <vt:i4>5</vt:i4>
      </vt:variant>
      <vt:variant>
        <vt:lpwstr>garantf1://29403300.5/</vt:lpwstr>
      </vt:variant>
      <vt:variant>
        <vt:lpwstr/>
      </vt:variant>
      <vt:variant>
        <vt:i4>7602227</vt:i4>
      </vt:variant>
      <vt:variant>
        <vt:i4>174</vt:i4>
      </vt:variant>
      <vt:variant>
        <vt:i4>0</vt:i4>
      </vt:variant>
      <vt:variant>
        <vt:i4>5</vt:i4>
      </vt:variant>
      <vt:variant>
        <vt:lpwstr>garantf1://29403300.15/</vt:lpwstr>
      </vt:variant>
      <vt:variant>
        <vt:lpwstr/>
      </vt:variant>
      <vt:variant>
        <vt:i4>5046284</vt:i4>
      </vt:variant>
      <vt:variant>
        <vt:i4>171</vt:i4>
      </vt:variant>
      <vt:variant>
        <vt:i4>0</vt:i4>
      </vt:variant>
      <vt:variant>
        <vt:i4>5</vt:i4>
      </vt:variant>
      <vt:variant>
        <vt:lpwstr>garantf1://12024624.3957/</vt:lpwstr>
      </vt:variant>
      <vt:variant>
        <vt:lpwstr/>
      </vt:variant>
      <vt:variant>
        <vt:i4>7209010</vt:i4>
      </vt:variant>
      <vt:variant>
        <vt:i4>168</vt:i4>
      </vt:variant>
      <vt:variant>
        <vt:i4>0</vt:i4>
      </vt:variant>
      <vt:variant>
        <vt:i4>5</vt:i4>
      </vt:variant>
      <vt:variant>
        <vt:lpwstr>garantf1://29403300.0/</vt:lpwstr>
      </vt:variant>
      <vt:variant>
        <vt:lpwstr/>
      </vt:variant>
      <vt:variant>
        <vt:i4>2752528</vt:i4>
      </vt:variant>
      <vt:variant>
        <vt:i4>165</vt:i4>
      </vt:variant>
      <vt:variant>
        <vt:i4>0</vt:i4>
      </vt:variant>
      <vt:variant>
        <vt:i4>5</vt:i4>
      </vt:variant>
      <vt:variant>
        <vt:lpwstr/>
      </vt:variant>
      <vt:variant>
        <vt:lpwstr>sub_1000</vt:lpwstr>
      </vt:variant>
      <vt:variant>
        <vt:i4>5308429</vt:i4>
      </vt:variant>
      <vt:variant>
        <vt:i4>162</vt:i4>
      </vt:variant>
      <vt:variant>
        <vt:i4>0</vt:i4>
      </vt:variant>
      <vt:variant>
        <vt:i4>5</vt:i4>
      </vt:variant>
      <vt:variant>
        <vt:lpwstr>consultantplus://offline/ref=6D93B630D457123E31CBE48A1A766742D2D51AD4BD5277DDFE1ACD832D6CFD93595AB63A9E1E6EgBTAK</vt:lpwstr>
      </vt:variant>
      <vt:variant>
        <vt:lpwstr/>
      </vt:variant>
      <vt:variant>
        <vt:i4>524378</vt:i4>
      </vt:variant>
      <vt:variant>
        <vt:i4>159</vt:i4>
      </vt:variant>
      <vt:variant>
        <vt:i4>0</vt:i4>
      </vt:variant>
      <vt:variant>
        <vt:i4>5</vt:i4>
      </vt:variant>
      <vt:variant>
        <vt:lpwstr>consultantplus://offline/ref=6D93B630D457123E31CBE49C191A3A4AD6D646D0B8537A83A34596DE7A65F7C41E15EF78DBg1TBK</vt:lpwstr>
      </vt:variant>
      <vt:variant>
        <vt:lpwstr/>
      </vt:variant>
      <vt:variant>
        <vt:i4>196678</vt:i4>
      </vt:variant>
      <vt:variant>
        <vt:i4>156</vt:i4>
      </vt:variant>
      <vt:variant>
        <vt:i4>0</vt:i4>
      </vt:variant>
      <vt:variant>
        <vt:i4>5</vt:i4>
      </vt:variant>
      <vt:variant>
        <vt:lpwstr/>
      </vt:variant>
      <vt:variant>
        <vt:lpwstr>P467</vt:lpwstr>
      </vt:variant>
      <vt:variant>
        <vt:i4>196681</vt:i4>
      </vt:variant>
      <vt:variant>
        <vt:i4>153</vt:i4>
      </vt:variant>
      <vt:variant>
        <vt:i4>0</vt:i4>
      </vt:variant>
      <vt:variant>
        <vt:i4>5</vt:i4>
      </vt:variant>
      <vt:variant>
        <vt:lpwstr/>
      </vt:variant>
      <vt:variant>
        <vt:lpwstr>P497</vt:lpwstr>
      </vt:variant>
      <vt:variant>
        <vt:i4>786504</vt:i4>
      </vt:variant>
      <vt:variant>
        <vt:i4>150</vt:i4>
      </vt:variant>
      <vt:variant>
        <vt:i4>0</vt:i4>
      </vt:variant>
      <vt:variant>
        <vt:i4>5</vt:i4>
      </vt:variant>
      <vt:variant>
        <vt:lpwstr/>
      </vt:variant>
      <vt:variant>
        <vt:lpwstr>P488</vt:lpwstr>
      </vt:variant>
      <vt:variant>
        <vt:i4>1703947</vt:i4>
      </vt:variant>
      <vt:variant>
        <vt:i4>147</vt:i4>
      </vt:variant>
      <vt:variant>
        <vt:i4>0</vt:i4>
      </vt:variant>
      <vt:variant>
        <vt:i4>5</vt:i4>
      </vt:variant>
      <vt:variant>
        <vt:lpwstr>consultantplus://offline/ref=7C6CDE0049B9229B813329FFB66FC3F4FD5B09736165D7251125BA0A0D99741826C892BFCAe6e7M</vt:lpwstr>
      </vt:variant>
      <vt:variant>
        <vt:lpwstr/>
      </vt:variant>
      <vt:variant>
        <vt:i4>851982</vt:i4>
      </vt:variant>
      <vt:variant>
        <vt:i4>144</vt:i4>
      </vt:variant>
      <vt:variant>
        <vt:i4>0</vt:i4>
      </vt:variant>
      <vt:variant>
        <vt:i4>5</vt:i4>
      </vt:variant>
      <vt:variant>
        <vt:lpwstr>consultantplus://offline/ref=6D93B630D457123E31CBE49C191A3A4AD6D646D0BB577A83A34596DE7Ag6T5K</vt:lpwstr>
      </vt:variant>
      <vt:variant>
        <vt:lpwstr/>
      </vt:variant>
      <vt:variant>
        <vt:i4>851982</vt:i4>
      </vt:variant>
      <vt:variant>
        <vt:i4>141</vt:i4>
      </vt:variant>
      <vt:variant>
        <vt:i4>0</vt:i4>
      </vt:variant>
      <vt:variant>
        <vt:i4>5</vt:i4>
      </vt:variant>
      <vt:variant>
        <vt:lpwstr>consultantplus://offline/ref=6D93B630D457123E31CBE49C191A3A4AD6D646D0BB577A83A34596DE7Ag6T5K</vt:lpwstr>
      </vt:variant>
      <vt:variant>
        <vt:lpwstr/>
      </vt:variant>
      <vt:variant>
        <vt:i4>851982</vt:i4>
      </vt:variant>
      <vt:variant>
        <vt:i4>138</vt:i4>
      </vt:variant>
      <vt:variant>
        <vt:i4>0</vt:i4>
      </vt:variant>
      <vt:variant>
        <vt:i4>5</vt:i4>
      </vt:variant>
      <vt:variant>
        <vt:lpwstr>consultantplus://offline/ref=6D93B630D457123E31CBE49C191A3A4AD6D646D0BB577A83A34596DE7Ag6T5K</vt:lpwstr>
      </vt:variant>
      <vt:variant>
        <vt:lpwstr/>
      </vt:variant>
      <vt:variant>
        <vt:i4>851982</vt:i4>
      </vt:variant>
      <vt:variant>
        <vt:i4>135</vt:i4>
      </vt:variant>
      <vt:variant>
        <vt:i4>0</vt:i4>
      </vt:variant>
      <vt:variant>
        <vt:i4>5</vt:i4>
      </vt:variant>
      <vt:variant>
        <vt:lpwstr>consultantplus://offline/ref=6D93B630D457123E31CBE49C191A3A4AD6D646D0BB577A83A34596DE7Ag6T5K</vt:lpwstr>
      </vt:variant>
      <vt:variant>
        <vt:lpwstr/>
      </vt:variant>
      <vt:variant>
        <vt:i4>2621456</vt:i4>
      </vt:variant>
      <vt:variant>
        <vt:i4>132</vt:i4>
      </vt:variant>
      <vt:variant>
        <vt:i4>0</vt:i4>
      </vt:variant>
      <vt:variant>
        <vt:i4>5</vt:i4>
      </vt:variant>
      <vt:variant>
        <vt:lpwstr/>
      </vt:variant>
      <vt:variant>
        <vt:lpwstr>sub_1200</vt:lpwstr>
      </vt:variant>
      <vt:variant>
        <vt:i4>1245219</vt:i4>
      </vt:variant>
      <vt:variant>
        <vt:i4>129</vt:i4>
      </vt:variant>
      <vt:variant>
        <vt:i4>0</vt:i4>
      </vt:variant>
      <vt:variant>
        <vt:i4>5</vt:i4>
      </vt:variant>
      <vt:variant>
        <vt:lpwstr/>
      </vt:variant>
      <vt:variant>
        <vt:lpwstr>sub_292</vt:lpwstr>
      </vt:variant>
      <vt:variant>
        <vt:i4>1245219</vt:i4>
      </vt:variant>
      <vt:variant>
        <vt:i4>126</vt:i4>
      </vt:variant>
      <vt:variant>
        <vt:i4>0</vt:i4>
      </vt:variant>
      <vt:variant>
        <vt:i4>5</vt:i4>
      </vt:variant>
      <vt:variant>
        <vt:lpwstr/>
      </vt:variant>
      <vt:variant>
        <vt:lpwstr>sub_292</vt:lpwstr>
      </vt:variant>
      <vt:variant>
        <vt:i4>1835043</vt:i4>
      </vt:variant>
      <vt:variant>
        <vt:i4>123</vt:i4>
      </vt:variant>
      <vt:variant>
        <vt:i4>0</vt:i4>
      </vt:variant>
      <vt:variant>
        <vt:i4>5</vt:i4>
      </vt:variant>
      <vt:variant>
        <vt:lpwstr/>
      </vt:variant>
      <vt:variant>
        <vt:lpwstr>sub_261</vt:lpwstr>
      </vt:variant>
      <vt:variant>
        <vt:i4>1245219</vt:i4>
      </vt:variant>
      <vt:variant>
        <vt:i4>120</vt:i4>
      </vt:variant>
      <vt:variant>
        <vt:i4>0</vt:i4>
      </vt:variant>
      <vt:variant>
        <vt:i4>5</vt:i4>
      </vt:variant>
      <vt:variant>
        <vt:lpwstr/>
      </vt:variant>
      <vt:variant>
        <vt:lpwstr>sub_291</vt:lpwstr>
      </vt:variant>
      <vt:variant>
        <vt:i4>1245219</vt:i4>
      </vt:variant>
      <vt:variant>
        <vt:i4>117</vt:i4>
      </vt:variant>
      <vt:variant>
        <vt:i4>0</vt:i4>
      </vt:variant>
      <vt:variant>
        <vt:i4>5</vt:i4>
      </vt:variant>
      <vt:variant>
        <vt:lpwstr/>
      </vt:variant>
      <vt:variant>
        <vt:lpwstr>sub_291</vt:lpwstr>
      </vt:variant>
      <vt:variant>
        <vt:i4>1835043</vt:i4>
      </vt:variant>
      <vt:variant>
        <vt:i4>114</vt:i4>
      </vt:variant>
      <vt:variant>
        <vt:i4>0</vt:i4>
      </vt:variant>
      <vt:variant>
        <vt:i4>5</vt:i4>
      </vt:variant>
      <vt:variant>
        <vt:lpwstr/>
      </vt:variant>
      <vt:variant>
        <vt:lpwstr>sub_26</vt:lpwstr>
      </vt:variant>
      <vt:variant>
        <vt:i4>1769507</vt:i4>
      </vt:variant>
      <vt:variant>
        <vt:i4>111</vt:i4>
      </vt:variant>
      <vt:variant>
        <vt:i4>0</vt:i4>
      </vt:variant>
      <vt:variant>
        <vt:i4>5</vt:i4>
      </vt:variant>
      <vt:variant>
        <vt:lpwstr/>
      </vt:variant>
      <vt:variant>
        <vt:lpwstr>sub_213</vt:lpwstr>
      </vt:variant>
      <vt:variant>
        <vt:i4>1835043</vt:i4>
      </vt:variant>
      <vt:variant>
        <vt:i4>108</vt:i4>
      </vt:variant>
      <vt:variant>
        <vt:i4>0</vt:i4>
      </vt:variant>
      <vt:variant>
        <vt:i4>5</vt:i4>
      </vt:variant>
      <vt:variant>
        <vt:lpwstr/>
      </vt:variant>
      <vt:variant>
        <vt:lpwstr>sub_26</vt:lpwstr>
      </vt:variant>
      <vt:variant>
        <vt:i4>1835043</vt:i4>
      </vt:variant>
      <vt:variant>
        <vt:i4>105</vt:i4>
      </vt:variant>
      <vt:variant>
        <vt:i4>0</vt:i4>
      </vt:variant>
      <vt:variant>
        <vt:i4>5</vt:i4>
      </vt:variant>
      <vt:variant>
        <vt:lpwstr/>
      </vt:variant>
      <vt:variant>
        <vt:lpwstr>sub_26</vt:lpwstr>
      </vt:variant>
      <vt:variant>
        <vt:i4>1835043</vt:i4>
      </vt:variant>
      <vt:variant>
        <vt:i4>102</vt:i4>
      </vt:variant>
      <vt:variant>
        <vt:i4>0</vt:i4>
      </vt:variant>
      <vt:variant>
        <vt:i4>5</vt:i4>
      </vt:variant>
      <vt:variant>
        <vt:lpwstr/>
      </vt:variant>
      <vt:variant>
        <vt:lpwstr>sub_26</vt:lpwstr>
      </vt:variant>
      <vt:variant>
        <vt:i4>1835043</vt:i4>
      </vt:variant>
      <vt:variant>
        <vt:i4>99</vt:i4>
      </vt:variant>
      <vt:variant>
        <vt:i4>0</vt:i4>
      </vt:variant>
      <vt:variant>
        <vt:i4>5</vt:i4>
      </vt:variant>
      <vt:variant>
        <vt:lpwstr/>
      </vt:variant>
      <vt:variant>
        <vt:lpwstr>sub_26</vt:lpwstr>
      </vt:variant>
      <vt:variant>
        <vt:i4>1835043</vt:i4>
      </vt:variant>
      <vt:variant>
        <vt:i4>96</vt:i4>
      </vt:variant>
      <vt:variant>
        <vt:i4>0</vt:i4>
      </vt:variant>
      <vt:variant>
        <vt:i4>5</vt:i4>
      </vt:variant>
      <vt:variant>
        <vt:lpwstr/>
      </vt:variant>
      <vt:variant>
        <vt:lpwstr>sub_26</vt:lpwstr>
      </vt:variant>
      <vt:variant>
        <vt:i4>1835043</vt:i4>
      </vt:variant>
      <vt:variant>
        <vt:i4>93</vt:i4>
      </vt:variant>
      <vt:variant>
        <vt:i4>0</vt:i4>
      </vt:variant>
      <vt:variant>
        <vt:i4>5</vt:i4>
      </vt:variant>
      <vt:variant>
        <vt:lpwstr/>
      </vt:variant>
      <vt:variant>
        <vt:lpwstr>sub_26</vt:lpwstr>
      </vt:variant>
      <vt:variant>
        <vt:i4>7209010</vt:i4>
      </vt:variant>
      <vt:variant>
        <vt:i4>90</vt:i4>
      </vt:variant>
      <vt:variant>
        <vt:i4>0</vt:i4>
      </vt:variant>
      <vt:variant>
        <vt:i4>5</vt:i4>
      </vt:variant>
      <vt:variant>
        <vt:lpwstr>garantf1://29403300.0/</vt:lpwstr>
      </vt:variant>
      <vt:variant>
        <vt:lpwstr/>
      </vt:variant>
      <vt:variant>
        <vt:i4>1835043</vt:i4>
      </vt:variant>
      <vt:variant>
        <vt:i4>87</vt:i4>
      </vt:variant>
      <vt:variant>
        <vt:i4>0</vt:i4>
      </vt:variant>
      <vt:variant>
        <vt:i4>5</vt:i4>
      </vt:variant>
      <vt:variant>
        <vt:lpwstr/>
      </vt:variant>
      <vt:variant>
        <vt:lpwstr>sub_26</vt:lpwstr>
      </vt:variant>
      <vt:variant>
        <vt:i4>4259843</vt:i4>
      </vt:variant>
      <vt:variant>
        <vt:i4>84</vt:i4>
      </vt:variant>
      <vt:variant>
        <vt:i4>0</vt:i4>
      </vt:variant>
      <vt:variant>
        <vt:i4>5</vt:i4>
      </vt:variant>
      <vt:variant>
        <vt:lpwstr>garantf1://29403300.1101/</vt:lpwstr>
      </vt:variant>
      <vt:variant>
        <vt:lpwstr/>
      </vt:variant>
      <vt:variant>
        <vt:i4>6029324</vt:i4>
      </vt:variant>
      <vt:variant>
        <vt:i4>81</vt:i4>
      </vt:variant>
      <vt:variant>
        <vt:i4>0</vt:i4>
      </vt:variant>
      <vt:variant>
        <vt:i4>5</vt:i4>
      </vt:variant>
      <vt:variant>
        <vt:lpwstr>garantf1://12077515.706/</vt:lpwstr>
      </vt:variant>
      <vt:variant>
        <vt:lpwstr/>
      </vt:variant>
      <vt:variant>
        <vt:i4>7733299</vt:i4>
      </vt:variant>
      <vt:variant>
        <vt:i4>78</vt:i4>
      </vt:variant>
      <vt:variant>
        <vt:i4>0</vt:i4>
      </vt:variant>
      <vt:variant>
        <vt:i4>5</vt:i4>
      </vt:variant>
      <vt:variant>
        <vt:lpwstr>garantf1://29403300.17/</vt:lpwstr>
      </vt:variant>
      <vt:variant>
        <vt:lpwstr/>
      </vt:variant>
      <vt:variant>
        <vt:i4>7209009</vt:i4>
      </vt:variant>
      <vt:variant>
        <vt:i4>75</vt:i4>
      </vt:variant>
      <vt:variant>
        <vt:i4>0</vt:i4>
      </vt:variant>
      <vt:variant>
        <vt:i4>5</vt:i4>
      </vt:variant>
      <vt:variant>
        <vt:lpwstr>garantf1://29403300.3/</vt:lpwstr>
      </vt:variant>
      <vt:variant>
        <vt:lpwstr/>
      </vt:variant>
      <vt:variant>
        <vt:i4>8323117</vt:i4>
      </vt:variant>
      <vt:variant>
        <vt:i4>72</vt:i4>
      </vt:variant>
      <vt:variant>
        <vt:i4>0</vt:i4>
      </vt:variant>
      <vt:variant>
        <vt:i4>5</vt:i4>
      </vt:variant>
      <vt:variant>
        <vt:lpwstr>garantf1://78834.1000/</vt:lpwstr>
      </vt:variant>
      <vt:variant>
        <vt:lpwstr/>
      </vt:variant>
      <vt:variant>
        <vt:i4>7209012</vt:i4>
      </vt:variant>
      <vt:variant>
        <vt:i4>69</vt:i4>
      </vt:variant>
      <vt:variant>
        <vt:i4>0</vt:i4>
      </vt:variant>
      <vt:variant>
        <vt:i4>5</vt:i4>
      </vt:variant>
      <vt:variant>
        <vt:lpwstr>garantf1://29403300.6/</vt:lpwstr>
      </vt:variant>
      <vt:variant>
        <vt:lpwstr/>
      </vt:variant>
      <vt:variant>
        <vt:i4>7929898</vt:i4>
      </vt:variant>
      <vt:variant>
        <vt:i4>66</vt:i4>
      </vt:variant>
      <vt:variant>
        <vt:i4>0</vt:i4>
      </vt:variant>
      <vt:variant>
        <vt:i4>5</vt:i4>
      </vt:variant>
      <vt:variant>
        <vt:lpwstr>garantf1://89653.1000/</vt:lpwstr>
      </vt:variant>
      <vt:variant>
        <vt:lpwstr/>
      </vt:variant>
      <vt:variant>
        <vt:i4>6029312</vt:i4>
      </vt:variant>
      <vt:variant>
        <vt:i4>63</vt:i4>
      </vt:variant>
      <vt:variant>
        <vt:i4>0</vt:i4>
      </vt:variant>
      <vt:variant>
        <vt:i4>5</vt:i4>
      </vt:variant>
      <vt:variant>
        <vt:lpwstr>garantf1://29403300.123/</vt:lpwstr>
      </vt:variant>
      <vt:variant>
        <vt:lpwstr/>
      </vt:variant>
      <vt:variant>
        <vt:i4>7209015</vt:i4>
      </vt:variant>
      <vt:variant>
        <vt:i4>60</vt:i4>
      </vt:variant>
      <vt:variant>
        <vt:i4>0</vt:i4>
      </vt:variant>
      <vt:variant>
        <vt:i4>5</vt:i4>
      </vt:variant>
      <vt:variant>
        <vt:lpwstr>garantf1://29403300.5/</vt:lpwstr>
      </vt:variant>
      <vt:variant>
        <vt:lpwstr/>
      </vt:variant>
      <vt:variant>
        <vt:i4>7340087</vt:i4>
      </vt:variant>
      <vt:variant>
        <vt:i4>57</vt:i4>
      </vt:variant>
      <vt:variant>
        <vt:i4>0</vt:i4>
      </vt:variant>
      <vt:variant>
        <vt:i4>5</vt:i4>
      </vt:variant>
      <vt:variant>
        <vt:lpwstr>garantf1://29403300.51/</vt:lpwstr>
      </vt:variant>
      <vt:variant>
        <vt:lpwstr/>
      </vt:variant>
      <vt:variant>
        <vt:i4>7209015</vt:i4>
      </vt:variant>
      <vt:variant>
        <vt:i4>54</vt:i4>
      </vt:variant>
      <vt:variant>
        <vt:i4>0</vt:i4>
      </vt:variant>
      <vt:variant>
        <vt:i4>5</vt:i4>
      </vt:variant>
      <vt:variant>
        <vt:lpwstr>garantf1://29403300.5/</vt:lpwstr>
      </vt:variant>
      <vt:variant>
        <vt:lpwstr/>
      </vt:variant>
      <vt:variant>
        <vt:i4>7733299</vt:i4>
      </vt:variant>
      <vt:variant>
        <vt:i4>51</vt:i4>
      </vt:variant>
      <vt:variant>
        <vt:i4>0</vt:i4>
      </vt:variant>
      <vt:variant>
        <vt:i4>5</vt:i4>
      </vt:variant>
      <vt:variant>
        <vt:lpwstr>garantf1://29403300.17/</vt:lpwstr>
      </vt:variant>
      <vt:variant>
        <vt:lpwstr/>
      </vt:variant>
      <vt:variant>
        <vt:i4>7209012</vt:i4>
      </vt:variant>
      <vt:variant>
        <vt:i4>48</vt:i4>
      </vt:variant>
      <vt:variant>
        <vt:i4>0</vt:i4>
      </vt:variant>
      <vt:variant>
        <vt:i4>5</vt:i4>
      </vt:variant>
      <vt:variant>
        <vt:lpwstr>garantf1://29403300.6/</vt:lpwstr>
      </vt:variant>
      <vt:variant>
        <vt:lpwstr/>
      </vt:variant>
      <vt:variant>
        <vt:i4>7340087</vt:i4>
      </vt:variant>
      <vt:variant>
        <vt:i4>45</vt:i4>
      </vt:variant>
      <vt:variant>
        <vt:i4>0</vt:i4>
      </vt:variant>
      <vt:variant>
        <vt:i4>5</vt:i4>
      </vt:variant>
      <vt:variant>
        <vt:lpwstr>garantf1://29403300.51/</vt:lpwstr>
      </vt:variant>
      <vt:variant>
        <vt:lpwstr/>
      </vt:variant>
      <vt:variant>
        <vt:i4>7209015</vt:i4>
      </vt:variant>
      <vt:variant>
        <vt:i4>42</vt:i4>
      </vt:variant>
      <vt:variant>
        <vt:i4>0</vt:i4>
      </vt:variant>
      <vt:variant>
        <vt:i4>5</vt:i4>
      </vt:variant>
      <vt:variant>
        <vt:lpwstr>garantf1://29403300.5/</vt:lpwstr>
      </vt:variant>
      <vt:variant>
        <vt:lpwstr/>
      </vt:variant>
      <vt:variant>
        <vt:i4>7602227</vt:i4>
      </vt:variant>
      <vt:variant>
        <vt:i4>39</vt:i4>
      </vt:variant>
      <vt:variant>
        <vt:i4>0</vt:i4>
      </vt:variant>
      <vt:variant>
        <vt:i4>5</vt:i4>
      </vt:variant>
      <vt:variant>
        <vt:lpwstr>garantf1://29403300.15/</vt:lpwstr>
      </vt:variant>
      <vt:variant>
        <vt:lpwstr/>
      </vt:variant>
      <vt:variant>
        <vt:i4>2818064</vt:i4>
      </vt:variant>
      <vt:variant>
        <vt:i4>36</vt:i4>
      </vt:variant>
      <vt:variant>
        <vt:i4>0</vt:i4>
      </vt:variant>
      <vt:variant>
        <vt:i4>5</vt:i4>
      </vt:variant>
      <vt:variant>
        <vt:lpwstr/>
      </vt:variant>
      <vt:variant>
        <vt:lpwstr>sub_1100</vt:lpwstr>
      </vt:variant>
      <vt:variant>
        <vt:i4>7209010</vt:i4>
      </vt:variant>
      <vt:variant>
        <vt:i4>33</vt:i4>
      </vt:variant>
      <vt:variant>
        <vt:i4>0</vt:i4>
      </vt:variant>
      <vt:variant>
        <vt:i4>5</vt:i4>
      </vt:variant>
      <vt:variant>
        <vt:lpwstr>garantf1://29403300.0/</vt:lpwstr>
      </vt:variant>
      <vt:variant>
        <vt:lpwstr/>
      </vt:variant>
      <vt:variant>
        <vt:i4>7077946</vt:i4>
      </vt:variant>
      <vt:variant>
        <vt:i4>30</vt:i4>
      </vt:variant>
      <vt:variant>
        <vt:i4>0</vt:i4>
      </vt:variant>
      <vt:variant>
        <vt:i4>5</vt:i4>
      </vt:variant>
      <vt:variant>
        <vt:lpwstr>garantf1://12024624.0/</vt:lpwstr>
      </vt:variant>
      <vt:variant>
        <vt:lpwstr/>
      </vt:variant>
      <vt:variant>
        <vt:i4>6881336</vt:i4>
      </vt:variant>
      <vt:variant>
        <vt:i4>27</vt:i4>
      </vt:variant>
      <vt:variant>
        <vt:i4>0</vt:i4>
      </vt:variant>
      <vt:variant>
        <vt:i4>5</vt:i4>
      </vt:variant>
      <vt:variant>
        <vt:lpwstr>garantf1://10003000.0/</vt:lpwstr>
      </vt:variant>
      <vt:variant>
        <vt:lpwstr/>
      </vt:variant>
      <vt:variant>
        <vt:i4>4325376</vt:i4>
      </vt:variant>
      <vt:variant>
        <vt:i4>24</vt:i4>
      </vt:variant>
      <vt:variant>
        <vt:i4>0</vt:i4>
      </vt:variant>
      <vt:variant>
        <vt:i4>5</vt:i4>
      </vt:variant>
      <vt:variant>
        <vt:lpwstr>garantf1://29418283.1000/</vt:lpwstr>
      </vt:variant>
      <vt:variant>
        <vt:lpwstr/>
      </vt:variant>
      <vt:variant>
        <vt:i4>7209010</vt:i4>
      </vt:variant>
      <vt:variant>
        <vt:i4>21</vt:i4>
      </vt:variant>
      <vt:variant>
        <vt:i4>0</vt:i4>
      </vt:variant>
      <vt:variant>
        <vt:i4>5</vt:i4>
      </vt:variant>
      <vt:variant>
        <vt:lpwstr>garantf1://29403300.0/</vt:lpwstr>
      </vt:variant>
      <vt:variant>
        <vt:lpwstr/>
      </vt:variant>
      <vt:variant>
        <vt:i4>6750335</vt:i4>
      </vt:variant>
      <vt:variant>
        <vt:i4>18</vt:i4>
      </vt:variant>
      <vt:variant>
        <vt:i4>0</vt:i4>
      </vt:variant>
      <vt:variant>
        <vt:i4>5</vt:i4>
      </vt:variant>
      <vt:variant>
        <vt:lpwstr>http://www.admynis.ru/</vt:lpwstr>
      </vt:variant>
      <vt:variant>
        <vt:lpwstr/>
      </vt:variant>
      <vt:variant>
        <vt:i4>851994</vt:i4>
      </vt:variant>
      <vt:variant>
        <vt:i4>15</vt:i4>
      </vt:variant>
      <vt:variant>
        <vt:i4>0</vt:i4>
      </vt:variant>
      <vt:variant>
        <vt:i4>5</vt:i4>
      </vt:variant>
      <vt:variant>
        <vt:lpwstr>http://www.gosuslugi.ru/</vt:lpwstr>
      </vt:variant>
      <vt:variant>
        <vt:lpwstr/>
      </vt:variant>
      <vt:variant>
        <vt:i4>6750335</vt:i4>
      </vt:variant>
      <vt:variant>
        <vt:i4>12</vt:i4>
      </vt:variant>
      <vt:variant>
        <vt:i4>0</vt:i4>
      </vt:variant>
      <vt:variant>
        <vt:i4>5</vt:i4>
      </vt:variant>
      <vt:variant>
        <vt:lpwstr>http://www.admynis.ru/</vt:lpwstr>
      </vt:variant>
      <vt:variant>
        <vt:lpwstr/>
      </vt:variant>
      <vt:variant>
        <vt:i4>6750335</vt:i4>
      </vt:variant>
      <vt:variant>
        <vt:i4>9</vt:i4>
      </vt:variant>
      <vt:variant>
        <vt:i4>0</vt:i4>
      </vt:variant>
      <vt:variant>
        <vt:i4>5</vt:i4>
      </vt:variant>
      <vt:variant>
        <vt:lpwstr>http://www.admynis.ru/</vt:lpwstr>
      </vt:variant>
      <vt:variant>
        <vt:lpwstr/>
      </vt:variant>
      <vt:variant>
        <vt:i4>7929898</vt:i4>
      </vt:variant>
      <vt:variant>
        <vt:i4>6</vt:i4>
      </vt:variant>
      <vt:variant>
        <vt:i4>0</vt:i4>
      </vt:variant>
      <vt:variant>
        <vt:i4>5</vt:i4>
      </vt:variant>
      <vt:variant>
        <vt:lpwstr>garantf1://89653.1000/</vt:lpwstr>
      </vt:variant>
      <vt:variant>
        <vt:lpwstr/>
      </vt:variant>
      <vt:variant>
        <vt:i4>8323117</vt:i4>
      </vt:variant>
      <vt:variant>
        <vt:i4>3</vt:i4>
      </vt:variant>
      <vt:variant>
        <vt:i4>0</vt:i4>
      </vt:variant>
      <vt:variant>
        <vt:i4>5</vt:i4>
      </vt:variant>
      <vt:variant>
        <vt:lpwstr>garantf1://78834.1000/</vt:lpwstr>
      </vt:variant>
      <vt:variant>
        <vt:lpwstr/>
      </vt:variant>
      <vt:variant>
        <vt:i4>7209010</vt:i4>
      </vt:variant>
      <vt:variant>
        <vt:i4>0</vt:i4>
      </vt:variant>
      <vt:variant>
        <vt:i4>0</vt:i4>
      </vt:variant>
      <vt:variant>
        <vt:i4>5</vt:i4>
      </vt:variant>
      <vt:variant>
        <vt:lpwstr>garantf1://29403300.0/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Таня</cp:lastModifiedBy>
  <cp:revision>2</cp:revision>
  <cp:lastPrinted>2017-04-28T02:07:00Z</cp:lastPrinted>
  <dcterms:created xsi:type="dcterms:W3CDTF">2017-04-28T02:10:00Z</dcterms:created>
  <dcterms:modified xsi:type="dcterms:W3CDTF">2017-04-28T02:10:00Z</dcterms:modified>
</cp:coreProperties>
</file>