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D62" w:rsidRDefault="004B31AB" w:rsidP="00F2699F">
      <w:pPr>
        <w:spacing w:line="360" w:lineRule="auto"/>
        <w:jc w:val="center"/>
        <w:rPr>
          <w:sz w:val="28"/>
          <w:szCs w:val="28"/>
        </w:rPr>
      </w:pPr>
      <w:r w:rsidRPr="004B31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85pt;margin-top:-23.25pt;width:54pt;height:66pt;z-index:251660288" wrapcoords="-300 0 -300 21355 21600 21355 21600 0 -300 0" fillcolor="window">
            <v:imagedata r:id="rId7" o:title="" gain="121363f" blacklevel="-11796f" grayscale="t" bilevel="t"/>
            <w10:wrap type="through"/>
          </v:shape>
          <o:OLEObject Type="Embed" ProgID="Word.Picture.8" ShapeID="_x0000_s1026" DrawAspect="Content" ObjectID="_1510567757" r:id="rId8"/>
        </w:pict>
      </w:r>
    </w:p>
    <w:p w:rsidR="00400D62" w:rsidRDefault="00400D62" w:rsidP="00400D62">
      <w:pPr>
        <w:jc w:val="center"/>
        <w:rPr>
          <w:b/>
          <w:sz w:val="28"/>
          <w:szCs w:val="28"/>
        </w:rPr>
      </w:pPr>
    </w:p>
    <w:p w:rsidR="00400D62" w:rsidRDefault="00400D62" w:rsidP="00400D62">
      <w:pPr>
        <w:jc w:val="center"/>
        <w:rPr>
          <w:b/>
          <w:sz w:val="28"/>
          <w:szCs w:val="28"/>
        </w:rPr>
      </w:pPr>
    </w:p>
    <w:p w:rsidR="00400D62" w:rsidRDefault="00400D62" w:rsidP="00400D62">
      <w:pPr>
        <w:jc w:val="center"/>
        <w:rPr>
          <w:b/>
          <w:sz w:val="28"/>
          <w:szCs w:val="28"/>
        </w:rPr>
      </w:pPr>
      <w:r>
        <w:rPr>
          <w:b/>
          <w:sz w:val="28"/>
          <w:szCs w:val="28"/>
        </w:rPr>
        <w:t>СОВЕТ ДЕПУТАТОВ</w:t>
      </w:r>
    </w:p>
    <w:p w:rsidR="00400D62" w:rsidRDefault="00400D62" w:rsidP="00400D62">
      <w:pPr>
        <w:jc w:val="center"/>
        <w:rPr>
          <w:b/>
          <w:sz w:val="28"/>
          <w:szCs w:val="28"/>
        </w:rPr>
      </w:pPr>
      <w:r>
        <w:rPr>
          <w:b/>
          <w:sz w:val="28"/>
          <w:szCs w:val="28"/>
        </w:rPr>
        <w:t xml:space="preserve">МУНИЦИПАЛЬНОГО ОБРАЗОВАНИЯ  «САГАННУРСКОЕ» </w:t>
      </w:r>
    </w:p>
    <w:p w:rsidR="00400D62" w:rsidRDefault="00400D62" w:rsidP="00400D62">
      <w:pPr>
        <w:jc w:val="center"/>
        <w:rPr>
          <w:b/>
          <w:sz w:val="28"/>
          <w:szCs w:val="28"/>
        </w:rPr>
      </w:pPr>
      <w:r>
        <w:rPr>
          <w:b/>
          <w:sz w:val="28"/>
          <w:szCs w:val="28"/>
        </w:rPr>
        <w:t xml:space="preserve">Мухоршибирского района Республики Бурятия </w:t>
      </w:r>
    </w:p>
    <w:p w:rsidR="00400D62" w:rsidRDefault="00400D62" w:rsidP="00400D62">
      <w:pPr>
        <w:jc w:val="center"/>
        <w:rPr>
          <w:b/>
          <w:sz w:val="28"/>
          <w:szCs w:val="28"/>
        </w:rPr>
      </w:pPr>
      <w:r>
        <w:rPr>
          <w:b/>
          <w:sz w:val="28"/>
          <w:szCs w:val="28"/>
        </w:rPr>
        <w:t>(сельское поселение)</w:t>
      </w:r>
    </w:p>
    <w:tbl>
      <w:tblPr>
        <w:tblW w:w="0" w:type="auto"/>
        <w:tblLook w:val="01E0"/>
      </w:tblPr>
      <w:tblGrid>
        <w:gridCol w:w="9495"/>
      </w:tblGrid>
      <w:tr w:rsidR="00400D62" w:rsidTr="0070751D">
        <w:tc>
          <w:tcPr>
            <w:tcW w:w="9495" w:type="dxa"/>
            <w:tcBorders>
              <w:top w:val="nil"/>
              <w:left w:val="nil"/>
              <w:bottom w:val="single" w:sz="12" w:space="0" w:color="auto"/>
              <w:right w:val="nil"/>
            </w:tcBorders>
          </w:tcPr>
          <w:p w:rsidR="00400D62" w:rsidRDefault="00400D62" w:rsidP="0070751D">
            <w:pPr>
              <w:spacing w:after="120"/>
              <w:rPr>
                <w:b/>
              </w:rPr>
            </w:pPr>
          </w:p>
        </w:tc>
      </w:tr>
    </w:tbl>
    <w:p w:rsidR="00400D62" w:rsidRDefault="00400D62" w:rsidP="00400D62">
      <w:pPr>
        <w:jc w:val="center"/>
      </w:pPr>
    </w:p>
    <w:p w:rsidR="00400D62" w:rsidRDefault="00400D62" w:rsidP="00400D62">
      <w:pPr>
        <w:jc w:val="center"/>
        <w:rPr>
          <w:b/>
          <w:sz w:val="28"/>
          <w:szCs w:val="28"/>
        </w:rPr>
      </w:pPr>
      <w:r>
        <w:rPr>
          <w:b/>
          <w:sz w:val="28"/>
          <w:szCs w:val="28"/>
        </w:rPr>
        <w:t xml:space="preserve">РЕШЕНИЕ </w:t>
      </w:r>
    </w:p>
    <w:p w:rsidR="00400D62" w:rsidRDefault="00400D62" w:rsidP="00400D62">
      <w:pPr>
        <w:rPr>
          <w:b/>
        </w:rPr>
      </w:pPr>
    </w:p>
    <w:p w:rsidR="00400D62" w:rsidRPr="00C26E03" w:rsidRDefault="00400D62" w:rsidP="00400D62">
      <w:r w:rsidRPr="00C26E03">
        <w:t xml:space="preserve">« </w:t>
      </w:r>
      <w:r w:rsidR="00C26E03" w:rsidRPr="00C26E03">
        <w:t>17</w:t>
      </w:r>
      <w:r w:rsidRPr="00C26E03">
        <w:t xml:space="preserve">»  </w:t>
      </w:r>
      <w:r w:rsidR="00C26E03" w:rsidRPr="00C26E03">
        <w:t xml:space="preserve">ноября </w:t>
      </w:r>
      <w:r w:rsidRPr="00C26E03">
        <w:t xml:space="preserve"> 2015 г.                                                                    </w:t>
      </w:r>
      <w:r w:rsidR="00C26E03" w:rsidRPr="00C26E03">
        <w:t xml:space="preserve">                       </w:t>
      </w:r>
      <w:r w:rsidRPr="00C26E03">
        <w:t xml:space="preserve">              №</w:t>
      </w:r>
      <w:r w:rsidR="00C26E03" w:rsidRPr="00C26E03">
        <w:t xml:space="preserve"> 71</w:t>
      </w:r>
    </w:p>
    <w:p w:rsidR="00400D62" w:rsidRDefault="00400D62" w:rsidP="00400D62">
      <w:pPr>
        <w:jc w:val="center"/>
      </w:pPr>
      <w:r>
        <w:t>п.Саган-Нур</w:t>
      </w:r>
    </w:p>
    <w:p w:rsidR="00400D62" w:rsidRDefault="00400D62" w:rsidP="00400D62">
      <w:pPr>
        <w:jc w:val="center"/>
      </w:pPr>
    </w:p>
    <w:p w:rsidR="00B33530" w:rsidRDefault="00B33530" w:rsidP="00B33530">
      <w:pPr>
        <w:jc w:val="center"/>
        <w:rPr>
          <w:rFonts w:eastAsiaTheme="minorHAnsi"/>
          <w:b/>
          <w:lang w:eastAsia="en-US"/>
        </w:rPr>
      </w:pPr>
      <w:r>
        <w:rPr>
          <w:rFonts w:eastAsiaTheme="minorHAnsi"/>
          <w:b/>
          <w:lang w:eastAsia="en-US"/>
        </w:rPr>
        <w:t>Об утверждении положения о ежемесячной доплате к стра</w:t>
      </w:r>
      <w:r w:rsidR="00400D62" w:rsidRPr="00400D62">
        <w:rPr>
          <w:rFonts w:eastAsiaTheme="minorHAnsi"/>
          <w:b/>
          <w:lang w:eastAsia="en-US"/>
        </w:rPr>
        <w:t>ховой пенсии</w:t>
      </w:r>
      <w:r>
        <w:rPr>
          <w:rFonts w:eastAsiaTheme="minorHAnsi"/>
          <w:b/>
          <w:lang w:eastAsia="en-US"/>
        </w:rPr>
        <w:t xml:space="preserve"> </w:t>
      </w:r>
    </w:p>
    <w:p w:rsidR="00B33530" w:rsidRDefault="00B33530" w:rsidP="00B33530">
      <w:pPr>
        <w:jc w:val="center"/>
        <w:rPr>
          <w:rFonts w:eastAsiaTheme="minorHAnsi"/>
          <w:b/>
          <w:lang w:eastAsia="en-US"/>
        </w:rPr>
      </w:pPr>
      <w:r>
        <w:rPr>
          <w:rFonts w:eastAsiaTheme="minorHAnsi"/>
          <w:b/>
          <w:lang w:eastAsia="en-US"/>
        </w:rPr>
        <w:t>в органах местного самоуправления</w:t>
      </w:r>
      <w:r w:rsidR="00400D62" w:rsidRPr="00400D62">
        <w:rPr>
          <w:rFonts w:eastAsiaTheme="minorHAnsi"/>
          <w:b/>
          <w:lang w:eastAsia="en-US"/>
        </w:rPr>
        <w:t xml:space="preserve"> и пенсиях</w:t>
      </w:r>
      <w:r>
        <w:rPr>
          <w:rFonts w:eastAsiaTheme="minorHAnsi"/>
          <w:b/>
          <w:lang w:eastAsia="en-US"/>
        </w:rPr>
        <w:t xml:space="preserve"> </w:t>
      </w:r>
      <w:r w:rsidR="00400D62" w:rsidRPr="00400D62">
        <w:rPr>
          <w:rFonts w:eastAsiaTheme="minorHAnsi"/>
          <w:b/>
          <w:lang w:eastAsia="en-US"/>
        </w:rPr>
        <w:t xml:space="preserve">за выслугу лет </w:t>
      </w:r>
      <w:r>
        <w:rPr>
          <w:rFonts w:eastAsiaTheme="minorHAnsi"/>
          <w:b/>
          <w:lang w:eastAsia="en-US"/>
        </w:rPr>
        <w:t xml:space="preserve">лицам, </w:t>
      </w:r>
    </w:p>
    <w:p w:rsidR="00B33530" w:rsidRDefault="00B33530" w:rsidP="00B33530">
      <w:pPr>
        <w:jc w:val="center"/>
        <w:rPr>
          <w:rFonts w:eastAsiaTheme="minorHAnsi"/>
          <w:b/>
          <w:lang w:eastAsia="en-US"/>
        </w:rPr>
      </w:pPr>
      <w:r>
        <w:rPr>
          <w:rFonts w:eastAsiaTheme="minorHAnsi"/>
          <w:b/>
          <w:lang w:eastAsia="en-US"/>
        </w:rPr>
        <w:t xml:space="preserve">замещавшим должности муниципальной службы в Администрации </w:t>
      </w:r>
    </w:p>
    <w:p w:rsidR="00400D62" w:rsidRPr="00400D62" w:rsidRDefault="00B33530" w:rsidP="00B33530">
      <w:pPr>
        <w:jc w:val="center"/>
        <w:rPr>
          <w:rFonts w:eastAsiaTheme="minorHAnsi"/>
          <w:b/>
          <w:lang w:eastAsia="en-US"/>
        </w:rPr>
      </w:pPr>
      <w:r>
        <w:rPr>
          <w:rFonts w:eastAsiaTheme="minorHAnsi"/>
          <w:b/>
          <w:lang w:eastAsia="en-US"/>
        </w:rPr>
        <w:t>муниципального образования сельского поселения «Саганнурское»</w:t>
      </w:r>
    </w:p>
    <w:p w:rsidR="00400D62" w:rsidRDefault="00400D62" w:rsidP="00400D62">
      <w:pPr>
        <w:jc w:val="center"/>
      </w:pPr>
    </w:p>
    <w:p w:rsidR="00400D62" w:rsidRPr="00391F10" w:rsidRDefault="00391F10" w:rsidP="00391F10">
      <w:pPr>
        <w:autoSpaceDE w:val="0"/>
        <w:autoSpaceDN w:val="0"/>
        <w:adjustRightInd w:val="0"/>
        <w:ind w:firstLine="540"/>
        <w:jc w:val="both"/>
        <w:rPr>
          <w:rFonts w:eastAsiaTheme="minorHAnsi"/>
          <w:lang w:eastAsia="en-US"/>
        </w:rPr>
      </w:pPr>
      <w:r w:rsidRPr="00400D62">
        <w:t xml:space="preserve">В соответствии с Федеральным </w:t>
      </w:r>
      <w:hyperlink r:id="rId9" w:history="1">
        <w:r w:rsidRPr="00400D62">
          <w:rPr>
            <w:color w:val="0000FF"/>
          </w:rPr>
          <w:t>законом</w:t>
        </w:r>
      </w:hyperlink>
      <w:r w:rsidRPr="00400D62">
        <w:t xml:space="preserve"> "О </w:t>
      </w:r>
      <w:r>
        <w:t>страховых пенсиях</w:t>
      </w:r>
      <w:r w:rsidRPr="00400D62">
        <w:t xml:space="preserve">", </w:t>
      </w:r>
      <w:r w:rsidRPr="00391F10">
        <w:rPr>
          <w:rFonts w:eastAsiaTheme="minorHAnsi"/>
          <w:lang w:eastAsia="en-US"/>
        </w:rPr>
        <w:t>Закон</w:t>
      </w:r>
      <w:r>
        <w:rPr>
          <w:rFonts w:eastAsiaTheme="minorHAnsi"/>
          <w:lang w:eastAsia="en-US"/>
        </w:rPr>
        <w:t>ом</w:t>
      </w:r>
      <w:r w:rsidRPr="00391F10">
        <w:rPr>
          <w:rFonts w:eastAsiaTheme="minorHAnsi"/>
          <w:lang w:eastAsia="en-US"/>
        </w:rPr>
        <w:t xml:space="preserve"> Республики Бурятия от 08.05.2009 N 798-IV</w:t>
      </w:r>
      <w:r>
        <w:rPr>
          <w:rFonts w:eastAsiaTheme="minorHAnsi"/>
          <w:lang w:eastAsia="en-US"/>
        </w:rPr>
        <w:t xml:space="preserve"> </w:t>
      </w:r>
      <w:r w:rsidRPr="00391F10">
        <w:rPr>
          <w:rFonts w:eastAsiaTheme="minorHAnsi"/>
          <w:lang w:eastAsia="en-US"/>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w:t>
      </w:r>
      <w:r>
        <w:rPr>
          <w:rFonts w:eastAsiaTheme="minorHAnsi"/>
          <w:lang w:eastAsia="en-US"/>
        </w:rPr>
        <w:t xml:space="preserve"> </w:t>
      </w:r>
      <w:hyperlink r:id="rId10" w:history="1">
        <w:r w:rsidRPr="00400D62">
          <w:rPr>
            <w:color w:val="0000FF"/>
          </w:rPr>
          <w:t>Законом</w:t>
        </w:r>
      </w:hyperlink>
      <w:r w:rsidRPr="00400D62">
        <w:t xml:space="preserve"> Республики Бурятия "О доплате к </w:t>
      </w:r>
      <w:r>
        <w:t>страховой</w:t>
      </w:r>
      <w:r w:rsidRPr="00400D62">
        <w:t xml:space="preserve"> пенсии и пенсиях за выслугу лет отдельным категориям граждан" от 29.09.2001 N 808-II</w:t>
      </w:r>
      <w:r w:rsidR="00400D62">
        <w:t>,</w:t>
      </w:r>
    </w:p>
    <w:p w:rsidR="00400D62" w:rsidRPr="00D96713" w:rsidRDefault="00400D62" w:rsidP="00400D62">
      <w:pPr>
        <w:autoSpaceDE w:val="0"/>
        <w:autoSpaceDN w:val="0"/>
        <w:adjustRightInd w:val="0"/>
        <w:ind w:firstLine="540"/>
        <w:jc w:val="both"/>
      </w:pPr>
      <w:r>
        <w:t xml:space="preserve">Совет депутатов муниципального образования сельского поселения «Саганнурское» </w:t>
      </w:r>
      <w:r w:rsidRPr="00D96713">
        <w:rPr>
          <w:b/>
          <w:spacing w:val="40"/>
        </w:rPr>
        <w:t>решил:</w:t>
      </w:r>
    </w:p>
    <w:p w:rsidR="00400D62" w:rsidRDefault="00400D62" w:rsidP="00400D62">
      <w:pPr>
        <w:autoSpaceDE w:val="0"/>
        <w:autoSpaceDN w:val="0"/>
        <w:adjustRightInd w:val="0"/>
        <w:ind w:firstLine="540"/>
        <w:jc w:val="both"/>
        <w:rPr>
          <w:b/>
          <w:spacing w:val="32"/>
        </w:rPr>
      </w:pPr>
    </w:p>
    <w:p w:rsidR="00400D62" w:rsidRDefault="00B33530" w:rsidP="00400D62">
      <w:pPr>
        <w:numPr>
          <w:ilvl w:val="0"/>
          <w:numId w:val="1"/>
        </w:numPr>
        <w:tabs>
          <w:tab w:val="clear" w:pos="1260"/>
          <w:tab w:val="num" w:pos="567"/>
        </w:tabs>
        <w:spacing w:after="120"/>
        <w:ind w:left="567" w:hanging="567"/>
        <w:jc w:val="both"/>
      </w:pPr>
      <w:r w:rsidRPr="00400D62">
        <w:t xml:space="preserve">Утвердить </w:t>
      </w:r>
      <w:hyperlink w:anchor="P37" w:history="1">
        <w:r w:rsidRPr="00400D62">
          <w:rPr>
            <w:color w:val="0000FF"/>
          </w:rPr>
          <w:t>Положение</w:t>
        </w:r>
      </w:hyperlink>
      <w:r w:rsidRPr="00400D62">
        <w:t xml:space="preserve"> о ежемесячной доплате к трудовой пенсии в органах местного самоуправления и пенсии за выслугу лет лицам, замещавшим должности муниципальной службы в</w:t>
      </w:r>
      <w:r>
        <w:t xml:space="preserve"> Администрации </w:t>
      </w:r>
      <w:r w:rsidR="00400D62" w:rsidRPr="001E4D93">
        <w:t xml:space="preserve"> муниципального образования сельского поселения «Саганнурское»</w:t>
      </w:r>
      <w:r>
        <w:t xml:space="preserve">, </w:t>
      </w:r>
      <w:r w:rsidR="00400D62">
        <w:t xml:space="preserve">согласно приложению к настоящему решению. </w:t>
      </w:r>
    </w:p>
    <w:p w:rsidR="00400D62" w:rsidRPr="00B33530" w:rsidRDefault="00400D62" w:rsidP="00400D62">
      <w:pPr>
        <w:numPr>
          <w:ilvl w:val="0"/>
          <w:numId w:val="1"/>
        </w:numPr>
        <w:tabs>
          <w:tab w:val="clear" w:pos="1260"/>
          <w:tab w:val="num" w:pos="567"/>
        </w:tabs>
        <w:autoSpaceDE w:val="0"/>
        <w:autoSpaceDN w:val="0"/>
        <w:adjustRightInd w:val="0"/>
        <w:spacing w:after="120"/>
        <w:ind w:left="567" w:hanging="567"/>
        <w:jc w:val="both"/>
        <w:rPr>
          <w:b/>
          <w:spacing w:val="32"/>
        </w:rPr>
      </w:pPr>
      <w:r>
        <w:t xml:space="preserve">Настоящее решение вступает в силу с момента </w:t>
      </w:r>
      <w:r w:rsidR="00B33530">
        <w:t>обнародования</w:t>
      </w:r>
      <w:r>
        <w:t>.</w:t>
      </w:r>
    </w:p>
    <w:p w:rsidR="00B33530" w:rsidRDefault="00B33530" w:rsidP="00400D62">
      <w:pPr>
        <w:numPr>
          <w:ilvl w:val="0"/>
          <w:numId w:val="1"/>
        </w:numPr>
        <w:tabs>
          <w:tab w:val="clear" w:pos="1260"/>
          <w:tab w:val="num" w:pos="567"/>
        </w:tabs>
        <w:autoSpaceDE w:val="0"/>
        <w:autoSpaceDN w:val="0"/>
        <w:adjustRightInd w:val="0"/>
        <w:spacing w:after="120"/>
        <w:ind w:left="567" w:hanging="567"/>
        <w:jc w:val="both"/>
        <w:rPr>
          <w:b/>
          <w:spacing w:val="32"/>
        </w:rPr>
      </w:pPr>
      <w:r>
        <w:t>Обнародовать  настоящее р</w:t>
      </w:r>
      <w:r w:rsidRPr="00095214">
        <w:t>еше</w:t>
      </w:r>
      <w:r>
        <w:t>ние на информационных стендах поселения и разместить на  официальном сайте Администрация муниципального образования сельского поселения «Саганнурское».</w:t>
      </w:r>
    </w:p>
    <w:p w:rsidR="00400D62" w:rsidRDefault="00400D62" w:rsidP="00400D62">
      <w:pPr>
        <w:numPr>
          <w:ilvl w:val="0"/>
          <w:numId w:val="1"/>
        </w:numPr>
        <w:tabs>
          <w:tab w:val="clear" w:pos="1260"/>
          <w:tab w:val="left" w:pos="567"/>
        </w:tabs>
        <w:autoSpaceDE w:val="0"/>
        <w:autoSpaceDN w:val="0"/>
        <w:adjustRightInd w:val="0"/>
        <w:spacing w:before="120" w:after="120"/>
        <w:ind w:left="567" w:hanging="567"/>
        <w:jc w:val="both"/>
      </w:pPr>
      <w:r>
        <w:t xml:space="preserve">Контроль за исполнением решения возложить на </w:t>
      </w:r>
      <w:r w:rsidR="00B33530">
        <w:t xml:space="preserve">ведущего </w:t>
      </w:r>
      <w:r>
        <w:t xml:space="preserve">специалиста по </w:t>
      </w:r>
      <w:r w:rsidR="00B33530">
        <w:t>экономике и финансам</w:t>
      </w:r>
      <w:r>
        <w:t xml:space="preserve"> Администрации муниципального образования сельского поселения «Саганнурское» </w:t>
      </w:r>
      <w:r w:rsidR="00B33530">
        <w:t>Цыбикову С.В.</w:t>
      </w:r>
    </w:p>
    <w:p w:rsidR="00400D62" w:rsidRDefault="00400D62" w:rsidP="00400D62">
      <w:pPr>
        <w:autoSpaceDE w:val="0"/>
        <w:autoSpaceDN w:val="0"/>
        <w:adjustRightInd w:val="0"/>
        <w:ind w:left="360"/>
        <w:jc w:val="both"/>
      </w:pPr>
    </w:p>
    <w:p w:rsidR="00400D62" w:rsidRDefault="00400D62" w:rsidP="00400D62">
      <w:pPr>
        <w:autoSpaceDE w:val="0"/>
        <w:autoSpaceDN w:val="0"/>
        <w:adjustRightInd w:val="0"/>
        <w:ind w:left="360"/>
        <w:jc w:val="both"/>
      </w:pPr>
    </w:p>
    <w:p w:rsidR="00400D62" w:rsidRDefault="00400D62" w:rsidP="00400D62">
      <w:pPr>
        <w:autoSpaceDE w:val="0"/>
        <w:autoSpaceDN w:val="0"/>
        <w:adjustRightInd w:val="0"/>
        <w:ind w:left="360"/>
        <w:jc w:val="both"/>
      </w:pPr>
    </w:p>
    <w:p w:rsidR="00400D62" w:rsidRDefault="00400D62" w:rsidP="00400D62">
      <w:pPr>
        <w:autoSpaceDE w:val="0"/>
        <w:autoSpaceDN w:val="0"/>
        <w:adjustRightInd w:val="0"/>
      </w:pPr>
      <w:r>
        <w:t xml:space="preserve">Глава </w:t>
      </w:r>
    </w:p>
    <w:p w:rsidR="00400D62" w:rsidRDefault="00400D62" w:rsidP="00400D62">
      <w:pPr>
        <w:autoSpaceDE w:val="0"/>
        <w:autoSpaceDN w:val="0"/>
        <w:adjustRightInd w:val="0"/>
      </w:pPr>
      <w:r>
        <w:t xml:space="preserve">муниципального образования </w:t>
      </w:r>
    </w:p>
    <w:p w:rsidR="00400D62" w:rsidRDefault="00400D62" w:rsidP="00400D62">
      <w:pPr>
        <w:autoSpaceDE w:val="0"/>
        <w:autoSpaceDN w:val="0"/>
        <w:adjustRightInd w:val="0"/>
      </w:pPr>
      <w:r>
        <w:t>сельского поселения «Саганнурское»                                                        М.И. Исмагилов</w:t>
      </w:r>
    </w:p>
    <w:p w:rsidR="00400D62" w:rsidRDefault="00400D62">
      <w:pPr>
        <w:pStyle w:val="ConsPlusTitlePage"/>
      </w:pPr>
    </w:p>
    <w:p w:rsidR="00400D62" w:rsidRDefault="00400D62">
      <w:pPr>
        <w:pStyle w:val="ConsPlusNormal"/>
        <w:jc w:val="both"/>
      </w:pPr>
    </w:p>
    <w:p w:rsidR="00400D62" w:rsidRPr="00400D62" w:rsidRDefault="00400D62">
      <w:pPr>
        <w:pStyle w:val="ConsPlusNormal"/>
        <w:jc w:val="both"/>
        <w:rPr>
          <w:rFonts w:ascii="Times New Roman" w:hAnsi="Times New Roman" w:cs="Times New Roman"/>
          <w:sz w:val="24"/>
          <w:szCs w:val="24"/>
        </w:rPr>
      </w:pPr>
    </w:p>
    <w:p w:rsidR="00400D62" w:rsidRPr="00391F10" w:rsidRDefault="00400D62">
      <w:pPr>
        <w:pStyle w:val="ConsPlusNormal"/>
        <w:jc w:val="right"/>
        <w:rPr>
          <w:rFonts w:ascii="Times New Roman" w:hAnsi="Times New Roman" w:cs="Times New Roman"/>
          <w:sz w:val="24"/>
          <w:szCs w:val="24"/>
        </w:rPr>
      </w:pPr>
      <w:r w:rsidRPr="00391F10">
        <w:rPr>
          <w:rFonts w:ascii="Times New Roman" w:hAnsi="Times New Roman" w:cs="Times New Roman"/>
          <w:sz w:val="24"/>
          <w:szCs w:val="24"/>
        </w:rPr>
        <w:lastRenderedPageBreak/>
        <w:t>Утверждено</w:t>
      </w:r>
    </w:p>
    <w:p w:rsidR="00391F10" w:rsidRPr="00391F10" w:rsidRDefault="00400D62" w:rsidP="00391F10">
      <w:pPr>
        <w:pStyle w:val="ConsPlusNormal"/>
        <w:widowControl/>
        <w:ind w:firstLine="540"/>
        <w:jc w:val="right"/>
        <w:rPr>
          <w:rFonts w:ascii="Times New Roman" w:hAnsi="Times New Roman" w:cs="Times New Roman"/>
          <w:sz w:val="24"/>
          <w:szCs w:val="24"/>
        </w:rPr>
      </w:pPr>
      <w:r w:rsidRPr="00391F10">
        <w:rPr>
          <w:rFonts w:ascii="Times New Roman" w:hAnsi="Times New Roman" w:cs="Times New Roman"/>
          <w:sz w:val="24"/>
          <w:szCs w:val="24"/>
        </w:rPr>
        <w:t xml:space="preserve">Решением </w:t>
      </w:r>
      <w:r w:rsidR="00391F10" w:rsidRPr="00391F10">
        <w:rPr>
          <w:rFonts w:ascii="Times New Roman" w:hAnsi="Times New Roman" w:cs="Times New Roman"/>
          <w:sz w:val="24"/>
          <w:szCs w:val="24"/>
        </w:rPr>
        <w:t xml:space="preserve"> Совета депутатов </w:t>
      </w:r>
    </w:p>
    <w:p w:rsidR="00391F10" w:rsidRPr="00391F10" w:rsidRDefault="00391F10" w:rsidP="00391F10">
      <w:pPr>
        <w:jc w:val="right"/>
      </w:pPr>
      <w:r w:rsidRPr="00391F10">
        <w:t>муниципального образования «Саганнурское»</w:t>
      </w:r>
    </w:p>
    <w:p w:rsidR="00391F10" w:rsidRPr="00391F10" w:rsidRDefault="00391F10" w:rsidP="00391F10">
      <w:pPr>
        <w:jc w:val="right"/>
      </w:pPr>
      <w:r w:rsidRPr="00391F10">
        <w:t xml:space="preserve">от </w:t>
      </w:r>
      <w:r w:rsidR="00C26E03">
        <w:t>17.11.</w:t>
      </w:r>
      <w:r w:rsidRPr="00391F10">
        <w:t xml:space="preserve">2015 г. № </w:t>
      </w:r>
      <w:r w:rsidR="00C26E03">
        <w:t>71</w:t>
      </w:r>
    </w:p>
    <w:p w:rsidR="00400D62" w:rsidRPr="00400D62" w:rsidRDefault="00400D62" w:rsidP="00391F10">
      <w:pPr>
        <w:pStyle w:val="ConsPlusNormal"/>
        <w:jc w:val="right"/>
        <w:rPr>
          <w:rFonts w:ascii="Times New Roman" w:hAnsi="Times New Roman" w:cs="Times New Roman"/>
          <w:sz w:val="24"/>
          <w:szCs w:val="24"/>
        </w:rPr>
      </w:pPr>
    </w:p>
    <w:p w:rsidR="005260B6" w:rsidRDefault="005260B6" w:rsidP="005260B6">
      <w:pPr>
        <w:jc w:val="center"/>
        <w:rPr>
          <w:rFonts w:eastAsiaTheme="minorHAnsi"/>
          <w:b/>
          <w:lang w:eastAsia="en-US"/>
        </w:rPr>
      </w:pPr>
      <w:bookmarkStart w:id="0" w:name="P37"/>
      <w:bookmarkEnd w:id="0"/>
      <w:r>
        <w:rPr>
          <w:rFonts w:eastAsiaTheme="minorHAnsi"/>
          <w:b/>
          <w:lang w:eastAsia="en-US"/>
        </w:rPr>
        <w:t>Положение о ежемесячной доплате к стра</w:t>
      </w:r>
      <w:r w:rsidRPr="00400D62">
        <w:rPr>
          <w:rFonts w:eastAsiaTheme="minorHAnsi"/>
          <w:b/>
          <w:lang w:eastAsia="en-US"/>
        </w:rPr>
        <w:t>ховой пенсии</w:t>
      </w:r>
      <w:r>
        <w:rPr>
          <w:rFonts w:eastAsiaTheme="minorHAnsi"/>
          <w:b/>
          <w:lang w:eastAsia="en-US"/>
        </w:rPr>
        <w:t xml:space="preserve"> </w:t>
      </w:r>
    </w:p>
    <w:p w:rsidR="005260B6" w:rsidRDefault="005260B6" w:rsidP="005260B6">
      <w:pPr>
        <w:jc w:val="center"/>
        <w:rPr>
          <w:rFonts w:eastAsiaTheme="minorHAnsi"/>
          <w:b/>
          <w:lang w:eastAsia="en-US"/>
        </w:rPr>
      </w:pPr>
      <w:r>
        <w:rPr>
          <w:rFonts w:eastAsiaTheme="minorHAnsi"/>
          <w:b/>
          <w:lang w:eastAsia="en-US"/>
        </w:rPr>
        <w:t>в органах местного самоуправления</w:t>
      </w:r>
      <w:r w:rsidRPr="00400D62">
        <w:rPr>
          <w:rFonts w:eastAsiaTheme="minorHAnsi"/>
          <w:b/>
          <w:lang w:eastAsia="en-US"/>
        </w:rPr>
        <w:t xml:space="preserve"> и пенсиях</w:t>
      </w:r>
      <w:r>
        <w:rPr>
          <w:rFonts w:eastAsiaTheme="minorHAnsi"/>
          <w:b/>
          <w:lang w:eastAsia="en-US"/>
        </w:rPr>
        <w:t xml:space="preserve"> </w:t>
      </w:r>
      <w:r w:rsidRPr="00400D62">
        <w:rPr>
          <w:rFonts w:eastAsiaTheme="minorHAnsi"/>
          <w:b/>
          <w:lang w:eastAsia="en-US"/>
        </w:rPr>
        <w:t xml:space="preserve">за выслугу лет </w:t>
      </w:r>
      <w:r>
        <w:rPr>
          <w:rFonts w:eastAsiaTheme="minorHAnsi"/>
          <w:b/>
          <w:lang w:eastAsia="en-US"/>
        </w:rPr>
        <w:t xml:space="preserve">лицам, </w:t>
      </w:r>
    </w:p>
    <w:p w:rsidR="005260B6" w:rsidRDefault="005260B6" w:rsidP="005260B6">
      <w:pPr>
        <w:jc w:val="center"/>
        <w:rPr>
          <w:rFonts w:eastAsiaTheme="minorHAnsi"/>
          <w:b/>
          <w:lang w:eastAsia="en-US"/>
        </w:rPr>
      </w:pPr>
      <w:r>
        <w:rPr>
          <w:rFonts w:eastAsiaTheme="minorHAnsi"/>
          <w:b/>
          <w:lang w:eastAsia="en-US"/>
        </w:rPr>
        <w:t xml:space="preserve">замещавшим должности муниципальной службы в Администрации </w:t>
      </w:r>
    </w:p>
    <w:p w:rsidR="005260B6" w:rsidRPr="00400D62" w:rsidRDefault="005260B6" w:rsidP="005260B6">
      <w:pPr>
        <w:jc w:val="center"/>
        <w:rPr>
          <w:rFonts w:eastAsiaTheme="minorHAnsi"/>
          <w:b/>
          <w:lang w:eastAsia="en-US"/>
        </w:rPr>
      </w:pPr>
      <w:r>
        <w:rPr>
          <w:rFonts w:eastAsiaTheme="minorHAnsi"/>
          <w:b/>
          <w:lang w:eastAsia="en-US"/>
        </w:rPr>
        <w:t>муниципального образования сельского поселения «Саганнурское»</w:t>
      </w:r>
    </w:p>
    <w:p w:rsidR="00400D62" w:rsidRPr="00400D62" w:rsidRDefault="00400D62">
      <w:pPr>
        <w:pStyle w:val="ConsPlusNormal"/>
        <w:jc w:val="both"/>
        <w:rPr>
          <w:rFonts w:ascii="Times New Roman" w:hAnsi="Times New Roman" w:cs="Times New Roman"/>
          <w:sz w:val="24"/>
          <w:szCs w:val="24"/>
        </w:rPr>
      </w:pPr>
    </w:p>
    <w:p w:rsidR="00400D62" w:rsidRPr="005260B6" w:rsidRDefault="00400D62">
      <w:pPr>
        <w:pStyle w:val="ConsPlusNormal"/>
        <w:ind w:firstLine="540"/>
        <w:jc w:val="both"/>
        <w:rPr>
          <w:rFonts w:ascii="Times New Roman" w:hAnsi="Times New Roman" w:cs="Times New Roman"/>
          <w:sz w:val="24"/>
          <w:szCs w:val="24"/>
        </w:rPr>
      </w:pPr>
      <w:r w:rsidRPr="005260B6">
        <w:rPr>
          <w:rFonts w:ascii="Times New Roman" w:hAnsi="Times New Roman" w:cs="Times New Roman"/>
          <w:sz w:val="24"/>
          <w:szCs w:val="24"/>
        </w:rPr>
        <w:t xml:space="preserve">Настоящее Положение регулирует основания, порядок назначения и выплаты ежемесячной доплаты к страховой пенсии лицам, замещавшим </w:t>
      </w:r>
      <w:r w:rsidR="005260B6" w:rsidRPr="005260B6">
        <w:rPr>
          <w:rFonts w:ascii="Times New Roman" w:hAnsi="Times New Roman" w:cs="Times New Roman"/>
          <w:sz w:val="24"/>
          <w:szCs w:val="24"/>
        </w:rPr>
        <w:t xml:space="preserve">муниципальные </w:t>
      </w:r>
      <w:r w:rsidRPr="005260B6">
        <w:rPr>
          <w:rFonts w:ascii="Times New Roman" w:hAnsi="Times New Roman" w:cs="Times New Roman"/>
          <w:sz w:val="24"/>
          <w:szCs w:val="24"/>
        </w:rPr>
        <w:t xml:space="preserve">должности в </w:t>
      </w:r>
      <w:r w:rsidR="005260B6" w:rsidRPr="005260B6">
        <w:rPr>
          <w:rFonts w:ascii="Times New Roman" w:hAnsi="Times New Roman" w:cs="Times New Roman"/>
          <w:sz w:val="24"/>
          <w:szCs w:val="24"/>
        </w:rPr>
        <w:t>органах местного самоуправления муниципального образования сельского поселения «Саганнурское»,</w:t>
      </w:r>
      <w:r w:rsidRPr="005260B6">
        <w:rPr>
          <w:rFonts w:ascii="Times New Roman" w:hAnsi="Times New Roman" w:cs="Times New Roman"/>
          <w:sz w:val="24"/>
          <w:szCs w:val="24"/>
        </w:rPr>
        <w:t xml:space="preserve"> а также пенсии за выслугу лет лицам, замещавшим должности муниципальной службы (далее - муниципальная служба)</w:t>
      </w:r>
      <w:r w:rsidR="005260B6" w:rsidRPr="005260B6">
        <w:rPr>
          <w:rFonts w:ascii="Times New Roman" w:hAnsi="Times New Roman" w:cs="Times New Roman"/>
          <w:sz w:val="24"/>
          <w:szCs w:val="24"/>
        </w:rPr>
        <w:t xml:space="preserve"> в Администрации муниципального образования сельского поселения «Саганнурское»</w:t>
      </w:r>
      <w:r w:rsidRPr="005260B6">
        <w:rPr>
          <w:rFonts w:ascii="Times New Roman" w:hAnsi="Times New Roman" w:cs="Times New Roman"/>
          <w:sz w:val="24"/>
          <w:szCs w:val="24"/>
        </w:rPr>
        <w:t>.</w:t>
      </w:r>
    </w:p>
    <w:p w:rsidR="00400D62" w:rsidRPr="00400D62" w:rsidRDefault="00400D62">
      <w:pPr>
        <w:pStyle w:val="ConsPlusNormal"/>
        <w:jc w:val="both"/>
        <w:rPr>
          <w:rFonts w:ascii="Times New Roman" w:hAnsi="Times New Roman" w:cs="Times New Roman"/>
          <w:sz w:val="24"/>
          <w:szCs w:val="24"/>
        </w:rPr>
      </w:pPr>
    </w:p>
    <w:p w:rsidR="00400D62" w:rsidRPr="00400D62" w:rsidRDefault="00400D62">
      <w:pPr>
        <w:pStyle w:val="ConsPlusNormal"/>
        <w:jc w:val="center"/>
        <w:rPr>
          <w:rFonts w:ascii="Times New Roman" w:hAnsi="Times New Roman" w:cs="Times New Roman"/>
          <w:sz w:val="24"/>
          <w:szCs w:val="24"/>
        </w:rPr>
      </w:pPr>
      <w:r w:rsidRPr="00400D62">
        <w:rPr>
          <w:rFonts w:ascii="Times New Roman" w:hAnsi="Times New Roman" w:cs="Times New Roman"/>
          <w:sz w:val="24"/>
          <w:szCs w:val="24"/>
        </w:rPr>
        <w:t>1. Ежемесячная доплата к страховой пенсии отдельным</w:t>
      </w:r>
    </w:p>
    <w:p w:rsidR="00400D62" w:rsidRPr="00400D62" w:rsidRDefault="00400D62">
      <w:pPr>
        <w:pStyle w:val="ConsPlusNormal"/>
        <w:jc w:val="center"/>
        <w:rPr>
          <w:rFonts w:ascii="Times New Roman" w:hAnsi="Times New Roman" w:cs="Times New Roman"/>
          <w:sz w:val="24"/>
          <w:szCs w:val="24"/>
        </w:rPr>
      </w:pPr>
      <w:r w:rsidRPr="00400D62">
        <w:rPr>
          <w:rFonts w:ascii="Times New Roman" w:hAnsi="Times New Roman" w:cs="Times New Roman"/>
          <w:sz w:val="24"/>
          <w:szCs w:val="24"/>
        </w:rPr>
        <w:t>категориям граждан</w:t>
      </w:r>
    </w:p>
    <w:p w:rsidR="00400D62" w:rsidRPr="00400D62" w:rsidRDefault="00400D62">
      <w:pPr>
        <w:pStyle w:val="ConsPlusNormal"/>
        <w:jc w:val="both"/>
        <w:rPr>
          <w:rFonts w:ascii="Times New Roman" w:hAnsi="Times New Roman" w:cs="Times New Roman"/>
          <w:sz w:val="24"/>
          <w:szCs w:val="24"/>
        </w:rPr>
      </w:pPr>
    </w:p>
    <w:p w:rsidR="00400D62" w:rsidRPr="00400D62" w:rsidRDefault="00400D62" w:rsidP="00614E36">
      <w:pPr>
        <w:pStyle w:val="ConsPlusNormal"/>
        <w:ind w:firstLine="540"/>
        <w:jc w:val="both"/>
        <w:rPr>
          <w:rFonts w:ascii="Times New Roman" w:hAnsi="Times New Roman" w:cs="Times New Roman"/>
          <w:sz w:val="24"/>
          <w:szCs w:val="24"/>
        </w:rPr>
      </w:pPr>
      <w:bookmarkStart w:id="1" w:name="P54"/>
      <w:bookmarkEnd w:id="1"/>
      <w:r w:rsidRPr="00400D62">
        <w:rPr>
          <w:rFonts w:ascii="Times New Roman" w:hAnsi="Times New Roman" w:cs="Times New Roman"/>
          <w:sz w:val="24"/>
          <w:szCs w:val="24"/>
        </w:rPr>
        <w:t>1.1. Право на получение ежемесячной доплаты к страховой пенсии (далее - доплата), за исключением случаев прекращения полномочий, связанных с виновными действиями (бездействием), установленными решением суда, имеют</w:t>
      </w:r>
      <w:r w:rsidR="00614E36">
        <w:rPr>
          <w:rFonts w:ascii="Times New Roman" w:hAnsi="Times New Roman" w:cs="Times New Roman"/>
          <w:sz w:val="24"/>
          <w:szCs w:val="24"/>
        </w:rPr>
        <w:t xml:space="preserve"> </w:t>
      </w:r>
      <w:r w:rsidRPr="00400D62">
        <w:rPr>
          <w:rFonts w:ascii="Times New Roman" w:hAnsi="Times New Roman" w:cs="Times New Roman"/>
          <w:sz w:val="24"/>
          <w:szCs w:val="24"/>
        </w:rPr>
        <w:t xml:space="preserve">лица, замещавшие не менее трех лет на постоянной основе выборные муниципальные должности муниципального образования </w:t>
      </w:r>
      <w:r w:rsidR="005260B6">
        <w:rPr>
          <w:rFonts w:ascii="Times New Roman" w:hAnsi="Times New Roman" w:cs="Times New Roman"/>
          <w:sz w:val="24"/>
          <w:szCs w:val="24"/>
        </w:rPr>
        <w:t>сельского поселения «Саганнурское»</w:t>
      </w:r>
      <w:r w:rsidRPr="00400D62">
        <w:rPr>
          <w:rFonts w:ascii="Times New Roman" w:hAnsi="Times New Roman" w:cs="Times New Roman"/>
          <w:sz w:val="24"/>
          <w:szCs w:val="24"/>
        </w:rPr>
        <w:t xml:space="preserve"> и освобожденные от должности в связи с прекращением полномочий (в том числе досрочно)</w:t>
      </w:r>
      <w:r w:rsidR="00614E36">
        <w:rPr>
          <w:rFonts w:ascii="Times New Roman" w:hAnsi="Times New Roman" w:cs="Times New Roman"/>
          <w:sz w:val="24"/>
          <w:szCs w:val="24"/>
        </w:rPr>
        <w:t>.</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1.2. </w:t>
      </w:r>
      <w:r w:rsidR="008D66EA">
        <w:rPr>
          <w:rFonts w:ascii="Times New Roman" w:hAnsi="Times New Roman" w:cs="Times New Roman"/>
          <w:sz w:val="24"/>
          <w:szCs w:val="24"/>
        </w:rPr>
        <w:t>Ежемесячная д</w:t>
      </w:r>
      <w:r w:rsidRPr="00400D62">
        <w:rPr>
          <w:rFonts w:ascii="Times New Roman" w:hAnsi="Times New Roman" w:cs="Times New Roman"/>
          <w:sz w:val="24"/>
          <w:szCs w:val="24"/>
        </w:rPr>
        <w:t>оплата устанавливается к пенсиям, назначенным на основании: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а) Федерального </w:t>
      </w:r>
      <w:hyperlink r:id="rId11" w:history="1">
        <w:r w:rsidRPr="00400D62">
          <w:rPr>
            <w:rFonts w:ascii="Times New Roman" w:hAnsi="Times New Roman" w:cs="Times New Roman"/>
            <w:color w:val="0000FF"/>
            <w:sz w:val="24"/>
            <w:szCs w:val="24"/>
          </w:rPr>
          <w:t>закона</w:t>
        </w:r>
      </w:hyperlink>
      <w:r w:rsidRPr="00400D62">
        <w:rPr>
          <w:rFonts w:ascii="Times New Roman" w:hAnsi="Times New Roman" w:cs="Times New Roman"/>
          <w:sz w:val="24"/>
          <w:szCs w:val="24"/>
        </w:rPr>
        <w:t xml:space="preserve"> "О </w:t>
      </w:r>
      <w:r w:rsidR="008D66EA">
        <w:rPr>
          <w:rFonts w:ascii="Times New Roman" w:hAnsi="Times New Roman" w:cs="Times New Roman"/>
          <w:sz w:val="24"/>
          <w:szCs w:val="24"/>
        </w:rPr>
        <w:t>страховых</w:t>
      </w:r>
      <w:r w:rsidRPr="00400D62">
        <w:rPr>
          <w:rFonts w:ascii="Times New Roman" w:hAnsi="Times New Roman" w:cs="Times New Roman"/>
          <w:sz w:val="24"/>
          <w:szCs w:val="24"/>
        </w:rPr>
        <w:t xml:space="preserve"> пенсиях " к следующим видам пенсий:</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по старости;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по инвалидности I и II групп;</w:t>
      </w:r>
    </w:p>
    <w:p w:rsid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б) </w:t>
      </w:r>
      <w:hyperlink r:id="rId12" w:history="1">
        <w:r w:rsidRPr="00400D62">
          <w:rPr>
            <w:rFonts w:ascii="Times New Roman" w:hAnsi="Times New Roman" w:cs="Times New Roman"/>
            <w:color w:val="0000FF"/>
            <w:sz w:val="24"/>
            <w:szCs w:val="24"/>
          </w:rPr>
          <w:t>Закона</w:t>
        </w:r>
      </w:hyperlink>
      <w:r w:rsidRPr="00400D62">
        <w:rPr>
          <w:rFonts w:ascii="Times New Roman" w:hAnsi="Times New Roman" w:cs="Times New Roman"/>
          <w:sz w:val="24"/>
          <w:szCs w:val="24"/>
        </w:rPr>
        <w:t xml:space="preserve"> Российской Федерации "О занятости населения в Российской Федерации".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1.3. Размер ежемесячной доплаты к страховой пенсии не может быть ниже размера фиксированной выплаты к страховой пенсии, предусмотренной </w:t>
      </w:r>
      <w:hyperlink r:id="rId13" w:history="1">
        <w:r w:rsidRPr="00400D62">
          <w:rPr>
            <w:rFonts w:ascii="Times New Roman" w:hAnsi="Times New Roman" w:cs="Times New Roman"/>
            <w:color w:val="0000FF"/>
            <w:sz w:val="24"/>
            <w:szCs w:val="24"/>
          </w:rPr>
          <w:t>частью 1 статьи 16</w:t>
        </w:r>
      </w:hyperlink>
      <w:r w:rsidRPr="00400D62">
        <w:rPr>
          <w:rFonts w:ascii="Times New Roman" w:hAnsi="Times New Roman" w:cs="Times New Roman"/>
          <w:sz w:val="24"/>
          <w:szCs w:val="24"/>
        </w:rPr>
        <w:t xml:space="preserve">, </w:t>
      </w:r>
      <w:hyperlink r:id="rId14" w:history="1">
        <w:r w:rsidRPr="00400D62">
          <w:rPr>
            <w:rFonts w:ascii="Times New Roman" w:hAnsi="Times New Roman" w:cs="Times New Roman"/>
            <w:color w:val="0000FF"/>
            <w:sz w:val="24"/>
            <w:szCs w:val="24"/>
          </w:rPr>
          <w:t>статьей 17</w:t>
        </w:r>
      </w:hyperlink>
      <w:r w:rsidRPr="00400D62">
        <w:rPr>
          <w:rFonts w:ascii="Times New Roman" w:hAnsi="Times New Roman" w:cs="Times New Roman"/>
          <w:sz w:val="24"/>
          <w:szCs w:val="24"/>
        </w:rPr>
        <w:t xml:space="preserve"> Федерального закона "О страховых пенсиях", с учетом проведенной индексации на день назначения ежемесячной доплаты к страховой пенсии.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При индексации (увеличении) фиксированной выплаты к страховой пенсии в соответствии с Федеральным </w:t>
      </w:r>
      <w:hyperlink r:id="rId15"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"О страховых пенсиях" одновременно соответственно повышается минимальный размер выплачиваемой доплаты.</w:t>
      </w:r>
    </w:p>
    <w:p w:rsidR="008D66EA" w:rsidRDefault="00400D62" w:rsidP="008D66EA">
      <w:pPr>
        <w:autoSpaceDE w:val="0"/>
        <w:autoSpaceDN w:val="0"/>
        <w:adjustRightInd w:val="0"/>
        <w:ind w:firstLine="539"/>
        <w:jc w:val="both"/>
        <w:rPr>
          <w:color w:val="FF0000"/>
          <w:sz w:val="28"/>
          <w:szCs w:val="28"/>
        </w:rPr>
      </w:pPr>
      <w:r w:rsidRPr="00B87F76">
        <w:t xml:space="preserve">1.4. </w:t>
      </w:r>
      <w:r w:rsidR="00614E36">
        <w:t>Е</w:t>
      </w:r>
      <w:r w:rsidR="008D66EA" w:rsidRPr="00B87F76">
        <w:t xml:space="preserve">жемесячная доплата к страховой пенсии устанавливается в размере 50 </w:t>
      </w:r>
      <w:r w:rsidR="00B87F76">
        <w:t xml:space="preserve">% </w:t>
      </w:r>
      <w:r w:rsidR="008D66EA" w:rsidRPr="00B87F76">
        <w:t>денежного вознаграждения, установленного для выборного должностного лица</w:t>
      </w:r>
      <w:r w:rsidR="001537A6">
        <w:t xml:space="preserve"> на момент подачи заявления</w:t>
      </w:r>
      <w:r w:rsidR="008D66EA" w:rsidRPr="00B87F76">
        <w:t>.</w:t>
      </w:r>
      <w:r w:rsidR="008D66EA" w:rsidRPr="001D112B">
        <w:rPr>
          <w:sz w:val="28"/>
          <w:szCs w:val="28"/>
        </w:rPr>
        <w:t xml:space="preserve"> </w:t>
      </w:r>
    </w:p>
    <w:p w:rsidR="00400D62" w:rsidRPr="00400D62" w:rsidRDefault="00B87F7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14E36">
        <w:rPr>
          <w:rFonts w:ascii="Times New Roman" w:hAnsi="Times New Roman" w:cs="Times New Roman"/>
          <w:sz w:val="24"/>
          <w:szCs w:val="24"/>
        </w:rPr>
        <w:t>5</w:t>
      </w:r>
      <w:r w:rsidR="00400D62" w:rsidRPr="00400D62">
        <w:rPr>
          <w:rFonts w:ascii="Times New Roman" w:hAnsi="Times New Roman" w:cs="Times New Roman"/>
          <w:sz w:val="24"/>
          <w:szCs w:val="24"/>
        </w:rPr>
        <w:t xml:space="preserve">. Лицам, получающим пенсию, назначенную в соответствии с другими законодательными актами Российской Федерации, ежемесячная доплата к страховой пенсии может быть установлена после перехода на страховую пенсию, назначенную в соответствии с Федеральным </w:t>
      </w:r>
      <w:hyperlink r:id="rId16" w:history="1">
        <w:r w:rsidR="00400D62" w:rsidRPr="00400D62">
          <w:rPr>
            <w:rFonts w:ascii="Times New Roman" w:hAnsi="Times New Roman" w:cs="Times New Roman"/>
            <w:color w:val="0000FF"/>
            <w:sz w:val="24"/>
            <w:szCs w:val="24"/>
          </w:rPr>
          <w:t>законом</w:t>
        </w:r>
      </w:hyperlink>
      <w:r w:rsidR="00400D62" w:rsidRPr="00400D62">
        <w:rPr>
          <w:rFonts w:ascii="Times New Roman" w:hAnsi="Times New Roman" w:cs="Times New Roman"/>
          <w:sz w:val="24"/>
          <w:szCs w:val="24"/>
        </w:rPr>
        <w:t xml:space="preserve"> "О страховых пенсиях" (по старости, по инвалидности I, II группы), или пенсию, досрочно назначенную в соответствии с </w:t>
      </w:r>
      <w:hyperlink r:id="rId17" w:history="1">
        <w:r w:rsidR="00400D62" w:rsidRPr="00400D62">
          <w:rPr>
            <w:rFonts w:ascii="Times New Roman" w:hAnsi="Times New Roman" w:cs="Times New Roman"/>
            <w:color w:val="0000FF"/>
            <w:sz w:val="24"/>
            <w:szCs w:val="24"/>
          </w:rPr>
          <w:t>Законом</w:t>
        </w:r>
      </w:hyperlink>
      <w:r w:rsidR="00400D62" w:rsidRPr="00400D62">
        <w:rPr>
          <w:rFonts w:ascii="Times New Roman" w:hAnsi="Times New Roman" w:cs="Times New Roman"/>
          <w:sz w:val="24"/>
          <w:szCs w:val="24"/>
        </w:rPr>
        <w:t xml:space="preserve"> Российской Федерации "О занятости населения в Российской Федерации".</w:t>
      </w:r>
    </w:p>
    <w:p w:rsidR="00400D62" w:rsidRPr="00400D62" w:rsidRDefault="00400D62">
      <w:pPr>
        <w:pStyle w:val="ConsPlusNormal"/>
        <w:jc w:val="both"/>
        <w:rPr>
          <w:rFonts w:ascii="Times New Roman" w:hAnsi="Times New Roman" w:cs="Times New Roman"/>
          <w:sz w:val="24"/>
          <w:szCs w:val="24"/>
        </w:rPr>
      </w:pPr>
    </w:p>
    <w:p w:rsidR="00400D62" w:rsidRPr="00400D62" w:rsidRDefault="00400D62">
      <w:pPr>
        <w:pStyle w:val="ConsPlusNormal"/>
        <w:jc w:val="center"/>
        <w:rPr>
          <w:rFonts w:ascii="Times New Roman" w:hAnsi="Times New Roman" w:cs="Times New Roman"/>
          <w:sz w:val="24"/>
          <w:szCs w:val="24"/>
        </w:rPr>
      </w:pPr>
      <w:r w:rsidRPr="00400D62">
        <w:rPr>
          <w:rFonts w:ascii="Times New Roman" w:hAnsi="Times New Roman" w:cs="Times New Roman"/>
          <w:sz w:val="24"/>
          <w:szCs w:val="24"/>
        </w:rPr>
        <w:t>2. Пенсия за выслугу лет лицам, замещавшим должности</w:t>
      </w:r>
    </w:p>
    <w:p w:rsidR="003859E2" w:rsidRDefault="00400D62" w:rsidP="003859E2">
      <w:pPr>
        <w:jc w:val="center"/>
        <w:rPr>
          <w:rFonts w:eastAsiaTheme="minorHAnsi"/>
          <w:lang w:eastAsia="en-US"/>
        </w:rPr>
      </w:pPr>
      <w:r w:rsidRPr="00400D62">
        <w:t xml:space="preserve">муниципальной </w:t>
      </w:r>
      <w:r w:rsidRPr="003859E2">
        <w:t xml:space="preserve">службы в </w:t>
      </w:r>
      <w:r w:rsidR="00B87F76" w:rsidRPr="003859E2">
        <w:t xml:space="preserve">Администрации </w:t>
      </w:r>
      <w:r w:rsidR="003859E2" w:rsidRPr="003859E2">
        <w:rPr>
          <w:rFonts w:eastAsiaTheme="minorHAnsi"/>
          <w:lang w:eastAsia="en-US"/>
        </w:rPr>
        <w:t xml:space="preserve">муниципального </w:t>
      </w:r>
    </w:p>
    <w:p w:rsidR="003859E2" w:rsidRPr="00400D62" w:rsidRDefault="003859E2" w:rsidP="003859E2">
      <w:pPr>
        <w:jc w:val="center"/>
        <w:rPr>
          <w:rFonts w:eastAsiaTheme="minorHAnsi"/>
          <w:b/>
          <w:lang w:eastAsia="en-US"/>
        </w:rPr>
      </w:pPr>
      <w:r w:rsidRPr="003859E2">
        <w:rPr>
          <w:rFonts w:eastAsiaTheme="minorHAnsi"/>
          <w:lang w:eastAsia="en-US"/>
        </w:rPr>
        <w:t>образования сельского поселения «Саганнурское»</w:t>
      </w:r>
    </w:p>
    <w:p w:rsidR="00400D62" w:rsidRPr="00400D62" w:rsidRDefault="00400D62">
      <w:pPr>
        <w:pStyle w:val="ConsPlusNormal"/>
        <w:jc w:val="both"/>
        <w:rPr>
          <w:rFonts w:ascii="Times New Roman" w:hAnsi="Times New Roman" w:cs="Times New Roman"/>
          <w:sz w:val="24"/>
          <w:szCs w:val="24"/>
        </w:rPr>
      </w:pPr>
    </w:p>
    <w:p w:rsid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lastRenderedPageBreak/>
        <w:t xml:space="preserve">2.1. Пенсия за выслугу лет лицам, замещавшим должности муниципальной службы в </w:t>
      </w:r>
      <w:r w:rsidR="003859E2">
        <w:rPr>
          <w:rFonts w:ascii="Times New Roman" w:hAnsi="Times New Roman" w:cs="Times New Roman"/>
          <w:sz w:val="24"/>
          <w:szCs w:val="24"/>
        </w:rPr>
        <w:t>Администрации</w:t>
      </w:r>
      <w:r w:rsidR="003859E2" w:rsidRPr="003859E2">
        <w:rPr>
          <w:rFonts w:ascii="Times New Roman" w:hAnsi="Times New Roman" w:cs="Times New Roman"/>
          <w:sz w:val="24"/>
          <w:szCs w:val="24"/>
        </w:rPr>
        <w:t xml:space="preserve"> </w:t>
      </w:r>
      <w:r w:rsidR="003859E2" w:rsidRPr="005260B6">
        <w:rPr>
          <w:rFonts w:ascii="Times New Roman" w:hAnsi="Times New Roman" w:cs="Times New Roman"/>
          <w:sz w:val="24"/>
          <w:szCs w:val="24"/>
        </w:rPr>
        <w:t>муниципального образования сельского поселения «Саганнурское»</w:t>
      </w:r>
      <w:r w:rsidRPr="00400D62">
        <w:rPr>
          <w:rFonts w:ascii="Times New Roman" w:hAnsi="Times New Roman" w:cs="Times New Roman"/>
          <w:sz w:val="24"/>
          <w:szCs w:val="24"/>
        </w:rPr>
        <w:t>, устанавливается при наличии общего стажа муниципальной службы не менее 15 лет.</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2.2. Муниципальные служащие имеют право на пенсию за выслугу лет при увольнении с муниципальной службы, за исключением случаев прекращения полномочий, связанных с виновными действиями (бездействием), установленными решением суда, по одному из следующих оснований:</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2.2.1. Ликвидация органов местного самоуправления, а также сокращение численности или штатов муниципальных служащих в органах местного самоуправления.</w:t>
      </w:r>
    </w:p>
    <w:p w:rsidR="00400D62" w:rsidRPr="00400D62" w:rsidRDefault="00400D62">
      <w:pPr>
        <w:pStyle w:val="ConsPlusNormal"/>
        <w:ind w:firstLine="540"/>
        <w:jc w:val="both"/>
        <w:rPr>
          <w:rFonts w:ascii="Times New Roman" w:hAnsi="Times New Roman" w:cs="Times New Roman"/>
          <w:sz w:val="24"/>
          <w:szCs w:val="24"/>
        </w:rPr>
      </w:pPr>
      <w:bookmarkStart w:id="2" w:name="P88"/>
      <w:bookmarkEnd w:id="2"/>
      <w:r w:rsidRPr="00400D62">
        <w:rPr>
          <w:rFonts w:ascii="Times New Roman" w:hAnsi="Times New Roman" w:cs="Times New Roman"/>
          <w:sz w:val="24"/>
          <w:szCs w:val="24"/>
        </w:rPr>
        <w:t xml:space="preserve">2.2.2. Достижение предельного возраста, установленного Федеральным </w:t>
      </w:r>
      <w:hyperlink r:id="rId18"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"О муниципальной службе в Российской Федерации".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2.2.</w:t>
      </w:r>
      <w:r w:rsidR="006D35D5">
        <w:rPr>
          <w:rFonts w:ascii="Times New Roman" w:hAnsi="Times New Roman" w:cs="Times New Roman"/>
          <w:sz w:val="24"/>
          <w:szCs w:val="24"/>
        </w:rPr>
        <w:t>3</w:t>
      </w:r>
      <w:r w:rsidRPr="00400D62">
        <w:rPr>
          <w:rFonts w:ascii="Times New Roman" w:hAnsi="Times New Roman" w:cs="Times New Roman"/>
          <w:sz w:val="24"/>
          <w:szCs w:val="24"/>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00D62" w:rsidRPr="00400D62" w:rsidRDefault="00400D62">
      <w:pPr>
        <w:pStyle w:val="ConsPlusNormal"/>
        <w:ind w:firstLine="540"/>
        <w:jc w:val="both"/>
        <w:rPr>
          <w:rFonts w:ascii="Times New Roman" w:hAnsi="Times New Roman" w:cs="Times New Roman"/>
          <w:sz w:val="24"/>
          <w:szCs w:val="24"/>
        </w:rPr>
      </w:pPr>
      <w:bookmarkStart w:id="3" w:name="P91"/>
      <w:bookmarkEnd w:id="3"/>
      <w:r w:rsidRPr="00400D62">
        <w:rPr>
          <w:rFonts w:ascii="Times New Roman" w:hAnsi="Times New Roman" w:cs="Times New Roman"/>
          <w:sz w:val="24"/>
          <w:szCs w:val="24"/>
        </w:rPr>
        <w:t>2.2.</w:t>
      </w:r>
      <w:r w:rsidR="006D35D5">
        <w:rPr>
          <w:rFonts w:ascii="Times New Roman" w:hAnsi="Times New Roman" w:cs="Times New Roman"/>
          <w:sz w:val="24"/>
          <w:szCs w:val="24"/>
        </w:rPr>
        <w:t>4</w:t>
      </w:r>
      <w:r w:rsidRPr="00400D62">
        <w:rPr>
          <w:rFonts w:ascii="Times New Roman" w:hAnsi="Times New Roman" w:cs="Times New Roman"/>
          <w:sz w:val="24"/>
          <w:szCs w:val="24"/>
        </w:rPr>
        <w:t>. Увольнение по собственному желанию в связи с выходом на страховую пенсию.</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2.3. Пенсия за выслугу лет устанавливается к страховой пенсии по старости, инвалидности I и II группы, назначенной в соответствии с Федеральным </w:t>
      </w:r>
      <w:hyperlink r:id="rId19"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"О страховых пенсиях", а также к пенсии, назначенной досрочно в соответствии с </w:t>
      </w:r>
      <w:hyperlink r:id="rId20"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Российской Федерации "О занятости населения в Российской Федерации".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2.4. Лицам, получающим пенсию, назначенную в соответствии с другими законодательными актами Российской Федерации, пенсия за выслугу лет может быть установлена только после перехода на страховую пенсию, назначенную в соответствии с Федеральным </w:t>
      </w:r>
      <w:hyperlink r:id="rId21"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"О трудовых пенсиях в Российской Федерации", </w:t>
      </w:r>
      <w:hyperlink r:id="rId22"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Российской Федерации "О занятости населения в Российской Федерации".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2.5. Лица, уволенные с муниципальной службы по основаниям, предусмотренным </w:t>
      </w:r>
      <w:hyperlink w:anchor="P88" w:history="1">
        <w:r w:rsidRPr="00400D62">
          <w:rPr>
            <w:rFonts w:ascii="Times New Roman" w:hAnsi="Times New Roman" w:cs="Times New Roman"/>
            <w:color w:val="0000FF"/>
            <w:sz w:val="24"/>
            <w:szCs w:val="24"/>
          </w:rPr>
          <w:t>подпунктами 2.2.2</w:t>
        </w:r>
      </w:hyperlink>
      <w:r w:rsidRPr="00400D62">
        <w:rPr>
          <w:rFonts w:ascii="Times New Roman" w:hAnsi="Times New Roman" w:cs="Times New Roman"/>
          <w:sz w:val="24"/>
          <w:szCs w:val="24"/>
        </w:rPr>
        <w:t xml:space="preserve"> - </w:t>
      </w:r>
      <w:hyperlink w:anchor="P91" w:history="1">
        <w:r w:rsidRPr="00400D62">
          <w:rPr>
            <w:rFonts w:ascii="Times New Roman" w:hAnsi="Times New Roman" w:cs="Times New Roman"/>
            <w:color w:val="0000FF"/>
            <w:sz w:val="24"/>
            <w:szCs w:val="24"/>
          </w:rPr>
          <w:t>2.2.</w:t>
        </w:r>
        <w:r w:rsidR="006D35D5">
          <w:rPr>
            <w:rFonts w:ascii="Times New Roman" w:hAnsi="Times New Roman" w:cs="Times New Roman"/>
            <w:color w:val="0000FF"/>
            <w:sz w:val="24"/>
            <w:szCs w:val="24"/>
          </w:rPr>
          <w:t>4</w:t>
        </w:r>
        <w:r w:rsidRPr="00400D62">
          <w:rPr>
            <w:rFonts w:ascii="Times New Roman" w:hAnsi="Times New Roman" w:cs="Times New Roman"/>
            <w:color w:val="0000FF"/>
            <w:sz w:val="24"/>
            <w:szCs w:val="24"/>
          </w:rPr>
          <w:t xml:space="preserve"> пункта 2.2</w:t>
        </w:r>
      </w:hyperlink>
      <w:r w:rsidRPr="00400D62">
        <w:rPr>
          <w:rFonts w:ascii="Times New Roman" w:hAnsi="Times New Roman" w:cs="Times New Roman"/>
          <w:sz w:val="24"/>
          <w:szCs w:val="24"/>
        </w:rPr>
        <w:t xml:space="preserve"> настоящего Положения, имеют право на пенсию за выслугу лет, если </w:t>
      </w:r>
      <w:r w:rsidR="00682B03" w:rsidRPr="00400D62">
        <w:rPr>
          <w:rFonts w:ascii="Times New Roman" w:hAnsi="Times New Roman" w:cs="Times New Roman"/>
          <w:sz w:val="24"/>
          <w:szCs w:val="24"/>
        </w:rPr>
        <w:t xml:space="preserve">непосредственно перед увольнением </w:t>
      </w:r>
      <w:r w:rsidRPr="00400D62">
        <w:rPr>
          <w:rFonts w:ascii="Times New Roman" w:hAnsi="Times New Roman" w:cs="Times New Roman"/>
          <w:sz w:val="24"/>
          <w:szCs w:val="24"/>
        </w:rPr>
        <w:t xml:space="preserve">они замещали должности муниципальной службы в </w:t>
      </w:r>
      <w:r w:rsidR="006D35D5">
        <w:rPr>
          <w:rFonts w:ascii="Times New Roman" w:hAnsi="Times New Roman" w:cs="Times New Roman"/>
          <w:sz w:val="24"/>
          <w:szCs w:val="24"/>
        </w:rPr>
        <w:t xml:space="preserve">Администрации </w:t>
      </w:r>
      <w:r w:rsidRPr="00400D62">
        <w:rPr>
          <w:rFonts w:ascii="Times New Roman" w:hAnsi="Times New Roman" w:cs="Times New Roman"/>
          <w:sz w:val="24"/>
          <w:szCs w:val="24"/>
        </w:rPr>
        <w:t xml:space="preserve"> </w:t>
      </w:r>
      <w:r w:rsidR="006D35D5" w:rsidRPr="005260B6">
        <w:rPr>
          <w:rFonts w:ascii="Times New Roman" w:hAnsi="Times New Roman" w:cs="Times New Roman"/>
          <w:sz w:val="24"/>
          <w:szCs w:val="24"/>
        </w:rPr>
        <w:t>муниципального образования сельского поселения «Саганнурское»</w:t>
      </w:r>
      <w:r w:rsidR="006D35D5">
        <w:rPr>
          <w:rFonts w:ascii="Times New Roman" w:hAnsi="Times New Roman" w:cs="Times New Roman"/>
          <w:sz w:val="24"/>
          <w:szCs w:val="24"/>
        </w:rPr>
        <w:t xml:space="preserve"> </w:t>
      </w:r>
      <w:r w:rsidRPr="00400D62">
        <w:rPr>
          <w:rFonts w:ascii="Times New Roman" w:hAnsi="Times New Roman" w:cs="Times New Roman"/>
          <w:sz w:val="24"/>
          <w:szCs w:val="24"/>
        </w:rPr>
        <w:t>не менее 12 полных месяцев.</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2.6. Месячное денежное содержание для определения размера пенсии за выслугу лет определяется по выбору заявителя либо по должности, замещавшейся на день достижения им возраста, дающего право на страховую пенсию по старости, либо по последней должности муниципальной службы в органах местного самоуправления, ином органе.</w:t>
      </w:r>
    </w:p>
    <w:p w:rsidR="00400D62" w:rsidRPr="00400D62" w:rsidRDefault="00400D62">
      <w:pPr>
        <w:pStyle w:val="ConsPlusNormal"/>
        <w:ind w:firstLine="540"/>
        <w:jc w:val="both"/>
        <w:rPr>
          <w:rFonts w:ascii="Times New Roman" w:hAnsi="Times New Roman" w:cs="Times New Roman"/>
          <w:sz w:val="24"/>
          <w:szCs w:val="24"/>
        </w:rPr>
      </w:pPr>
      <w:bookmarkStart w:id="4" w:name="P100"/>
      <w:bookmarkEnd w:id="4"/>
      <w:r w:rsidRPr="00400D62">
        <w:rPr>
          <w:rFonts w:ascii="Times New Roman" w:hAnsi="Times New Roman" w:cs="Times New Roman"/>
          <w:sz w:val="24"/>
          <w:szCs w:val="24"/>
        </w:rPr>
        <w:t xml:space="preserve">2.7. Пенсия за выслугу лет устанавливается при наличии стажа муниципальной службы </w:t>
      </w:r>
      <w:r w:rsidR="00682B03">
        <w:rPr>
          <w:rFonts w:ascii="Times New Roman" w:hAnsi="Times New Roman" w:cs="Times New Roman"/>
          <w:sz w:val="24"/>
          <w:szCs w:val="24"/>
        </w:rPr>
        <w:t xml:space="preserve">не мене </w:t>
      </w:r>
      <w:r w:rsidRPr="00400D62">
        <w:rPr>
          <w:rFonts w:ascii="Times New Roman" w:hAnsi="Times New Roman" w:cs="Times New Roman"/>
          <w:sz w:val="24"/>
          <w:szCs w:val="24"/>
        </w:rPr>
        <w:t>15 лет в размере 45 процентов среднемесячного денежного содержания муниципального служащего за вычетом страховой части страховой пенсии по старости либо за вычетом страховой пенсии по инвалидности. За каждый полный год стажа муниципальной службы свыше 15 лет пенсия за выслугу лет увеличивается на 3 процента среднемесячного денежного содержания муниципального служащего. При этом сумма пенсии за выслугу лет и страховой части страховой пенсии по старости либо сумма пенсии за выслугу лет и страховая пенсия по инвалидности не должна превышать 75 процентов среднемесячного денежного содержания муниципального служащего.</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2.8. Размер расчетного среднемесячного денежного содержания, исходя из которого исчисляется пенсия за выслугу лет, не должен превышать 2,3 должностного оклада по должности муниципальной службы в </w:t>
      </w:r>
      <w:r w:rsidR="00682B03">
        <w:rPr>
          <w:rFonts w:ascii="Times New Roman" w:hAnsi="Times New Roman" w:cs="Times New Roman"/>
          <w:sz w:val="24"/>
          <w:szCs w:val="24"/>
        </w:rPr>
        <w:t xml:space="preserve">Администрации </w:t>
      </w:r>
      <w:r w:rsidR="00682B03" w:rsidRPr="005260B6">
        <w:rPr>
          <w:rFonts w:ascii="Times New Roman" w:hAnsi="Times New Roman" w:cs="Times New Roman"/>
          <w:sz w:val="24"/>
          <w:szCs w:val="24"/>
        </w:rPr>
        <w:t>муниципального образования сельского поселения «Саганнурское»</w:t>
      </w:r>
      <w:r w:rsidR="00682B03">
        <w:rPr>
          <w:rFonts w:ascii="Times New Roman" w:hAnsi="Times New Roman" w:cs="Times New Roman"/>
          <w:sz w:val="24"/>
          <w:szCs w:val="24"/>
        </w:rPr>
        <w:t xml:space="preserve"> </w:t>
      </w:r>
      <w:r w:rsidRPr="00400D62">
        <w:rPr>
          <w:rFonts w:ascii="Times New Roman" w:hAnsi="Times New Roman" w:cs="Times New Roman"/>
          <w:sz w:val="24"/>
          <w:szCs w:val="24"/>
        </w:rPr>
        <w:t>с учетом районного коэффициента и надбавки за непрерывный стаж работы в Республике Бурятия.</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2.9. Размер пенсии за выслугу лет не может быть ниже размера фиксированной выплаты к страховой пенсии, предусмотренной </w:t>
      </w:r>
      <w:hyperlink r:id="rId23" w:history="1">
        <w:r w:rsidRPr="00400D62">
          <w:rPr>
            <w:rFonts w:ascii="Times New Roman" w:hAnsi="Times New Roman" w:cs="Times New Roman"/>
            <w:color w:val="0000FF"/>
            <w:sz w:val="24"/>
            <w:szCs w:val="24"/>
          </w:rPr>
          <w:t>частью 1 статьи 16</w:t>
        </w:r>
      </w:hyperlink>
      <w:r w:rsidRPr="00400D62">
        <w:rPr>
          <w:rFonts w:ascii="Times New Roman" w:hAnsi="Times New Roman" w:cs="Times New Roman"/>
          <w:sz w:val="24"/>
          <w:szCs w:val="24"/>
        </w:rPr>
        <w:t xml:space="preserve">, </w:t>
      </w:r>
      <w:hyperlink r:id="rId24" w:history="1">
        <w:r w:rsidRPr="00400D62">
          <w:rPr>
            <w:rFonts w:ascii="Times New Roman" w:hAnsi="Times New Roman" w:cs="Times New Roman"/>
            <w:color w:val="0000FF"/>
            <w:sz w:val="24"/>
            <w:szCs w:val="24"/>
          </w:rPr>
          <w:t>статьей 17</w:t>
        </w:r>
      </w:hyperlink>
      <w:r w:rsidRPr="00400D62">
        <w:rPr>
          <w:rFonts w:ascii="Times New Roman" w:hAnsi="Times New Roman" w:cs="Times New Roman"/>
          <w:sz w:val="24"/>
          <w:szCs w:val="24"/>
        </w:rPr>
        <w:t xml:space="preserve"> Федерального закона "О страховых пенсиях", с учетом проведенной индексации на день </w:t>
      </w:r>
      <w:r w:rsidRPr="00400D62">
        <w:rPr>
          <w:rFonts w:ascii="Times New Roman" w:hAnsi="Times New Roman" w:cs="Times New Roman"/>
          <w:sz w:val="24"/>
          <w:szCs w:val="24"/>
        </w:rPr>
        <w:lastRenderedPageBreak/>
        <w:t>назначения пенсии за выслугу лет.</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При индексации (увеличении) фиксированной выплаты к страховой пенсии в соответствии с Федеральным </w:t>
      </w:r>
      <w:hyperlink r:id="rId25"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"О страховых пенсиях" одновременно соответственно повышается минимальный размер выплачиваемой пенсии за выслугу лет.</w:t>
      </w:r>
    </w:p>
    <w:p w:rsidR="00400D62" w:rsidRPr="00400D62" w:rsidRDefault="00400D62">
      <w:pPr>
        <w:pStyle w:val="ConsPlusNormal"/>
        <w:ind w:firstLine="540"/>
        <w:jc w:val="both"/>
        <w:rPr>
          <w:rFonts w:ascii="Times New Roman" w:hAnsi="Times New Roman" w:cs="Times New Roman"/>
          <w:sz w:val="24"/>
          <w:szCs w:val="24"/>
        </w:rPr>
      </w:pPr>
      <w:bookmarkStart w:id="5" w:name="P106"/>
      <w:bookmarkEnd w:id="5"/>
      <w:r w:rsidRPr="00400D62">
        <w:rPr>
          <w:rFonts w:ascii="Times New Roman" w:hAnsi="Times New Roman" w:cs="Times New Roman"/>
          <w:sz w:val="24"/>
          <w:szCs w:val="24"/>
        </w:rPr>
        <w:t xml:space="preserve">2.10. При определении размера пенсии за выслугу лет в порядке, установленном </w:t>
      </w:r>
      <w:hyperlink w:anchor="P100" w:history="1">
        <w:r w:rsidRPr="00400D62">
          <w:rPr>
            <w:rFonts w:ascii="Times New Roman" w:hAnsi="Times New Roman" w:cs="Times New Roman"/>
            <w:color w:val="0000FF"/>
            <w:sz w:val="24"/>
            <w:szCs w:val="24"/>
          </w:rPr>
          <w:t>пунктом 2.7</w:t>
        </w:r>
      </w:hyperlink>
      <w:r w:rsidRPr="00400D62">
        <w:rPr>
          <w:rFonts w:ascii="Times New Roman" w:hAnsi="Times New Roman" w:cs="Times New Roman"/>
          <w:sz w:val="24"/>
          <w:szCs w:val="24"/>
        </w:rPr>
        <w:t xml:space="preserve">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6"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7"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2.11.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28" w:history="1">
        <w:r w:rsidRPr="00400D62">
          <w:rPr>
            <w:rFonts w:ascii="Times New Roman" w:hAnsi="Times New Roman" w:cs="Times New Roman"/>
            <w:color w:val="0000FF"/>
            <w:sz w:val="24"/>
            <w:szCs w:val="24"/>
          </w:rPr>
          <w:t>пунктом 3 части первой статьи 77</w:t>
        </w:r>
      </w:hyperlink>
      <w:r w:rsidRPr="00400D62">
        <w:rPr>
          <w:rFonts w:ascii="Times New Roman" w:hAnsi="Times New Roman" w:cs="Times New Roman"/>
          <w:sz w:val="24"/>
          <w:szCs w:val="24"/>
        </w:rPr>
        <w:t xml:space="preserve">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400D62" w:rsidRPr="00400D62" w:rsidRDefault="00400D62">
      <w:pPr>
        <w:pStyle w:val="ConsPlusNormal"/>
        <w:jc w:val="both"/>
        <w:rPr>
          <w:rFonts w:ascii="Times New Roman" w:hAnsi="Times New Roman" w:cs="Times New Roman"/>
          <w:sz w:val="24"/>
          <w:szCs w:val="24"/>
        </w:rPr>
      </w:pPr>
    </w:p>
    <w:p w:rsidR="00400D62" w:rsidRPr="00400D62" w:rsidRDefault="00400D62">
      <w:pPr>
        <w:pStyle w:val="ConsPlusNormal"/>
        <w:jc w:val="center"/>
        <w:rPr>
          <w:rFonts w:ascii="Times New Roman" w:hAnsi="Times New Roman" w:cs="Times New Roman"/>
          <w:sz w:val="24"/>
          <w:szCs w:val="24"/>
        </w:rPr>
      </w:pPr>
      <w:r w:rsidRPr="00400D62">
        <w:rPr>
          <w:rFonts w:ascii="Times New Roman" w:hAnsi="Times New Roman" w:cs="Times New Roman"/>
          <w:sz w:val="24"/>
          <w:szCs w:val="24"/>
        </w:rPr>
        <w:t>3. Порядок установления, перерасчета и выплаты доплаты и</w:t>
      </w:r>
    </w:p>
    <w:p w:rsidR="00400D62" w:rsidRPr="00400D62" w:rsidRDefault="00400D62">
      <w:pPr>
        <w:pStyle w:val="ConsPlusNormal"/>
        <w:jc w:val="center"/>
        <w:rPr>
          <w:rFonts w:ascii="Times New Roman" w:hAnsi="Times New Roman" w:cs="Times New Roman"/>
          <w:sz w:val="24"/>
          <w:szCs w:val="24"/>
        </w:rPr>
      </w:pPr>
      <w:r w:rsidRPr="00400D62">
        <w:rPr>
          <w:rFonts w:ascii="Times New Roman" w:hAnsi="Times New Roman" w:cs="Times New Roman"/>
          <w:sz w:val="24"/>
          <w:szCs w:val="24"/>
        </w:rPr>
        <w:t>пенсии за выслугу лет</w:t>
      </w:r>
    </w:p>
    <w:p w:rsidR="00400D62" w:rsidRPr="00400D62" w:rsidRDefault="00400D62">
      <w:pPr>
        <w:pStyle w:val="ConsPlusNormal"/>
        <w:jc w:val="both"/>
        <w:rPr>
          <w:rFonts w:ascii="Times New Roman" w:hAnsi="Times New Roman" w:cs="Times New Roman"/>
          <w:sz w:val="24"/>
          <w:szCs w:val="24"/>
        </w:rPr>
      </w:pP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3.1. </w:t>
      </w:r>
      <w:hyperlink w:anchor="P249" w:history="1">
        <w:r w:rsidRPr="00400D62">
          <w:rPr>
            <w:rFonts w:ascii="Times New Roman" w:hAnsi="Times New Roman" w:cs="Times New Roman"/>
            <w:color w:val="0000FF"/>
            <w:sz w:val="24"/>
            <w:szCs w:val="24"/>
          </w:rPr>
          <w:t>Заявление</w:t>
        </w:r>
      </w:hyperlink>
      <w:r w:rsidRPr="00400D62">
        <w:rPr>
          <w:rFonts w:ascii="Times New Roman" w:hAnsi="Times New Roman" w:cs="Times New Roman"/>
          <w:sz w:val="24"/>
          <w:szCs w:val="24"/>
        </w:rPr>
        <w:t xml:space="preserve"> об установлении доплаты или пенсии за выслугу лет, оформленное согласно приложению N </w:t>
      </w:r>
      <w:r w:rsidR="00F2699F">
        <w:rPr>
          <w:rFonts w:ascii="Times New Roman" w:hAnsi="Times New Roman" w:cs="Times New Roman"/>
          <w:sz w:val="24"/>
          <w:szCs w:val="24"/>
        </w:rPr>
        <w:t>1</w:t>
      </w:r>
      <w:r w:rsidRPr="00400D62">
        <w:rPr>
          <w:rFonts w:ascii="Times New Roman" w:hAnsi="Times New Roman" w:cs="Times New Roman"/>
          <w:sz w:val="24"/>
          <w:szCs w:val="24"/>
        </w:rPr>
        <w:t xml:space="preserve">, подается в Комиссию по установлению стажа муниципальной службы для назначения ежемесячной доплаты к пенсии и пенсии за выслугу лет, утвержденной </w:t>
      </w:r>
      <w:r w:rsidR="00682B03">
        <w:rPr>
          <w:rFonts w:ascii="Times New Roman" w:hAnsi="Times New Roman" w:cs="Times New Roman"/>
          <w:sz w:val="24"/>
          <w:szCs w:val="24"/>
        </w:rPr>
        <w:t xml:space="preserve">постановлением Главы </w:t>
      </w:r>
      <w:r w:rsidR="00682B03" w:rsidRPr="005260B6">
        <w:rPr>
          <w:rFonts w:ascii="Times New Roman" w:hAnsi="Times New Roman" w:cs="Times New Roman"/>
          <w:sz w:val="24"/>
          <w:szCs w:val="24"/>
        </w:rPr>
        <w:t>муниципального образования сельского поселения «Саганнурское»</w:t>
      </w:r>
      <w:r w:rsidR="00682B03">
        <w:rPr>
          <w:rFonts w:ascii="Times New Roman" w:hAnsi="Times New Roman" w:cs="Times New Roman"/>
          <w:sz w:val="24"/>
          <w:szCs w:val="24"/>
        </w:rPr>
        <w:t xml:space="preserve"> </w:t>
      </w:r>
      <w:r w:rsidRPr="00400D62">
        <w:rPr>
          <w:rFonts w:ascii="Times New Roman" w:hAnsi="Times New Roman" w:cs="Times New Roman"/>
          <w:sz w:val="24"/>
          <w:szCs w:val="24"/>
        </w:rPr>
        <w:t xml:space="preserve"> (далее - Комиссия).</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3.2. Заявление лица об установлении доплаты или пенсии за выслугу лет регистрируется секретарем Комиссии в день подачи заявления либо получения его по почте.</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3.3. Заявление лица об установлении доплаты или пенсии за выслугу лет рассматривается Комиссией в течение 14 дней с момента поступления заявления.</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Решение Комиссии оформляется протоколом.</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Комиссия устанавливает стаж муниципальной службы заявителя. При наличии оснований для установления доплаты или пенсии за выслугу лет выносится мотивированное решение о представлении </w:t>
      </w:r>
      <w:r w:rsidR="00682B03">
        <w:rPr>
          <w:rFonts w:ascii="Times New Roman" w:hAnsi="Times New Roman" w:cs="Times New Roman"/>
          <w:sz w:val="24"/>
          <w:szCs w:val="24"/>
        </w:rPr>
        <w:t xml:space="preserve">Главе </w:t>
      </w:r>
      <w:r w:rsidR="00682B03" w:rsidRPr="005260B6">
        <w:rPr>
          <w:rFonts w:ascii="Times New Roman" w:hAnsi="Times New Roman" w:cs="Times New Roman"/>
          <w:sz w:val="24"/>
          <w:szCs w:val="24"/>
        </w:rPr>
        <w:t>муниципального образования сельского поселения «Саганнурское»</w:t>
      </w:r>
      <w:r w:rsidRPr="00400D62">
        <w:rPr>
          <w:rFonts w:ascii="Times New Roman" w:hAnsi="Times New Roman" w:cs="Times New Roman"/>
          <w:sz w:val="24"/>
          <w:szCs w:val="24"/>
        </w:rPr>
        <w:t xml:space="preserve"> материалов к назначению доплаты или пенсии за выслугу лет. При отсутствии оснований для установления доплаты или пенсии за выслугу лет выносится мотивированное решение об отказе в представлении материалов к назначению доплаты или пенсии за выслугу лет. Выписка из протокола Комиссии направляется заявителю в 5-дневный срок со дня принятия решения Комиссии.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3.4. Стаж муниципальной службы, дающий право на пенсию за выслугу лет, определяется в соответствии с </w:t>
      </w:r>
      <w:hyperlink r:id="rId29" w:history="1">
        <w:r w:rsidRPr="00400D62">
          <w:rPr>
            <w:rFonts w:ascii="Times New Roman" w:hAnsi="Times New Roman" w:cs="Times New Roman"/>
            <w:color w:val="0000FF"/>
            <w:sz w:val="24"/>
            <w:szCs w:val="24"/>
          </w:rPr>
          <w:t>Законом</w:t>
        </w:r>
      </w:hyperlink>
      <w:r w:rsidRPr="00400D62">
        <w:rPr>
          <w:rFonts w:ascii="Times New Roman" w:hAnsi="Times New Roman" w:cs="Times New Roman"/>
          <w:sz w:val="24"/>
          <w:szCs w:val="24"/>
        </w:rPr>
        <w:t xml:space="preserve"> Республики Бурятия от 29.06.2000 N 446-II "О стаже государственной гражданской службы, муниципальной службы в Республике Бурятия".</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Документами, подтверждающими стаж муниципальной службы, являются:</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а) трудовая книжка (основной документ);</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б) при отсутствии трудовой книжки, а также в случае, когда в трудовой книжке </w:t>
      </w:r>
      <w:r w:rsidRPr="00400D62">
        <w:rPr>
          <w:rFonts w:ascii="Times New Roman" w:hAnsi="Times New Roman" w:cs="Times New Roman"/>
          <w:sz w:val="24"/>
          <w:szCs w:val="24"/>
        </w:rPr>
        <w:lastRenderedPageBreak/>
        <w:t>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400D62" w:rsidRPr="00500ACA" w:rsidRDefault="00400D62">
      <w:pPr>
        <w:pStyle w:val="ConsPlusNormal"/>
        <w:ind w:firstLine="540"/>
        <w:jc w:val="both"/>
        <w:rPr>
          <w:rFonts w:ascii="Times New Roman" w:hAnsi="Times New Roman" w:cs="Times New Roman"/>
          <w:sz w:val="24"/>
          <w:szCs w:val="24"/>
        </w:rPr>
      </w:pPr>
      <w:r w:rsidRPr="00500ACA">
        <w:rPr>
          <w:rFonts w:ascii="Times New Roman" w:hAnsi="Times New Roman" w:cs="Times New Roman"/>
          <w:sz w:val="24"/>
          <w:szCs w:val="24"/>
        </w:rPr>
        <w:t>в) военный билет в подтверждение стажа военной службы.</w:t>
      </w:r>
    </w:p>
    <w:p w:rsidR="00400D62" w:rsidRPr="00500ACA" w:rsidRDefault="00400D62">
      <w:pPr>
        <w:pStyle w:val="ConsPlusNormal"/>
        <w:ind w:firstLine="540"/>
        <w:jc w:val="both"/>
        <w:rPr>
          <w:rFonts w:ascii="Times New Roman" w:hAnsi="Times New Roman" w:cs="Times New Roman"/>
          <w:sz w:val="24"/>
          <w:szCs w:val="24"/>
        </w:rPr>
      </w:pPr>
      <w:r w:rsidRPr="00500ACA">
        <w:rPr>
          <w:rFonts w:ascii="Times New Roman" w:hAnsi="Times New Roman" w:cs="Times New Roman"/>
          <w:sz w:val="24"/>
          <w:szCs w:val="24"/>
        </w:rPr>
        <w:t xml:space="preserve">3.5. Месячное денежное содержание определяется в соответствии с </w:t>
      </w:r>
      <w:hyperlink r:id="rId30" w:history="1">
        <w:r w:rsidRPr="00500ACA">
          <w:rPr>
            <w:rFonts w:ascii="Times New Roman" w:hAnsi="Times New Roman" w:cs="Times New Roman"/>
            <w:color w:val="0000FF"/>
            <w:sz w:val="24"/>
            <w:szCs w:val="24"/>
          </w:rPr>
          <w:t>Положением</w:t>
        </w:r>
      </w:hyperlink>
      <w:r w:rsidRPr="00500ACA">
        <w:rPr>
          <w:rFonts w:ascii="Times New Roman" w:hAnsi="Times New Roman" w:cs="Times New Roman"/>
          <w:sz w:val="24"/>
          <w:szCs w:val="24"/>
        </w:rPr>
        <w:t xml:space="preserve"> </w:t>
      </w:r>
      <w:r w:rsidR="00500ACA" w:rsidRPr="00500ACA">
        <w:rPr>
          <w:rFonts w:ascii="Times New Roman" w:hAnsi="Times New Roman" w:cs="Times New Roman"/>
          <w:sz w:val="24"/>
          <w:szCs w:val="24"/>
        </w:rPr>
        <w:t>«О денежном содержании муниципальных служащих органов местного самоуправления муниципального образования сельского поселения «Саганнурское»</w:t>
      </w:r>
      <w:r w:rsidRPr="00500ACA">
        <w:rPr>
          <w:rFonts w:ascii="Times New Roman" w:hAnsi="Times New Roman" w:cs="Times New Roman"/>
          <w:sz w:val="24"/>
          <w:szCs w:val="24"/>
        </w:rPr>
        <w:t>, утвержденным решением Совета депутатов</w:t>
      </w:r>
      <w:r w:rsidR="00500ACA" w:rsidRPr="00500ACA">
        <w:rPr>
          <w:rFonts w:ascii="Times New Roman" w:hAnsi="Times New Roman" w:cs="Times New Roman"/>
          <w:sz w:val="24"/>
          <w:szCs w:val="24"/>
        </w:rPr>
        <w:t xml:space="preserve"> муниципального образования сельского поселения «Саганнурское»</w:t>
      </w:r>
      <w:r w:rsidRPr="00500ACA">
        <w:rPr>
          <w:rFonts w:ascii="Times New Roman" w:hAnsi="Times New Roman" w:cs="Times New Roman"/>
          <w:sz w:val="24"/>
          <w:szCs w:val="24"/>
        </w:rPr>
        <w:t>.</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3.6. Об установлении доплаты или пенсии за выслугу лет принимается распоряжение </w:t>
      </w:r>
      <w:r w:rsidR="00B441E1">
        <w:rPr>
          <w:rFonts w:ascii="Times New Roman" w:hAnsi="Times New Roman" w:cs="Times New Roman"/>
          <w:sz w:val="24"/>
          <w:szCs w:val="24"/>
        </w:rPr>
        <w:t>Главы</w:t>
      </w:r>
      <w:r w:rsidR="00B441E1" w:rsidRPr="00B441E1">
        <w:rPr>
          <w:rFonts w:ascii="Times New Roman" w:hAnsi="Times New Roman" w:cs="Times New Roman"/>
          <w:sz w:val="24"/>
          <w:szCs w:val="24"/>
        </w:rPr>
        <w:t xml:space="preserve"> </w:t>
      </w:r>
      <w:r w:rsidR="00B441E1" w:rsidRPr="005260B6">
        <w:rPr>
          <w:rFonts w:ascii="Times New Roman" w:hAnsi="Times New Roman" w:cs="Times New Roman"/>
          <w:sz w:val="24"/>
          <w:szCs w:val="24"/>
        </w:rPr>
        <w:t>муниципального образования сельского поселения «Саганнурское»</w:t>
      </w:r>
      <w:r w:rsidR="00B441E1">
        <w:rPr>
          <w:rFonts w:ascii="Times New Roman" w:hAnsi="Times New Roman" w:cs="Times New Roman"/>
          <w:sz w:val="24"/>
          <w:szCs w:val="24"/>
        </w:rPr>
        <w:t xml:space="preserve"> </w:t>
      </w:r>
      <w:r w:rsidR="00B441E1" w:rsidRPr="00400D62">
        <w:rPr>
          <w:rFonts w:ascii="Times New Roman" w:hAnsi="Times New Roman" w:cs="Times New Roman"/>
          <w:sz w:val="24"/>
          <w:szCs w:val="24"/>
        </w:rPr>
        <w:t xml:space="preserve"> </w:t>
      </w:r>
      <w:r w:rsidR="00B441E1">
        <w:rPr>
          <w:rFonts w:ascii="Times New Roman" w:hAnsi="Times New Roman" w:cs="Times New Roman"/>
          <w:sz w:val="24"/>
          <w:szCs w:val="24"/>
        </w:rPr>
        <w:t xml:space="preserve"> </w:t>
      </w:r>
      <w:r w:rsidRPr="00400D62">
        <w:rPr>
          <w:rFonts w:ascii="Times New Roman" w:hAnsi="Times New Roman" w:cs="Times New Roman"/>
          <w:sz w:val="24"/>
          <w:szCs w:val="24"/>
        </w:rPr>
        <w:t>в течение 3 рабочих дней со дня поступления протокола Комиссии.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3.7. Распоряжение </w:t>
      </w:r>
      <w:r w:rsidR="00B441E1">
        <w:rPr>
          <w:rFonts w:ascii="Times New Roman" w:hAnsi="Times New Roman" w:cs="Times New Roman"/>
          <w:sz w:val="24"/>
          <w:szCs w:val="24"/>
        </w:rPr>
        <w:t>Главы</w:t>
      </w:r>
      <w:r w:rsidR="00B441E1" w:rsidRPr="00B441E1">
        <w:rPr>
          <w:rFonts w:ascii="Times New Roman" w:hAnsi="Times New Roman" w:cs="Times New Roman"/>
          <w:sz w:val="24"/>
          <w:szCs w:val="24"/>
        </w:rPr>
        <w:t xml:space="preserve"> </w:t>
      </w:r>
      <w:r w:rsidR="00B441E1" w:rsidRPr="005260B6">
        <w:rPr>
          <w:rFonts w:ascii="Times New Roman" w:hAnsi="Times New Roman" w:cs="Times New Roman"/>
          <w:sz w:val="24"/>
          <w:szCs w:val="24"/>
        </w:rPr>
        <w:t>муниципального образования сельского поселения «Саганнурское»</w:t>
      </w:r>
      <w:r w:rsidR="00B441E1">
        <w:rPr>
          <w:rFonts w:ascii="Times New Roman" w:hAnsi="Times New Roman" w:cs="Times New Roman"/>
          <w:sz w:val="24"/>
          <w:szCs w:val="24"/>
        </w:rPr>
        <w:t xml:space="preserve"> </w:t>
      </w:r>
      <w:r w:rsidR="00B441E1" w:rsidRPr="00400D62">
        <w:rPr>
          <w:rFonts w:ascii="Times New Roman" w:hAnsi="Times New Roman" w:cs="Times New Roman"/>
          <w:sz w:val="24"/>
          <w:szCs w:val="24"/>
        </w:rPr>
        <w:t xml:space="preserve"> </w:t>
      </w:r>
      <w:r w:rsidRPr="00400D62">
        <w:rPr>
          <w:rFonts w:ascii="Times New Roman" w:hAnsi="Times New Roman" w:cs="Times New Roman"/>
          <w:sz w:val="24"/>
          <w:szCs w:val="24"/>
        </w:rPr>
        <w:t xml:space="preserve">об установлении доплаты или пенсии за выслугу лет секретарем Комиссии в 3-дневный срок направляется в </w:t>
      </w:r>
      <w:r w:rsidR="00B441E1">
        <w:rPr>
          <w:rFonts w:ascii="Times New Roman" w:hAnsi="Times New Roman" w:cs="Times New Roman"/>
          <w:sz w:val="24"/>
          <w:szCs w:val="24"/>
        </w:rPr>
        <w:t xml:space="preserve">финансовый орган Администрации </w:t>
      </w:r>
      <w:r w:rsidR="00B441E1" w:rsidRPr="005260B6">
        <w:rPr>
          <w:rFonts w:ascii="Times New Roman" w:hAnsi="Times New Roman" w:cs="Times New Roman"/>
          <w:sz w:val="24"/>
          <w:szCs w:val="24"/>
        </w:rPr>
        <w:t>муниципального образования сельского поселения «Саганнурское»</w:t>
      </w:r>
      <w:r w:rsidR="00B441E1">
        <w:rPr>
          <w:rFonts w:ascii="Times New Roman" w:hAnsi="Times New Roman" w:cs="Times New Roman"/>
          <w:sz w:val="24"/>
          <w:szCs w:val="24"/>
        </w:rPr>
        <w:t xml:space="preserve"> (далее – финансовый орган) </w:t>
      </w:r>
      <w:r w:rsidR="00B441E1" w:rsidRPr="00400D62">
        <w:rPr>
          <w:rFonts w:ascii="Times New Roman" w:hAnsi="Times New Roman" w:cs="Times New Roman"/>
          <w:sz w:val="24"/>
          <w:szCs w:val="24"/>
        </w:rPr>
        <w:t xml:space="preserve"> </w:t>
      </w:r>
      <w:r w:rsidRPr="00400D62">
        <w:rPr>
          <w:rFonts w:ascii="Times New Roman" w:hAnsi="Times New Roman" w:cs="Times New Roman"/>
          <w:sz w:val="24"/>
          <w:szCs w:val="24"/>
        </w:rPr>
        <w:t>для определения размера и осуществления выплаты.</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3.8. Выплата доплаты и пенсии за выслугу лет производится из средств бюджета </w:t>
      </w:r>
      <w:r w:rsidR="00B441E1" w:rsidRPr="005260B6">
        <w:rPr>
          <w:rFonts w:ascii="Times New Roman" w:hAnsi="Times New Roman" w:cs="Times New Roman"/>
          <w:sz w:val="24"/>
          <w:szCs w:val="24"/>
        </w:rPr>
        <w:t>муниципального образования сельского поселения «Саганнурское»</w:t>
      </w:r>
      <w:r w:rsidRPr="00400D62">
        <w:rPr>
          <w:rFonts w:ascii="Times New Roman" w:hAnsi="Times New Roman" w:cs="Times New Roman"/>
          <w:sz w:val="24"/>
          <w:szCs w:val="24"/>
        </w:rPr>
        <w:t xml:space="preserve">. Главным распорядителем бюджетных средств, предусмотренных в бюджете </w:t>
      </w:r>
      <w:r w:rsidR="00B441E1" w:rsidRPr="005260B6">
        <w:rPr>
          <w:rFonts w:ascii="Times New Roman" w:hAnsi="Times New Roman" w:cs="Times New Roman"/>
          <w:sz w:val="24"/>
          <w:szCs w:val="24"/>
        </w:rPr>
        <w:t>муниципального образования сельского поселения «Саганнурское»</w:t>
      </w:r>
      <w:r w:rsidR="00B441E1">
        <w:rPr>
          <w:rFonts w:ascii="Times New Roman" w:hAnsi="Times New Roman" w:cs="Times New Roman"/>
          <w:sz w:val="24"/>
          <w:szCs w:val="24"/>
        </w:rPr>
        <w:t xml:space="preserve"> </w:t>
      </w:r>
      <w:r w:rsidR="00B441E1" w:rsidRPr="00400D62">
        <w:rPr>
          <w:rFonts w:ascii="Times New Roman" w:hAnsi="Times New Roman" w:cs="Times New Roman"/>
          <w:sz w:val="24"/>
          <w:szCs w:val="24"/>
        </w:rPr>
        <w:t xml:space="preserve"> </w:t>
      </w:r>
      <w:r w:rsidRPr="00400D62">
        <w:rPr>
          <w:rFonts w:ascii="Times New Roman" w:hAnsi="Times New Roman" w:cs="Times New Roman"/>
          <w:sz w:val="24"/>
          <w:szCs w:val="24"/>
        </w:rPr>
        <w:t xml:space="preserve"> на осуществление доплаты или пенсии за выслугу лет, является </w:t>
      </w:r>
      <w:r w:rsidR="00B441E1">
        <w:rPr>
          <w:rFonts w:ascii="Times New Roman" w:hAnsi="Times New Roman" w:cs="Times New Roman"/>
          <w:sz w:val="24"/>
          <w:szCs w:val="24"/>
        </w:rPr>
        <w:t xml:space="preserve">Глава </w:t>
      </w:r>
      <w:r w:rsidR="00B441E1" w:rsidRPr="005260B6">
        <w:rPr>
          <w:rFonts w:ascii="Times New Roman" w:hAnsi="Times New Roman" w:cs="Times New Roman"/>
          <w:sz w:val="24"/>
          <w:szCs w:val="24"/>
        </w:rPr>
        <w:t>муниципального образования сельского поселения «Саганнурское»</w:t>
      </w:r>
      <w:r w:rsidRPr="00400D62">
        <w:rPr>
          <w:rFonts w:ascii="Times New Roman" w:hAnsi="Times New Roman" w:cs="Times New Roman"/>
          <w:sz w:val="24"/>
          <w:szCs w:val="24"/>
        </w:rPr>
        <w:t>.</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3.9. В </w:t>
      </w:r>
      <w:r w:rsidR="00B441E1">
        <w:rPr>
          <w:rFonts w:ascii="Times New Roman" w:hAnsi="Times New Roman" w:cs="Times New Roman"/>
          <w:sz w:val="24"/>
          <w:szCs w:val="24"/>
        </w:rPr>
        <w:t xml:space="preserve">финансовый орган </w:t>
      </w:r>
      <w:r w:rsidRPr="00400D62">
        <w:rPr>
          <w:rFonts w:ascii="Times New Roman" w:hAnsi="Times New Roman" w:cs="Times New Roman"/>
          <w:sz w:val="24"/>
          <w:szCs w:val="24"/>
        </w:rPr>
        <w:t xml:space="preserve">с распоряжением </w:t>
      </w:r>
      <w:r w:rsidR="00B441E1">
        <w:rPr>
          <w:rFonts w:ascii="Times New Roman" w:hAnsi="Times New Roman" w:cs="Times New Roman"/>
          <w:sz w:val="24"/>
          <w:szCs w:val="24"/>
        </w:rPr>
        <w:t xml:space="preserve">Главы </w:t>
      </w:r>
      <w:r w:rsidR="00B441E1" w:rsidRPr="005260B6">
        <w:rPr>
          <w:rFonts w:ascii="Times New Roman" w:hAnsi="Times New Roman" w:cs="Times New Roman"/>
          <w:sz w:val="24"/>
          <w:szCs w:val="24"/>
        </w:rPr>
        <w:t>муниципального образования сельского поселения «Саганнурское»</w:t>
      </w:r>
      <w:r w:rsidR="00B441E1">
        <w:rPr>
          <w:rFonts w:ascii="Times New Roman" w:hAnsi="Times New Roman" w:cs="Times New Roman"/>
          <w:sz w:val="24"/>
          <w:szCs w:val="24"/>
        </w:rPr>
        <w:t xml:space="preserve"> </w:t>
      </w:r>
      <w:r w:rsidR="00B441E1" w:rsidRPr="00400D62">
        <w:rPr>
          <w:rFonts w:ascii="Times New Roman" w:hAnsi="Times New Roman" w:cs="Times New Roman"/>
          <w:sz w:val="24"/>
          <w:szCs w:val="24"/>
        </w:rPr>
        <w:t xml:space="preserve"> </w:t>
      </w:r>
      <w:r w:rsidRPr="00400D62">
        <w:rPr>
          <w:rFonts w:ascii="Times New Roman" w:hAnsi="Times New Roman" w:cs="Times New Roman"/>
          <w:sz w:val="24"/>
          <w:szCs w:val="24"/>
        </w:rPr>
        <w:t>также направляются:</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заявление лица об установлении ежемесячной доплаты к пенсии или пенсии за выслугу лет;</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копия трудовой книжки, копии иных документов, подтверждающих периоды работы (службы), включаемые в стаж для установления доплаты или пенсии за выслугу лет;</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справка о размере среднемесячного денежного содержания;</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протокол заседания Комиссии;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копия паспорта.</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3.10. </w:t>
      </w:r>
      <w:r w:rsidR="00B441E1">
        <w:rPr>
          <w:rFonts w:ascii="Times New Roman" w:hAnsi="Times New Roman" w:cs="Times New Roman"/>
          <w:sz w:val="24"/>
          <w:szCs w:val="24"/>
        </w:rPr>
        <w:t xml:space="preserve">Финансовый орган </w:t>
      </w:r>
      <w:r w:rsidRPr="00400D62">
        <w:rPr>
          <w:rFonts w:ascii="Times New Roman" w:hAnsi="Times New Roman" w:cs="Times New Roman"/>
          <w:sz w:val="24"/>
          <w:szCs w:val="24"/>
        </w:rPr>
        <w:t xml:space="preserve">в 14-дневный срок со дня получения всех необходимых документов определяет размер доплаты или пенсии за выслугу лет и направляет заявителю письменное </w:t>
      </w:r>
      <w:hyperlink w:anchor="P293" w:history="1">
        <w:r w:rsidRPr="00400D62">
          <w:rPr>
            <w:rFonts w:ascii="Times New Roman" w:hAnsi="Times New Roman" w:cs="Times New Roman"/>
            <w:color w:val="0000FF"/>
            <w:sz w:val="24"/>
            <w:szCs w:val="24"/>
          </w:rPr>
          <w:t>уведомление</w:t>
        </w:r>
      </w:hyperlink>
      <w:r w:rsidRPr="00400D62">
        <w:rPr>
          <w:rFonts w:ascii="Times New Roman" w:hAnsi="Times New Roman" w:cs="Times New Roman"/>
          <w:sz w:val="24"/>
          <w:szCs w:val="24"/>
        </w:rPr>
        <w:t xml:space="preserve">, оформленное согласно приложению N </w:t>
      </w:r>
      <w:r w:rsidR="00F2699F">
        <w:rPr>
          <w:rFonts w:ascii="Times New Roman" w:hAnsi="Times New Roman" w:cs="Times New Roman"/>
          <w:sz w:val="24"/>
          <w:szCs w:val="24"/>
        </w:rPr>
        <w:t>2</w:t>
      </w:r>
      <w:r w:rsidRPr="00400D62">
        <w:rPr>
          <w:rFonts w:ascii="Times New Roman" w:hAnsi="Times New Roman" w:cs="Times New Roman"/>
          <w:sz w:val="24"/>
          <w:szCs w:val="24"/>
        </w:rPr>
        <w:t>.</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3.11. </w:t>
      </w:r>
      <w:r w:rsidR="00B441E1">
        <w:rPr>
          <w:rFonts w:ascii="Times New Roman" w:hAnsi="Times New Roman" w:cs="Times New Roman"/>
          <w:sz w:val="24"/>
          <w:szCs w:val="24"/>
        </w:rPr>
        <w:t xml:space="preserve">Финансовым органом </w:t>
      </w:r>
      <w:r w:rsidR="00B441E1" w:rsidRPr="00400D62">
        <w:rPr>
          <w:rFonts w:ascii="Times New Roman" w:hAnsi="Times New Roman" w:cs="Times New Roman"/>
          <w:sz w:val="24"/>
          <w:szCs w:val="24"/>
        </w:rPr>
        <w:t xml:space="preserve"> </w:t>
      </w:r>
      <w:r w:rsidRPr="00400D62">
        <w:rPr>
          <w:rFonts w:ascii="Times New Roman" w:hAnsi="Times New Roman" w:cs="Times New Roman"/>
          <w:sz w:val="24"/>
          <w:szCs w:val="24"/>
        </w:rPr>
        <w:t>на каждого получателя доплаты или пенсии за выслугу лет формируется личное дело (срок хранения - 75 лет).</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3.12. Доплата и пенсия за выслугу лет </w:t>
      </w:r>
      <w:r w:rsidR="00B441E1">
        <w:rPr>
          <w:rFonts w:ascii="Times New Roman" w:hAnsi="Times New Roman" w:cs="Times New Roman"/>
          <w:sz w:val="24"/>
          <w:szCs w:val="24"/>
        </w:rPr>
        <w:t>Финансовым органом</w:t>
      </w:r>
      <w:r w:rsidRPr="00400D62">
        <w:rPr>
          <w:rFonts w:ascii="Times New Roman" w:hAnsi="Times New Roman" w:cs="Times New Roman"/>
          <w:sz w:val="24"/>
          <w:szCs w:val="24"/>
        </w:rPr>
        <w:t xml:space="preserve"> перечисляются на банковские лицевые счета получателей, указанные в заявлении.</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3.13. Доплата или пенсия за выслугу лет назначается со дня обращения за указанной доплатой или пенсией за выслугу лет, но не ранее чем со дня возникновения права на доплату или пенсию за выслугу лет.</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3.14. Изменение размера доплаты или пенсии за выслугу лет в случае увеличения месячного денежного вознаграждения или денежного содержания производится на основании распоряжения </w:t>
      </w:r>
      <w:r w:rsidR="00B441E1">
        <w:rPr>
          <w:rFonts w:ascii="Times New Roman" w:hAnsi="Times New Roman" w:cs="Times New Roman"/>
          <w:sz w:val="24"/>
          <w:szCs w:val="24"/>
        </w:rPr>
        <w:t xml:space="preserve">Главы </w:t>
      </w:r>
      <w:r w:rsidR="00B441E1" w:rsidRPr="005260B6">
        <w:rPr>
          <w:rFonts w:ascii="Times New Roman" w:hAnsi="Times New Roman" w:cs="Times New Roman"/>
          <w:sz w:val="24"/>
          <w:szCs w:val="24"/>
        </w:rPr>
        <w:t>муниципального образования сельского поселения «Саганнурское»</w:t>
      </w:r>
      <w:r w:rsidR="00B441E1">
        <w:rPr>
          <w:rFonts w:ascii="Times New Roman" w:hAnsi="Times New Roman" w:cs="Times New Roman"/>
          <w:sz w:val="24"/>
          <w:szCs w:val="24"/>
        </w:rPr>
        <w:t xml:space="preserve"> </w:t>
      </w:r>
      <w:r w:rsidR="00B441E1" w:rsidRPr="00400D62">
        <w:rPr>
          <w:rFonts w:ascii="Times New Roman" w:hAnsi="Times New Roman" w:cs="Times New Roman"/>
          <w:sz w:val="24"/>
          <w:szCs w:val="24"/>
        </w:rPr>
        <w:t xml:space="preserve"> </w:t>
      </w:r>
      <w:r w:rsidRPr="00400D62">
        <w:rPr>
          <w:rFonts w:ascii="Times New Roman" w:hAnsi="Times New Roman" w:cs="Times New Roman"/>
          <w:sz w:val="24"/>
          <w:szCs w:val="24"/>
        </w:rPr>
        <w:t xml:space="preserve">при установлении соответствующих расходных обязательств решением Совета депутатов о бюджете </w:t>
      </w:r>
      <w:r w:rsidR="00B441E1" w:rsidRPr="005260B6">
        <w:rPr>
          <w:rFonts w:ascii="Times New Roman" w:hAnsi="Times New Roman" w:cs="Times New Roman"/>
          <w:sz w:val="24"/>
          <w:szCs w:val="24"/>
        </w:rPr>
        <w:t>муниципального образования сельского поселения «Саганнурское»</w:t>
      </w:r>
      <w:r w:rsidR="00B441E1">
        <w:rPr>
          <w:rFonts w:ascii="Times New Roman" w:hAnsi="Times New Roman" w:cs="Times New Roman"/>
          <w:sz w:val="24"/>
          <w:szCs w:val="24"/>
        </w:rPr>
        <w:t xml:space="preserve"> </w:t>
      </w:r>
      <w:r w:rsidRPr="00400D62">
        <w:rPr>
          <w:rFonts w:ascii="Times New Roman" w:hAnsi="Times New Roman" w:cs="Times New Roman"/>
          <w:sz w:val="24"/>
          <w:szCs w:val="24"/>
        </w:rPr>
        <w:t>.</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lastRenderedPageBreak/>
        <w:t>Ежемесячные доплаты к пенсии или пенсии за выслугу лет пересчитываются следующим образом:</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 при повышении должностных окладов (денежного вознаграждения) лиц, замещающих должности в органах местного самоуправления, ином органе, - с применением индекса, определяемого распоряжением </w:t>
      </w:r>
      <w:r w:rsidR="00B441E1">
        <w:rPr>
          <w:rFonts w:ascii="Times New Roman" w:hAnsi="Times New Roman" w:cs="Times New Roman"/>
          <w:sz w:val="24"/>
          <w:szCs w:val="24"/>
        </w:rPr>
        <w:t xml:space="preserve">Главы </w:t>
      </w:r>
      <w:r w:rsidR="00B441E1" w:rsidRPr="005260B6">
        <w:rPr>
          <w:rFonts w:ascii="Times New Roman" w:hAnsi="Times New Roman" w:cs="Times New Roman"/>
          <w:sz w:val="24"/>
          <w:szCs w:val="24"/>
        </w:rPr>
        <w:t>муниципального образования сельского поселения «Саганнурское»</w:t>
      </w:r>
      <w:r w:rsidRPr="00400D62">
        <w:rPr>
          <w:rFonts w:ascii="Times New Roman" w:hAnsi="Times New Roman" w:cs="Times New Roman"/>
          <w:sz w:val="24"/>
          <w:szCs w:val="24"/>
        </w:rPr>
        <w:t>;</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при введении или повышении иных денежных выплат, входящих в состав денежного содержания муниципальных служащих, - с применением к должностным окладам средневзвешенного индекса повышения денежного содержания муниципальных служащих.</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Размер месячного денежного содержания, учитываемого при исчислении доплаты или пенсии за выслугу лет индексируется соответственно изменению должностного оклада по соответствующей должности. В случае отсутствия соответствующей муниципальной должности, должности муниципальной службы перерасчет производится исходя из увеличения размера должностного оклада по аналогичной должности в соответствующем органе местного самоуправления, ином органе, в котором лицо, получающее доплату или пенсию за выслугу лет, замещало муниципальную должность, должность муниципальной службы.</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3.15. Лицо, получающее доплату или пенсию за выслугу лет, при назначении на государственную должность, муниципальную должность, должности государственной гражданской службы, муниципальной службы обязано в 3-дневный срок уведомить об этом в письменной форме Комиссию.</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Выплата доплаты или пенсии за выслугу лет приостанавливается по распоряжению </w:t>
      </w:r>
      <w:r w:rsidR="00B441E1">
        <w:rPr>
          <w:rFonts w:ascii="Times New Roman" w:hAnsi="Times New Roman" w:cs="Times New Roman"/>
          <w:sz w:val="24"/>
          <w:szCs w:val="24"/>
        </w:rPr>
        <w:t xml:space="preserve">Главы </w:t>
      </w:r>
      <w:r w:rsidR="00B441E1" w:rsidRPr="005260B6">
        <w:rPr>
          <w:rFonts w:ascii="Times New Roman" w:hAnsi="Times New Roman" w:cs="Times New Roman"/>
          <w:sz w:val="24"/>
          <w:szCs w:val="24"/>
        </w:rPr>
        <w:t>муниципального образования сельского поселения «Саганнурское»</w:t>
      </w:r>
      <w:r w:rsidR="00B441E1">
        <w:rPr>
          <w:rFonts w:ascii="Times New Roman" w:hAnsi="Times New Roman" w:cs="Times New Roman"/>
          <w:sz w:val="24"/>
          <w:szCs w:val="24"/>
        </w:rPr>
        <w:t xml:space="preserve"> </w:t>
      </w:r>
      <w:r w:rsidR="00B441E1" w:rsidRPr="00400D62">
        <w:rPr>
          <w:rFonts w:ascii="Times New Roman" w:hAnsi="Times New Roman" w:cs="Times New Roman"/>
          <w:sz w:val="24"/>
          <w:szCs w:val="24"/>
        </w:rPr>
        <w:t xml:space="preserve"> </w:t>
      </w:r>
      <w:r w:rsidRPr="00400D62">
        <w:rPr>
          <w:rFonts w:ascii="Times New Roman" w:hAnsi="Times New Roman" w:cs="Times New Roman"/>
          <w:sz w:val="24"/>
          <w:szCs w:val="24"/>
        </w:rPr>
        <w:t xml:space="preserve"> на основании протокола Комиссии, о чем уведомляется </w:t>
      </w:r>
      <w:r w:rsidR="00B441E1">
        <w:rPr>
          <w:rFonts w:ascii="Times New Roman" w:hAnsi="Times New Roman" w:cs="Times New Roman"/>
          <w:sz w:val="24"/>
          <w:szCs w:val="24"/>
        </w:rPr>
        <w:t>Финансовый орган</w:t>
      </w:r>
      <w:r w:rsidRPr="00400D62">
        <w:rPr>
          <w:rFonts w:ascii="Times New Roman" w:hAnsi="Times New Roman" w:cs="Times New Roman"/>
          <w:sz w:val="24"/>
          <w:szCs w:val="24"/>
        </w:rPr>
        <w:t>.</w:t>
      </w:r>
    </w:p>
    <w:p w:rsidR="00400D62" w:rsidRPr="00400D62" w:rsidRDefault="00B441E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Финансовый орган </w:t>
      </w:r>
      <w:r w:rsidR="00400D62" w:rsidRPr="00400D62">
        <w:rPr>
          <w:rFonts w:ascii="Times New Roman" w:hAnsi="Times New Roman" w:cs="Times New Roman"/>
          <w:sz w:val="24"/>
          <w:szCs w:val="24"/>
        </w:rPr>
        <w:t xml:space="preserve">направляет письменное </w:t>
      </w:r>
      <w:hyperlink w:anchor="P293" w:history="1">
        <w:r w:rsidR="00400D62" w:rsidRPr="00400D62">
          <w:rPr>
            <w:rFonts w:ascii="Times New Roman" w:hAnsi="Times New Roman" w:cs="Times New Roman"/>
            <w:color w:val="0000FF"/>
            <w:sz w:val="24"/>
            <w:szCs w:val="24"/>
          </w:rPr>
          <w:t>уведомление</w:t>
        </w:r>
      </w:hyperlink>
      <w:r w:rsidR="00400D62" w:rsidRPr="00400D62">
        <w:rPr>
          <w:rFonts w:ascii="Times New Roman" w:hAnsi="Times New Roman" w:cs="Times New Roman"/>
          <w:sz w:val="24"/>
          <w:szCs w:val="24"/>
        </w:rPr>
        <w:t xml:space="preserve"> получателю доплаты или пенсии за выслугу лет, офо</w:t>
      </w:r>
      <w:r w:rsidR="00F2699F">
        <w:rPr>
          <w:rFonts w:ascii="Times New Roman" w:hAnsi="Times New Roman" w:cs="Times New Roman"/>
          <w:sz w:val="24"/>
          <w:szCs w:val="24"/>
        </w:rPr>
        <w:t>рмленное согласно приложению N 2</w:t>
      </w:r>
      <w:r w:rsidR="00400D62" w:rsidRPr="00400D62">
        <w:rPr>
          <w:rFonts w:ascii="Times New Roman" w:hAnsi="Times New Roman" w:cs="Times New Roman"/>
          <w:sz w:val="24"/>
          <w:szCs w:val="24"/>
        </w:rPr>
        <w:t>.</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Выплата доплаты или пенсии за выслугу лет возобновляется в порядке, установленном настоящим Положением для установления доплаты к пенсии или пенсии за выслугу лет впервые.</w:t>
      </w:r>
    </w:p>
    <w:p w:rsidR="009E5FAF"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3.16. </w:t>
      </w:r>
      <w:r w:rsidR="009036AC">
        <w:rPr>
          <w:rFonts w:ascii="Times New Roman" w:hAnsi="Times New Roman" w:cs="Times New Roman"/>
          <w:sz w:val="24"/>
          <w:szCs w:val="24"/>
        </w:rPr>
        <w:t>Ежемесячная д</w:t>
      </w:r>
      <w:r w:rsidRPr="009E5FAF">
        <w:rPr>
          <w:rFonts w:ascii="Times New Roman" w:hAnsi="Times New Roman" w:cs="Times New Roman"/>
          <w:sz w:val="24"/>
          <w:szCs w:val="24"/>
        </w:rPr>
        <w:t>оплата к страховой пенсии или пенсия за выслугу лет не устанавливаются</w:t>
      </w:r>
      <w:r w:rsidR="009E5FAF">
        <w:rPr>
          <w:rFonts w:ascii="Times New Roman" w:hAnsi="Times New Roman" w:cs="Times New Roman"/>
          <w:sz w:val="24"/>
          <w:szCs w:val="24"/>
        </w:rPr>
        <w:t xml:space="preserve"> и (или не выплачивается):</w:t>
      </w:r>
    </w:p>
    <w:p w:rsidR="00400D62" w:rsidRPr="009E5FAF" w:rsidRDefault="009E5F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00D62" w:rsidRPr="009E5FAF">
        <w:rPr>
          <w:rFonts w:ascii="Times New Roman" w:hAnsi="Times New Roman" w:cs="Times New Roman"/>
          <w:sz w:val="24"/>
          <w:szCs w:val="24"/>
        </w:rPr>
        <w:t>лицам,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страховой пенсии.</w:t>
      </w:r>
    </w:p>
    <w:p w:rsidR="009E5FAF" w:rsidRDefault="009E5FAF">
      <w:pPr>
        <w:pStyle w:val="ConsPlusNormal"/>
        <w:ind w:firstLine="540"/>
        <w:jc w:val="both"/>
      </w:pPr>
      <w:r w:rsidRPr="009036AC">
        <w:rPr>
          <w:rFonts w:ascii="Times New Roman" w:hAnsi="Times New Roman" w:cs="Times New Roman"/>
          <w:sz w:val="24"/>
          <w:szCs w:val="24"/>
        </w:rPr>
        <w:t xml:space="preserve">- </w:t>
      </w:r>
      <w:r w:rsidR="009036AC" w:rsidRPr="009036AC">
        <w:rPr>
          <w:rFonts w:ascii="Times New Roman" w:hAnsi="Times New Roman" w:cs="Times New Roman"/>
          <w:sz w:val="24"/>
          <w:szCs w:val="24"/>
        </w:rPr>
        <w:t xml:space="preserve">лицам, замещавшим муниципальные должности, должности муниципальной службы </w:t>
      </w:r>
      <w:r w:rsidR="009036AC" w:rsidRPr="005260B6">
        <w:rPr>
          <w:rFonts w:ascii="Times New Roman" w:hAnsi="Times New Roman" w:cs="Times New Roman"/>
          <w:sz w:val="24"/>
          <w:szCs w:val="24"/>
        </w:rPr>
        <w:t>в органах местного самоуправления муниципального образования сельского поселения «Саганнурское»</w:t>
      </w:r>
      <w:r w:rsidR="009036AC">
        <w:rPr>
          <w:rFonts w:ascii="Times New Roman" w:hAnsi="Times New Roman" w:cs="Times New Roman"/>
          <w:sz w:val="24"/>
          <w:szCs w:val="24"/>
        </w:rPr>
        <w:t xml:space="preserve"> </w:t>
      </w:r>
      <w:r w:rsidRPr="009036AC">
        <w:rPr>
          <w:rFonts w:ascii="Times New Roman" w:hAnsi="Times New Roman" w:cs="Times New Roman"/>
          <w:sz w:val="24"/>
          <w:szCs w:val="24"/>
        </w:rPr>
        <w:t>в случае</w:t>
      </w:r>
      <w:r w:rsidRPr="009E5FAF">
        <w:rPr>
          <w:rFonts w:ascii="Times New Roman" w:hAnsi="Times New Roman" w:cs="Times New Roman"/>
          <w:sz w:val="24"/>
          <w:szCs w:val="24"/>
        </w:rPr>
        <w:t xml:space="preserve"> вступления в силу обвинительного приговора суда за совершение преступления в период осуществления</w:t>
      </w:r>
      <w:r w:rsidR="009036AC">
        <w:rPr>
          <w:rFonts w:ascii="Times New Roman" w:hAnsi="Times New Roman" w:cs="Times New Roman"/>
          <w:sz w:val="24"/>
          <w:szCs w:val="24"/>
        </w:rPr>
        <w:t>,</w:t>
      </w:r>
      <w:r w:rsidRPr="009E5FAF">
        <w:rPr>
          <w:rFonts w:ascii="Times New Roman" w:hAnsi="Times New Roman" w:cs="Times New Roman"/>
          <w:sz w:val="24"/>
          <w:szCs w:val="24"/>
        </w:rPr>
        <w:t xml:space="preserve"> </w:t>
      </w:r>
      <w:r w:rsidR="009036AC">
        <w:rPr>
          <w:rFonts w:ascii="Times New Roman" w:hAnsi="Times New Roman" w:cs="Times New Roman"/>
          <w:sz w:val="24"/>
          <w:szCs w:val="24"/>
        </w:rPr>
        <w:t>указанными лицами, своих полномочий</w:t>
      </w:r>
      <w:r w:rsidRPr="009E5FAF">
        <w:rPr>
          <w:rFonts w:ascii="Times New Roman" w:hAnsi="Times New Roman" w:cs="Times New Roman"/>
          <w:sz w:val="24"/>
          <w:szCs w:val="24"/>
        </w:rPr>
        <w:t xml:space="preserve"> </w:t>
      </w:r>
      <w:r>
        <w:rPr>
          <w:rFonts w:ascii="Times New Roman" w:hAnsi="Times New Roman" w:cs="Times New Roman"/>
          <w:sz w:val="24"/>
          <w:szCs w:val="24"/>
        </w:rPr>
        <w:t>или нахождения на муниципальной службе</w:t>
      </w:r>
      <w:r>
        <w:t>.</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3.17. Суммы доплат или пенсий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CE2CC6" w:rsidRPr="00CE2CC6" w:rsidRDefault="00400D62" w:rsidP="00CE2CC6">
      <w:pPr>
        <w:pStyle w:val="ConsPlusNormal"/>
        <w:ind w:firstLine="540"/>
        <w:jc w:val="both"/>
        <w:rPr>
          <w:rFonts w:ascii="Times New Roman" w:eastAsiaTheme="minorHAnsi" w:hAnsi="Times New Roman" w:cs="Times New Roman"/>
          <w:sz w:val="24"/>
          <w:szCs w:val="24"/>
          <w:lang w:eastAsia="en-US"/>
        </w:rPr>
      </w:pPr>
      <w:r w:rsidRPr="00400D62">
        <w:rPr>
          <w:rFonts w:ascii="Times New Roman" w:hAnsi="Times New Roman" w:cs="Times New Roman"/>
          <w:sz w:val="24"/>
          <w:szCs w:val="24"/>
        </w:rPr>
        <w:t xml:space="preserve">3.18. Право на неполученные суммы доплаты к пенсии или пенсии за выслугу лет в связи со смертью лица, получавшего указанные выплаты, имеют по аналогии с пенсионным законодательством только те члены семьи, которые перечислены в </w:t>
      </w:r>
      <w:hyperlink r:id="rId31" w:history="1">
        <w:r w:rsidR="00CE2CC6" w:rsidRPr="00CE2CC6">
          <w:rPr>
            <w:rFonts w:ascii="Times New Roman" w:eastAsiaTheme="minorHAnsi" w:hAnsi="Times New Roman" w:cs="Times New Roman"/>
            <w:color w:val="0000FF"/>
            <w:sz w:val="24"/>
            <w:szCs w:val="24"/>
            <w:lang w:eastAsia="en-US"/>
          </w:rPr>
          <w:t>части 2 статьи 10</w:t>
        </w:r>
      </w:hyperlink>
      <w:r w:rsidR="00CE2CC6" w:rsidRPr="00CE2CC6">
        <w:rPr>
          <w:rFonts w:ascii="Times New Roman" w:eastAsiaTheme="minorHAnsi" w:hAnsi="Times New Roman" w:cs="Times New Roman"/>
          <w:sz w:val="24"/>
          <w:szCs w:val="24"/>
          <w:lang w:eastAsia="en-US"/>
        </w:rPr>
        <w:t xml:space="preserve"> Федерального закона "О страховых пенсиях" (далее - члены семьи), при соблюдении условий, предусмотренных </w:t>
      </w:r>
      <w:hyperlink r:id="rId32" w:history="1">
        <w:r w:rsidR="00CE2CC6" w:rsidRPr="00CE2CC6">
          <w:rPr>
            <w:rFonts w:ascii="Times New Roman" w:eastAsiaTheme="minorHAnsi" w:hAnsi="Times New Roman" w:cs="Times New Roman"/>
            <w:color w:val="0000FF"/>
            <w:sz w:val="24"/>
            <w:szCs w:val="24"/>
            <w:lang w:eastAsia="en-US"/>
          </w:rPr>
          <w:t>пунктом 3 статьи 26</w:t>
        </w:r>
      </w:hyperlink>
      <w:r w:rsidR="00CE2CC6" w:rsidRPr="00CE2CC6">
        <w:rPr>
          <w:rFonts w:ascii="Times New Roman" w:eastAsiaTheme="minorHAnsi" w:hAnsi="Times New Roman" w:cs="Times New Roman"/>
          <w:sz w:val="24"/>
          <w:szCs w:val="24"/>
          <w:lang w:eastAsia="en-US"/>
        </w:rPr>
        <w:t xml:space="preserve"> названного Закона.</w:t>
      </w:r>
    </w:p>
    <w:p w:rsidR="00400D62" w:rsidRDefault="00400D62" w:rsidP="00CE2CC6">
      <w:pPr>
        <w:pStyle w:val="ConsPlusNormal"/>
        <w:ind w:firstLine="540"/>
        <w:jc w:val="both"/>
        <w:rPr>
          <w:rFonts w:ascii="Times New Roman" w:hAnsi="Times New Roman" w:cs="Times New Roman"/>
          <w:sz w:val="24"/>
          <w:szCs w:val="24"/>
        </w:rPr>
      </w:pPr>
    </w:p>
    <w:p w:rsidR="00C406ED" w:rsidRPr="00400D62" w:rsidRDefault="00C406ED" w:rsidP="00CE2CC6">
      <w:pPr>
        <w:pStyle w:val="ConsPlusNormal"/>
        <w:ind w:firstLine="540"/>
        <w:jc w:val="both"/>
        <w:rPr>
          <w:rFonts w:ascii="Times New Roman" w:hAnsi="Times New Roman" w:cs="Times New Roman"/>
          <w:sz w:val="24"/>
          <w:szCs w:val="24"/>
        </w:rPr>
      </w:pPr>
    </w:p>
    <w:p w:rsidR="00614E36" w:rsidRDefault="00614E36">
      <w:pPr>
        <w:pStyle w:val="ConsPlusNormal"/>
        <w:jc w:val="center"/>
        <w:rPr>
          <w:rFonts w:ascii="Times New Roman" w:hAnsi="Times New Roman" w:cs="Times New Roman"/>
          <w:sz w:val="24"/>
          <w:szCs w:val="24"/>
        </w:rPr>
      </w:pPr>
    </w:p>
    <w:p w:rsidR="00400D62" w:rsidRPr="00400D62" w:rsidRDefault="00400D62">
      <w:pPr>
        <w:pStyle w:val="ConsPlusNormal"/>
        <w:jc w:val="center"/>
        <w:rPr>
          <w:rFonts w:ascii="Times New Roman" w:hAnsi="Times New Roman" w:cs="Times New Roman"/>
          <w:sz w:val="24"/>
          <w:szCs w:val="24"/>
        </w:rPr>
      </w:pPr>
      <w:r w:rsidRPr="00400D62">
        <w:rPr>
          <w:rFonts w:ascii="Times New Roman" w:hAnsi="Times New Roman" w:cs="Times New Roman"/>
          <w:sz w:val="24"/>
          <w:szCs w:val="24"/>
        </w:rPr>
        <w:t>4. Заключительные положения</w:t>
      </w:r>
    </w:p>
    <w:p w:rsidR="00400D62" w:rsidRPr="00400D62" w:rsidRDefault="00400D62">
      <w:pPr>
        <w:pStyle w:val="ConsPlusNormal"/>
        <w:jc w:val="both"/>
        <w:rPr>
          <w:rFonts w:ascii="Times New Roman" w:hAnsi="Times New Roman" w:cs="Times New Roman"/>
          <w:sz w:val="24"/>
          <w:szCs w:val="24"/>
        </w:rPr>
      </w:pP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4.1. Вопросы, связанные с установлением и выплатой доплаты или пенсии за выслугу лет, не урегулированные настоящим Положением, разрешаются применительно к правилам назначения и выплаты страховых пенсий, а также в соответствии с </w:t>
      </w:r>
      <w:hyperlink r:id="rId33" w:history="1">
        <w:r w:rsidRPr="00400D62">
          <w:rPr>
            <w:rFonts w:ascii="Times New Roman" w:hAnsi="Times New Roman" w:cs="Times New Roman"/>
            <w:color w:val="0000FF"/>
            <w:sz w:val="24"/>
            <w:szCs w:val="24"/>
          </w:rPr>
          <w:t>Указом</w:t>
        </w:r>
      </w:hyperlink>
      <w:r w:rsidRPr="00400D62">
        <w:rPr>
          <w:rFonts w:ascii="Times New Roman" w:hAnsi="Times New Roman" w:cs="Times New Roman"/>
          <w:sz w:val="24"/>
          <w:szCs w:val="24"/>
        </w:rPr>
        <w:t xml:space="preserve"> Президента РБ "О реализации Закона Республики Бурятия "О доплате к трудовой пенсии и пенсиях за выслугу лет отдельным категориям граждан" от 15.01.2003 N 13.</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 xml:space="preserve">4.2. Споры по вопросам назначения и выплаты доплаты и пенсии за выслугу лет, взыскания излишне выплаченных сумм доплат и пенсий за выслугу лет разрешаются </w:t>
      </w:r>
      <w:r w:rsidR="00CE2CC6">
        <w:rPr>
          <w:rFonts w:ascii="Times New Roman" w:hAnsi="Times New Roman" w:cs="Times New Roman"/>
          <w:sz w:val="24"/>
          <w:szCs w:val="24"/>
        </w:rPr>
        <w:t xml:space="preserve">Администрацией </w:t>
      </w:r>
      <w:r w:rsidR="00CE2CC6" w:rsidRPr="005260B6">
        <w:rPr>
          <w:rFonts w:ascii="Times New Roman" w:hAnsi="Times New Roman" w:cs="Times New Roman"/>
          <w:sz w:val="24"/>
          <w:szCs w:val="24"/>
        </w:rPr>
        <w:t>муниципального образования сельского поселения «Саганнурское»</w:t>
      </w:r>
      <w:r w:rsidRPr="00400D62">
        <w:rPr>
          <w:rFonts w:ascii="Times New Roman" w:hAnsi="Times New Roman" w:cs="Times New Roman"/>
          <w:sz w:val="24"/>
          <w:szCs w:val="24"/>
        </w:rPr>
        <w:t>. Если заявитель не согласен с принятым решением, спор разрешается в судебном порядке.</w:t>
      </w:r>
    </w:p>
    <w:p w:rsidR="00400D62" w:rsidRPr="00400D62" w:rsidRDefault="00400D62">
      <w:pPr>
        <w:pStyle w:val="ConsPlusNormal"/>
        <w:ind w:firstLine="540"/>
        <w:jc w:val="both"/>
        <w:rPr>
          <w:rFonts w:ascii="Times New Roman" w:hAnsi="Times New Roman" w:cs="Times New Roman"/>
          <w:sz w:val="24"/>
          <w:szCs w:val="24"/>
        </w:rPr>
      </w:pPr>
      <w:r w:rsidRPr="00400D62">
        <w:rPr>
          <w:rFonts w:ascii="Times New Roman" w:hAnsi="Times New Roman" w:cs="Times New Roman"/>
          <w:sz w:val="24"/>
          <w:szCs w:val="24"/>
        </w:rPr>
        <w:t>4.3. Размеры доплат и пенсий за выслугу лет, которые были установлены лицам до вступления в силу настоящего Положения, сохраняются.</w:t>
      </w:r>
    </w:p>
    <w:p w:rsidR="00400D62" w:rsidRPr="00400D62" w:rsidRDefault="00400D62">
      <w:pPr>
        <w:pStyle w:val="ConsPlusNormal"/>
        <w:jc w:val="both"/>
        <w:rPr>
          <w:rFonts w:ascii="Times New Roman" w:hAnsi="Times New Roman" w:cs="Times New Roman"/>
          <w:sz w:val="24"/>
          <w:szCs w:val="24"/>
        </w:rPr>
      </w:pPr>
    </w:p>
    <w:p w:rsidR="00400D62" w:rsidRDefault="00400D62">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CE2CC6" w:rsidRDefault="00CE2CC6">
      <w:pPr>
        <w:pStyle w:val="ConsPlusNormal"/>
        <w:jc w:val="both"/>
        <w:rPr>
          <w:rFonts w:ascii="Times New Roman" w:hAnsi="Times New Roman" w:cs="Times New Roman"/>
          <w:sz w:val="24"/>
          <w:szCs w:val="24"/>
        </w:rPr>
      </w:pPr>
    </w:p>
    <w:p w:rsidR="009E5FAF" w:rsidRDefault="009E5FAF">
      <w:pPr>
        <w:pStyle w:val="ConsPlusNormal"/>
        <w:jc w:val="both"/>
        <w:rPr>
          <w:rFonts w:ascii="Times New Roman" w:hAnsi="Times New Roman" w:cs="Times New Roman"/>
          <w:sz w:val="24"/>
          <w:szCs w:val="24"/>
        </w:rPr>
      </w:pPr>
    </w:p>
    <w:p w:rsidR="009E5FAF" w:rsidRDefault="009E5FAF">
      <w:pPr>
        <w:pStyle w:val="ConsPlusNormal"/>
        <w:jc w:val="both"/>
        <w:rPr>
          <w:rFonts w:ascii="Times New Roman" w:hAnsi="Times New Roman" w:cs="Times New Roman"/>
          <w:sz w:val="24"/>
          <w:szCs w:val="24"/>
        </w:rPr>
      </w:pPr>
    </w:p>
    <w:p w:rsidR="009E5FAF" w:rsidRDefault="009E5FAF">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614E36" w:rsidRDefault="00614E36">
      <w:pPr>
        <w:pStyle w:val="ConsPlusNormal"/>
        <w:jc w:val="both"/>
        <w:rPr>
          <w:rFonts w:ascii="Times New Roman" w:hAnsi="Times New Roman" w:cs="Times New Roman"/>
          <w:sz w:val="24"/>
          <w:szCs w:val="24"/>
        </w:rPr>
      </w:pPr>
    </w:p>
    <w:p w:rsidR="009E5FAF" w:rsidRDefault="009E5FAF">
      <w:pPr>
        <w:pStyle w:val="ConsPlusNormal"/>
        <w:jc w:val="both"/>
        <w:rPr>
          <w:rFonts w:ascii="Times New Roman" w:hAnsi="Times New Roman" w:cs="Times New Roman"/>
          <w:sz w:val="24"/>
          <w:szCs w:val="24"/>
        </w:rPr>
      </w:pPr>
    </w:p>
    <w:p w:rsidR="009E5FAF" w:rsidRDefault="009E5FAF">
      <w:pPr>
        <w:pStyle w:val="ConsPlusNormal"/>
        <w:jc w:val="both"/>
        <w:rPr>
          <w:rFonts w:ascii="Times New Roman" w:hAnsi="Times New Roman" w:cs="Times New Roman"/>
          <w:sz w:val="24"/>
          <w:szCs w:val="24"/>
        </w:rPr>
      </w:pPr>
    </w:p>
    <w:p w:rsidR="009E5FAF" w:rsidRDefault="009E5FAF">
      <w:pPr>
        <w:pStyle w:val="ConsPlusNormal"/>
        <w:jc w:val="both"/>
        <w:rPr>
          <w:rFonts w:ascii="Times New Roman" w:hAnsi="Times New Roman" w:cs="Times New Roman"/>
          <w:sz w:val="24"/>
          <w:szCs w:val="24"/>
        </w:rPr>
      </w:pPr>
    </w:p>
    <w:p w:rsidR="00400D62" w:rsidRPr="00400D62" w:rsidRDefault="00F2699F">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400D62" w:rsidRDefault="00400D62">
      <w:pPr>
        <w:pStyle w:val="ConsPlusNormal"/>
        <w:jc w:val="right"/>
      </w:pPr>
      <w:r w:rsidRPr="00400D62">
        <w:rPr>
          <w:rFonts w:ascii="Times New Roman" w:hAnsi="Times New Roman" w:cs="Times New Roman"/>
          <w:sz w:val="24"/>
          <w:szCs w:val="24"/>
        </w:rPr>
        <w:t>к Положению</w:t>
      </w:r>
    </w:p>
    <w:p w:rsidR="00CE2CC6" w:rsidRDefault="00CE2CC6"/>
    <w:p w:rsidR="00CE2CC6" w:rsidRDefault="00CE2CC6" w:rsidP="00CE2CC6"/>
    <w:p w:rsidR="00400D62" w:rsidRPr="00CE2CC6" w:rsidRDefault="00CE2CC6" w:rsidP="00CE2CC6">
      <w:pPr>
        <w:tabs>
          <w:tab w:val="left" w:pos="7260"/>
        </w:tabs>
      </w:pPr>
      <w:r>
        <w:tab/>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_____________________________</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(наименование органа местного</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самоуправления)</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_____________________________</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(либо наименование должности,</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_____________________________</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инициалы и фамилия</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руководителя)</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от __________________________</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(фамилия, имя, отчество</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заявителя,</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_____________________________</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должность заявителя)</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Домашний адрес: _____________</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_____________________________</w:t>
      </w:r>
    </w:p>
    <w:p w:rsidR="00400D62" w:rsidRPr="00CE2CC6" w:rsidRDefault="00400D62" w:rsidP="00CE2CC6">
      <w:pPr>
        <w:pStyle w:val="ConsPlusNonformat"/>
        <w:jc w:val="right"/>
        <w:rPr>
          <w:rFonts w:ascii="Times New Roman" w:hAnsi="Times New Roman" w:cs="Times New Roman"/>
        </w:rPr>
      </w:pPr>
      <w:r w:rsidRPr="00CE2CC6">
        <w:rPr>
          <w:rFonts w:ascii="Times New Roman" w:hAnsi="Times New Roman" w:cs="Times New Roman"/>
        </w:rPr>
        <w:t xml:space="preserve">                                              телефон _____________________</w:t>
      </w:r>
    </w:p>
    <w:p w:rsidR="00400D62" w:rsidRPr="00CE2CC6" w:rsidRDefault="00400D62" w:rsidP="00CE2CC6">
      <w:pPr>
        <w:pStyle w:val="ConsPlusNonformat"/>
        <w:jc w:val="right"/>
        <w:rPr>
          <w:rFonts w:ascii="Times New Roman" w:hAnsi="Times New Roman" w:cs="Times New Roman"/>
        </w:rPr>
      </w:pPr>
    </w:p>
    <w:p w:rsidR="00400D62" w:rsidRPr="00CE2CC6" w:rsidRDefault="00400D62" w:rsidP="00CE2CC6">
      <w:pPr>
        <w:pStyle w:val="ConsPlusNonformat"/>
        <w:jc w:val="center"/>
        <w:rPr>
          <w:rFonts w:ascii="Times New Roman" w:hAnsi="Times New Roman" w:cs="Times New Roman"/>
          <w:sz w:val="24"/>
          <w:szCs w:val="24"/>
        </w:rPr>
      </w:pPr>
      <w:bookmarkStart w:id="6" w:name="P249"/>
      <w:bookmarkEnd w:id="6"/>
      <w:r w:rsidRPr="00CE2CC6">
        <w:rPr>
          <w:rFonts w:ascii="Times New Roman" w:hAnsi="Times New Roman" w:cs="Times New Roman"/>
          <w:sz w:val="24"/>
          <w:szCs w:val="24"/>
        </w:rPr>
        <w:t>ЗАЯВЛЕНИЕ</w:t>
      </w:r>
    </w:p>
    <w:p w:rsidR="00400D62" w:rsidRPr="00CE2CC6" w:rsidRDefault="00400D62">
      <w:pPr>
        <w:pStyle w:val="ConsPlusNonformat"/>
        <w:jc w:val="both"/>
        <w:rPr>
          <w:rFonts w:ascii="Times New Roman" w:hAnsi="Times New Roman" w:cs="Times New Roman"/>
          <w:sz w:val="24"/>
          <w:szCs w:val="24"/>
        </w:rPr>
      </w:pP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 xml:space="preserve">    </w:t>
      </w:r>
      <w:r w:rsidR="00CE2CC6">
        <w:rPr>
          <w:rFonts w:ascii="Times New Roman" w:hAnsi="Times New Roman" w:cs="Times New Roman"/>
          <w:sz w:val="24"/>
          <w:szCs w:val="24"/>
        </w:rPr>
        <w:tab/>
      </w:r>
      <w:r w:rsidRPr="00CE2CC6">
        <w:rPr>
          <w:rFonts w:ascii="Times New Roman" w:hAnsi="Times New Roman" w:cs="Times New Roman"/>
          <w:sz w:val="24"/>
          <w:szCs w:val="24"/>
        </w:rPr>
        <w:t xml:space="preserve">В соответствии с решением Совета депутатов </w:t>
      </w:r>
      <w:r w:rsidR="00CE2CC6" w:rsidRPr="005260B6">
        <w:rPr>
          <w:rFonts w:ascii="Times New Roman" w:hAnsi="Times New Roman" w:cs="Times New Roman"/>
          <w:sz w:val="24"/>
          <w:szCs w:val="24"/>
        </w:rPr>
        <w:t>муниципального образования сельского поселения «Саганнурское»</w:t>
      </w:r>
      <w:r w:rsidR="00CE2CC6">
        <w:rPr>
          <w:rFonts w:ascii="Times New Roman" w:hAnsi="Times New Roman" w:cs="Times New Roman"/>
          <w:sz w:val="24"/>
          <w:szCs w:val="24"/>
        </w:rPr>
        <w:t xml:space="preserve"> </w:t>
      </w:r>
      <w:r w:rsidR="00CE2CC6" w:rsidRPr="00CE2CC6">
        <w:rPr>
          <w:rFonts w:ascii="Times New Roman" w:hAnsi="Times New Roman" w:cs="Times New Roman"/>
          <w:sz w:val="24"/>
          <w:szCs w:val="24"/>
        </w:rPr>
        <w:t xml:space="preserve">от ________________ </w:t>
      </w:r>
      <w:r w:rsidRPr="00CE2CC6">
        <w:rPr>
          <w:rFonts w:ascii="Times New Roman" w:hAnsi="Times New Roman" w:cs="Times New Roman"/>
          <w:sz w:val="24"/>
          <w:szCs w:val="24"/>
        </w:rPr>
        <w:t>N _____</w:t>
      </w:r>
      <w:r w:rsidR="00CE2CC6">
        <w:rPr>
          <w:rFonts w:ascii="Times New Roman" w:hAnsi="Times New Roman" w:cs="Times New Roman"/>
          <w:sz w:val="24"/>
          <w:szCs w:val="24"/>
        </w:rPr>
        <w:t xml:space="preserve"> </w:t>
      </w:r>
      <w:r w:rsidRPr="00CE2CC6">
        <w:rPr>
          <w:rFonts w:ascii="Times New Roman" w:hAnsi="Times New Roman" w:cs="Times New Roman"/>
          <w:sz w:val="24"/>
          <w:szCs w:val="24"/>
        </w:rPr>
        <w:t>"О</w:t>
      </w:r>
      <w:r w:rsidR="00CE2CC6">
        <w:rPr>
          <w:rFonts w:ascii="Times New Roman" w:hAnsi="Times New Roman" w:cs="Times New Roman"/>
          <w:sz w:val="24"/>
          <w:szCs w:val="24"/>
        </w:rPr>
        <w:t>б утверждении</w:t>
      </w:r>
      <w:r w:rsidRPr="00CE2CC6">
        <w:rPr>
          <w:rFonts w:ascii="Times New Roman" w:hAnsi="Times New Roman" w:cs="Times New Roman"/>
          <w:sz w:val="24"/>
          <w:szCs w:val="24"/>
        </w:rPr>
        <w:t xml:space="preserve"> Положени</w:t>
      </w:r>
      <w:r w:rsidR="00CE2CC6">
        <w:rPr>
          <w:rFonts w:ascii="Times New Roman" w:hAnsi="Times New Roman" w:cs="Times New Roman"/>
          <w:sz w:val="24"/>
          <w:szCs w:val="24"/>
        </w:rPr>
        <w:t>я</w:t>
      </w:r>
      <w:r w:rsidRPr="00CE2CC6">
        <w:rPr>
          <w:rFonts w:ascii="Times New Roman" w:hAnsi="Times New Roman" w:cs="Times New Roman"/>
          <w:sz w:val="24"/>
          <w:szCs w:val="24"/>
        </w:rPr>
        <w:t xml:space="preserve"> </w:t>
      </w:r>
      <w:r w:rsidR="00CE2CC6" w:rsidRPr="00400D62">
        <w:rPr>
          <w:rFonts w:ascii="Times New Roman" w:hAnsi="Times New Roman" w:cs="Times New Roman"/>
          <w:sz w:val="24"/>
          <w:szCs w:val="24"/>
        </w:rPr>
        <w:t xml:space="preserve">о ежемесячной доплате к трудовой пенсии в органах местного самоуправления и пенсии за </w:t>
      </w:r>
      <w:r w:rsidR="00CE2CC6" w:rsidRPr="00CE2CC6">
        <w:rPr>
          <w:rFonts w:ascii="Times New Roman" w:hAnsi="Times New Roman" w:cs="Times New Roman"/>
          <w:sz w:val="24"/>
          <w:szCs w:val="24"/>
        </w:rPr>
        <w:t>выслугу лет лицам, замещавшим должности муниципальной службы в Администрации  муниципального образования сельского поселения «Саганнурское»</w:t>
      </w:r>
      <w:r w:rsidRPr="00CE2CC6">
        <w:rPr>
          <w:rFonts w:ascii="Times New Roman" w:hAnsi="Times New Roman" w:cs="Times New Roman"/>
          <w:sz w:val="24"/>
          <w:szCs w:val="24"/>
        </w:rPr>
        <w:t>" прошу установить мне</w:t>
      </w:r>
      <w:r w:rsidR="00CE2CC6">
        <w:rPr>
          <w:rFonts w:ascii="Times New Roman" w:hAnsi="Times New Roman" w:cs="Times New Roman"/>
          <w:sz w:val="24"/>
          <w:szCs w:val="24"/>
        </w:rPr>
        <w:t xml:space="preserve"> </w:t>
      </w:r>
      <w:r w:rsidRPr="00CE2CC6">
        <w:rPr>
          <w:rFonts w:ascii="Times New Roman" w:hAnsi="Times New Roman" w:cs="Times New Roman"/>
          <w:sz w:val="24"/>
          <w:szCs w:val="24"/>
        </w:rPr>
        <w:t>ежемесячную  доплату  к пенсии/пенсию за выслугу лет (нужное подчеркнуть) к</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 xml:space="preserve">назначенной  в  соответствии  с  </w:t>
      </w:r>
      <w:hyperlink r:id="rId34" w:history="1">
        <w:r w:rsidRPr="00CE2CC6">
          <w:rPr>
            <w:rFonts w:ascii="Times New Roman" w:hAnsi="Times New Roman" w:cs="Times New Roman"/>
            <w:color w:val="0000FF"/>
            <w:sz w:val="24"/>
            <w:szCs w:val="24"/>
          </w:rPr>
          <w:t>Законом</w:t>
        </w:r>
      </w:hyperlink>
      <w:r w:rsidRPr="00CE2CC6">
        <w:rPr>
          <w:rFonts w:ascii="Times New Roman" w:hAnsi="Times New Roman" w:cs="Times New Roman"/>
          <w:sz w:val="24"/>
          <w:szCs w:val="24"/>
        </w:rPr>
        <w:t xml:space="preserve">  РФ  "О </w:t>
      </w:r>
      <w:r w:rsidR="00CE2CC6">
        <w:rPr>
          <w:rFonts w:ascii="Times New Roman" w:hAnsi="Times New Roman" w:cs="Times New Roman"/>
          <w:sz w:val="24"/>
          <w:szCs w:val="24"/>
        </w:rPr>
        <w:t>страховых пенсиях</w:t>
      </w:r>
      <w:r w:rsidRPr="00CE2CC6">
        <w:rPr>
          <w:rFonts w:ascii="Times New Roman" w:hAnsi="Times New Roman" w:cs="Times New Roman"/>
          <w:sz w:val="24"/>
          <w:szCs w:val="24"/>
        </w:rPr>
        <w:t xml:space="preserve">" </w:t>
      </w:r>
      <w:r w:rsidR="00F2699F">
        <w:rPr>
          <w:rFonts w:ascii="Times New Roman" w:hAnsi="Times New Roman" w:cs="Times New Roman"/>
          <w:sz w:val="24"/>
          <w:szCs w:val="24"/>
        </w:rPr>
        <w:t xml:space="preserve">/ </w:t>
      </w:r>
      <w:hyperlink r:id="rId35" w:history="1">
        <w:r w:rsidRPr="00CE2CC6">
          <w:rPr>
            <w:rFonts w:ascii="Times New Roman" w:hAnsi="Times New Roman" w:cs="Times New Roman"/>
            <w:color w:val="0000FF"/>
            <w:sz w:val="24"/>
            <w:szCs w:val="24"/>
          </w:rPr>
          <w:t>Законом</w:t>
        </w:r>
      </w:hyperlink>
      <w:r w:rsidRPr="00CE2CC6">
        <w:rPr>
          <w:rFonts w:ascii="Times New Roman" w:hAnsi="Times New Roman" w:cs="Times New Roman"/>
          <w:sz w:val="24"/>
          <w:szCs w:val="24"/>
        </w:rPr>
        <w:t xml:space="preserve"> РФ "О занятости населения в РФ" страховой пенсии _________________.</w:t>
      </w:r>
    </w:p>
    <w:p w:rsidR="00400D62" w:rsidRPr="00F2699F" w:rsidRDefault="00400D62">
      <w:pPr>
        <w:pStyle w:val="ConsPlusNonformat"/>
        <w:jc w:val="both"/>
        <w:rPr>
          <w:rFonts w:ascii="Times New Roman" w:hAnsi="Times New Roman" w:cs="Times New Roman"/>
        </w:rPr>
      </w:pPr>
      <w:r w:rsidRPr="00CE2CC6">
        <w:rPr>
          <w:rFonts w:ascii="Times New Roman" w:hAnsi="Times New Roman" w:cs="Times New Roman"/>
          <w:sz w:val="24"/>
          <w:szCs w:val="24"/>
        </w:rPr>
        <w:t xml:space="preserve">                                                           </w:t>
      </w:r>
      <w:r w:rsidR="00F2699F">
        <w:rPr>
          <w:rFonts w:ascii="Times New Roman" w:hAnsi="Times New Roman" w:cs="Times New Roman"/>
          <w:sz w:val="24"/>
          <w:szCs w:val="24"/>
        </w:rPr>
        <w:t xml:space="preserve">                         </w:t>
      </w:r>
      <w:r w:rsidRPr="00F2699F">
        <w:rPr>
          <w:rFonts w:ascii="Times New Roman" w:hAnsi="Times New Roman" w:cs="Times New Roman"/>
        </w:rPr>
        <w:t>(вид пенсии)</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 xml:space="preserve">    </w:t>
      </w:r>
      <w:r w:rsidR="00F2699F">
        <w:rPr>
          <w:rFonts w:ascii="Times New Roman" w:hAnsi="Times New Roman" w:cs="Times New Roman"/>
          <w:sz w:val="24"/>
          <w:szCs w:val="24"/>
        </w:rPr>
        <w:tab/>
      </w:r>
      <w:r w:rsidRPr="00CE2CC6">
        <w:rPr>
          <w:rFonts w:ascii="Times New Roman" w:hAnsi="Times New Roman" w:cs="Times New Roman"/>
          <w:sz w:val="24"/>
          <w:szCs w:val="24"/>
        </w:rPr>
        <w:t>Страховую пенсию получаю в ___________________________________________.</w:t>
      </w:r>
    </w:p>
    <w:p w:rsidR="00400D62" w:rsidRPr="00F2699F" w:rsidRDefault="00400D62">
      <w:pPr>
        <w:pStyle w:val="ConsPlusNonformat"/>
        <w:jc w:val="both"/>
        <w:rPr>
          <w:rFonts w:ascii="Times New Roman" w:hAnsi="Times New Roman" w:cs="Times New Roman"/>
        </w:rPr>
      </w:pPr>
      <w:r w:rsidRPr="00F2699F">
        <w:rPr>
          <w:rFonts w:ascii="Times New Roman" w:hAnsi="Times New Roman" w:cs="Times New Roman"/>
        </w:rPr>
        <w:t xml:space="preserve">                             </w:t>
      </w:r>
      <w:r w:rsidR="00F2699F" w:rsidRPr="00F2699F">
        <w:rPr>
          <w:rFonts w:ascii="Times New Roman" w:hAnsi="Times New Roman" w:cs="Times New Roman"/>
        </w:rPr>
        <w:t xml:space="preserve">                              </w:t>
      </w:r>
      <w:r w:rsidR="00F2699F">
        <w:rPr>
          <w:rFonts w:ascii="Times New Roman" w:hAnsi="Times New Roman" w:cs="Times New Roman"/>
        </w:rPr>
        <w:t xml:space="preserve">                       </w:t>
      </w:r>
      <w:r w:rsidR="00F2699F" w:rsidRPr="00F2699F">
        <w:rPr>
          <w:rFonts w:ascii="Times New Roman" w:hAnsi="Times New Roman" w:cs="Times New Roman"/>
        </w:rPr>
        <w:t xml:space="preserve">  </w:t>
      </w:r>
      <w:r w:rsidRPr="00F2699F">
        <w:rPr>
          <w:rFonts w:ascii="Times New Roman" w:hAnsi="Times New Roman" w:cs="Times New Roman"/>
        </w:rPr>
        <w:t xml:space="preserve"> (наименование органа, выплачивающего пенсию)</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 xml:space="preserve">    </w:t>
      </w:r>
      <w:r w:rsidR="00F2699F">
        <w:rPr>
          <w:rFonts w:ascii="Times New Roman" w:hAnsi="Times New Roman" w:cs="Times New Roman"/>
          <w:sz w:val="24"/>
          <w:szCs w:val="24"/>
        </w:rPr>
        <w:tab/>
      </w:r>
      <w:r w:rsidRPr="00CE2CC6">
        <w:rPr>
          <w:rFonts w:ascii="Times New Roman" w:hAnsi="Times New Roman" w:cs="Times New Roman"/>
          <w:sz w:val="24"/>
          <w:szCs w:val="24"/>
        </w:rPr>
        <w:t>В   настоящее   время   каких-либо  доплат  к  пенсии,  дополнительного</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ежемесячного материального обеспечения не получаю.</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 xml:space="preserve">    </w:t>
      </w:r>
      <w:r w:rsidR="00F2699F">
        <w:rPr>
          <w:rFonts w:ascii="Times New Roman" w:hAnsi="Times New Roman" w:cs="Times New Roman"/>
          <w:sz w:val="24"/>
          <w:szCs w:val="24"/>
        </w:rPr>
        <w:tab/>
      </w:r>
      <w:r w:rsidRPr="00CE2CC6">
        <w:rPr>
          <w:rFonts w:ascii="Times New Roman" w:hAnsi="Times New Roman" w:cs="Times New Roman"/>
          <w:sz w:val="24"/>
          <w:szCs w:val="24"/>
        </w:rPr>
        <w:t>При  замещении  вновь  муниципальной должности, должности муниципальной</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службы,   а   также  при  установлении  пенсии  в  соответствии  с  другими</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нормативными   актами   в   области   пенсионного  обеспечения,  назначении</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ежемесячного пожизненного материального обеспечения или ежемесячной доплаты</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к страховой пенсии обязуюсь сообщить об этом в письменной форме Комиссии по</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установлению  стажа муниципальной службы для назначения ежемесячной доплаты</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к пенсии и пенсии за выслугу лет.</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 xml:space="preserve">    </w:t>
      </w:r>
      <w:r w:rsidR="00F2699F">
        <w:rPr>
          <w:rFonts w:ascii="Times New Roman" w:hAnsi="Times New Roman" w:cs="Times New Roman"/>
          <w:sz w:val="24"/>
          <w:szCs w:val="24"/>
        </w:rPr>
        <w:tab/>
      </w:r>
      <w:r w:rsidRPr="00CE2CC6">
        <w:rPr>
          <w:rFonts w:ascii="Times New Roman" w:hAnsi="Times New Roman" w:cs="Times New Roman"/>
          <w:sz w:val="24"/>
          <w:szCs w:val="24"/>
        </w:rPr>
        <w:t>Назначенную  мне  ежемесячную  доплату  к  пенсии/пенсию за выслугу лет</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(нужное подчеркнуть) прошу перечислять ____________________________________</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__________________________________________________________________________.</w:t>
      </w:r>
    </w:p>
    <w:p w:rsidR="00400D62" w:rsidRPr="00F2699F" w:rsidRDefault="00400D62" w:rsidP="00F2699F">
      <w:pPr>
        <w:pStyle w:val="ConsPlusNonformat"/>
        <w:jc w:val="center"/>
        <w:rPr>
          <w:rFonts w:ascii="Times New Roman" w:hAnsi="Times New Roman" w:cs="Times New Roman"/>
        </w:rPr>
      </w:pPr>
      <w:r w:rsidRPr="00F2699F">
        <w:rPr>
          <w:rFonts w:ascii="Times New Roman" w:hAnsi="Times New Roman" w:cs="Times New Roman"/>
        </w:rPr>
        <w:t>(указываются банковские, лицевые счета)</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 xml:space="preserve">    Копию банковского, лицевого счета/копию сберкнижки (нужное подчеркнуть)</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прилагаю.</w:t>
      </w:r>
    </w:p>
    <w:p w:rsidR="00400D62" w:rsidRPr="00CE2CC6" w:rsidRDefault="00400D62">
      <w:pPr>
        <w:pStyle w:val="ConsPlusNonformat"/>
        <w:jc w:val="both"/>
        <w:rPr>
          <w:rFonts w:ascii="Times New Roman" w:hAnsi="Times New Roman" w:cs="Times New Roman"/>
          <w:sz w:val="24"/>
          <w:szCs w:val="24"/>
        </w:rPr>
      </w:pP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"__" _____________ 20__ г.</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 xml:space="preserve"> ____________________</w:t>
      </w:r>
    </w:p>
    <w:p w:rsidR="00400D62" w:rsidRPr="00CE2CC6" w:rsidRDefault="00400D62">
      <w:pPr>
        <w:pStyle w:val="ConsPlusNonformat"/>
        <w:jc w:val="both"/>
        <w:rPr>
          <w:rFonts w:ascii="Times New Roman" w:hAnsi="Times New Roman" w:cs="Times New Roman"/>
          <w:sz w:val="24"/>
          <w:szCs w:val="24"/>
        </w:rPr>
      </w:pPr>
      <w:r w:rsidRPr="00CE2CC6">
        <w:rPr>
          <w:rFonts w:ascii="Times New Roman" w:hAnsi="Times New Roman" w:cs="Times New Roman"/>
          <w:sz w:val="24"/>
          <w:szCs w:val="24"/>
        </w:rPr>
        <w:t xml:space="preserve">                           </w:t>
      </w:r>
      <w:r w:rsidR="00F2699F">
        <w:rPr>
          <w:rFonts w:ascii="Times New Roman" w:hAnsi="Times New Roman" w:cs="Times New Roman"/>
          <w:sz w:val="24"/>
          <w:szCs w:val="24"/>
        </w:rPr>
        <w:t xml:space="preserve">                                                                                      </w:t>
      </w:r>
      <w:r w:rsidRPr="00CE2CC6">
        <w:rPr>
          <w:rFonts w:ascii="Times New Roman" w:hAnsi="Times New Roman" w:cs="Times New Roman"/>
          <w:sz w:val="24"/>
          <w:szCs w:val="24"/>
        </w:rPr>
        <w:t xml:space="preserve"> подпись заявителя</w:t>
      </w:r>
    </w:p>
    <w:p w:rsidR="00400D62" w:rsidRPr="00CE2CC6" w:rsidRDefault="00400D62">
      <w:pPr>
        <w:pStyle w:val="ConsPlusNormal"/>
        <w:jc w:val="both"/>
        <w:rPr>
          <w:rFonts w:ascii="Times New Roman" w:hAnsi="Times New Roman" w:cs="Times New Roman"/>
          <w:sz w:val="24"/>
          <w:szCs w:val="24"/>
        </w:rPr>
      </w:pPr>
    </w:p>
    <w:p w:rsidR="00400D62" w:rsidRPr="00CE2CC6" w:rsidRDefault="00400D62">
      <w:pPr>
        <w:pStyle w:val="ConsPlusNormal"/>
        <w:jc w:val="both"/>
        <w:rPr>
          <w:rFonts w:ascii="Times New Roman" w:hAnsi="Times New Roman" w:cs="Times New Roman"/>
          <w:sz w:val="24"/>
          <w:szCs w:val="24"/>
        </w:rPr>
      </w:pPr>
    </w:p>
    <w:p w:rsidR="00400D62" w:rsidRPr="00CE2CC6" w:rsidRDefault="00400D62">
      <w:pPr>
        <w:pStyle w:val="ConsPlusNormal"/>
        <w:jc w:val="both"/>
        <w:rPr>
          <w:rFonts w:ascii="Times New Roman" w:hAnsi="Times New Roman" w:cs="Times New Roman"/>
          <w:sz w:val="24"/>
          <w:szCs w:val="24"/>
        </w:rPr>
      </w:pPr>
    </w:p>
    <w:p w:rsidR="00400D62" w:rsidRPr="00CE2CC6" w:rsidRDefault="00400D62">
      <w:pPr>
        <w:pStyle w:val="ConsPlusNormal"/>
        <w:jc w:val="both"/>
        <w:rPr>
          <w:rFonts w:ascii="Times New Roman" w:hAnsi="Times New Roman" w:cs="Times New Roman"/>
        </w:rPr>
      </w:pPr>
    </w:p>
    <w:p w:rsidR="00400D62" w:rsidRPr="00CE2CC6" w:rsidRDefault="009E5FAF">
      <w:pPr>
        <w:pStyle w:val="ConsPlusNormal"/>
        <w:jc w:val="right"/>
        <w:rPr>
          <w:rFonts w:ascii="Times New Roman" w:hAnsi="Times New Roman" w:cs="Times New Roman"/>
        </w:rPr>
      </w:pPr>
      <w:r>
        <w:rPr>
          <w:rFonts w:ascii="Times New Roman" w:hAnsi="Times New Roman" w:cs="Times New Roman"/>
        </w:rPr>
        <w:t>Приложение N 2</w:t>
      </w:r>
    </w:p>
    <w:p w:rsidR="00400D62" w:rsidRPr="00CE2CC6" w:rsidRDefault="00400D62">
      <w:pPr>
        <w:pStyle w:val="ConsPlusNormal"/>
        <w:jc w:val="right"/>
        <w:rPr>
          <w:rFonts w:ascii="Times New Roman" w:hAnsi="Times New Roman" w:cs="Times New Roman"/>
        </w:rPr>
      </w:pPr>
      <w:r w:rsidRPr="00CE2CC6">
        <w:rPr>
          <w:rFonts w:ascii="Times New Roman" w:hAnsi="Times New Roman" w:cs="Times New Roman"/>
        </w:rPr>
        <w:t>к Положению</w:t>
      </w:r>
    </w:p>
    <w:p w:rsidR="00F2699F" w:rsidRDefault="00F2699F" w:rsidP="00F2699F"/>
    <w:tbl>
      <w:tblPr>
        <w:tblpPr w:leftFromText="180" w:rightFromText="180" w:vertAnchor="text" w:horzAnchor="margin" w:tblpY="-117"/>
        <w:tblW w:w="0" w:type="auto"/>
        <w:tblLook w:val="04A0"/>
      </w:tblPr>
      <w:tblGrid>
        <w:gridCol w:w="3270"/>
        <w:gridCol w:w="2988"/>
        <w:gridCol w:w="3237"/>
      </w:tblGrid>
      <w:tr w:rsidR="00F2699F" w:rsidRPr="00216E42" w:rsidTr="0070751D">
        <w:trPr>
          <w:trHeight w:val="2188"/>
        </w:trPr>
        <w:tc>
          <w:tcPr>
            <w:tcW w:w="3270" w:type="dxa"/>
          </w:tcPr>
          <w:p w:rsidR="00F2699F" w:rsidRPr="00216E42" w:rsidRDefault="00F2699F" w:rsidP="0070751D">
            <w:pPr>
              <w:jc w:val="center"/>
              <w:rPr>
                <w:b/>
                <w:color w:val="000000"/>
              </w:rPr>
            </w:pPr>
          </w:p>
          <w:p w:rsidR="00F2699F" w:rsidRPr="00AE1E8F" w:rsidRDefault="00F2699F" w:rsidP="0070751D">
            <w:pPr>
              <w:pStyle w:val="a3"/>
              <w:shd w:val="clear" w:color="auto" w:fill="FFFFFF"/>
              <w:spacing w:before="0" w:beforeAutospacing="0" w:after="0" w:afterAutospacing="0"/>
              <w:jc w:val="center"/>
              <w:rPr>
                <w:color w:val="000000"/>
                <w:sz w:val="20"/>
                <w:szCs w:val="20"/>
              </w:rPr>
            </w:pPr>
            <w:r w:rsidRPr="00AE1E8F">
              <w:rPr>
                <w:b/>
                <w:bCs/>
                <w:color w:val="000000"/>
                <w:sz w:val="20"/>
                <w:szCs w:val="20"/>
              </w:rPr>
              <w:t>БУРЯАД РЕСПУБЛИК</w:t>
            </w:r>
            <w:r>
              <w:rPr>
                <w:b/>
                <w:bCs/>
                <w:color w:val="000000"/>
                <w:sz w:val="20"/>
                <w:szCs w:val="20"/>
              </w:rPr>
              <w:t>ЫН</w:t>
            </w:r>
            <w:r w:rsidRPr="00AE1E8F">
              <w:rPr>
                <w:b/>
                <w:bCs/>
                <w:color w:val="000000"/>
                <w:sz w:val="20"/>
                <w:szCs w:val="20"/>
              </w:rPr>
              <w:t xml:space="preserve"> МУХАРШЭБЭРЭЙ АЙМАГ</w:t>
            </w:r>
          </w:p>
          <w:p w:rsidR="00F2699F" w:rsidRPr="00AE1E8F" w:rsidRDefault="00F2699F" w:rsidP="0070751D">
            <w:pPr>
              <w:pStyle w:val="a3"/>
              <w:shd w:val="clear" w:color="auto" w:fill="FFFFFF"/>
              <w:spacing w:before="0" w:beforeAutospacing="0" w:after="0" w:afterAutospacing="0"/>
              <w:jc w:val="center"/>
              <w:rPr>
                <w:b/>
                <w:bCs/>
                <w:color w:val="000000"/>
                <w:sz w:val="20"/>
                <w:szCs w:val="20"/>
              </w:rPr>
            </w:pPr>
            <w:r w:rsidRPr="00AE1E8F">
              <w:rPr>
                <w:b/>
                <w:bCs/>
                <w:color w:val="000000"/>
                <w:sz w:val="20"/>
                <w:szCs w:val="20"/>
              </w:rPr>
              <w:t>Х</w:t>
            </w:r>
            <w:r w:rsidRPr="00AE1E8F">
              <w:rPr>
                <w:b/>
                <w:bCs/>
                <w:color w:val="000000"/>
                <w:sz w:val="20"/>
                <w:szCs w:val="20"/>
                <w:lang w:val="en-US"/>
              </w:rPr>
              <w:t>Y</w:t>
            </w:r>
            <w:r w:rsidRPr="00AE1E8F">
              <w:rPr>
                <w:b/>
                <w:bCs/>
                <w:color w:val="000000"/>
                <w:sz w:val="20"/>
                <w:szCs w:val="20"/>
              </w:rPr>
              <w:t>ДƟƟ</w:t>
            </w:r>
            <w:r w:rsidRPr="00AE1E8F">
              <w:rPr>
                <w:rStyle w:val="apple-converted-space"/>
                <w:b/>
                <w:bCs/>
                <w:color w:val="000000"/>
                <w:sz w:val="20"/>
                <w:szCs w:val="20"/>
              </w:rPr>
              <w:t> </w:t>
            </w:r>
            <w:r w:rsidRPr="00AE1E8F">
              <w:rPr>
                <w:b/>
                <w:bCs/>
                <w:color w:val="000000"/>
                <w:sz w:val="20"/>
                <w:szCs w:val="20"/>
                <w:lang w:val="en-US"/>
              </w:rPr>
              <w:t>h</w:t>
            </w:r>
            <w:r w:rsidRPr="00AE1E8F">
              <w:rPr>
                <w:b/>
                <w:bCs/>
                <w:color w:val="000000"/>
                <w:sz w:val="20"/>
                <w:szCs w:val="20"/>
              </w:rPr>
              <w:t>УУРИИН</w:t>
            </w:r>
          </w:p>
          <w:p w:rsidR="00F2699F" w:rsidRPr="00AE1E8F" w:rsidRDefault="00F2699F" w:rsidP="0070751D">
            <w:pPr>
              <w:pStyle w:val="a3"/>
              <w:shd w:val="clear" w:color="auto" w:fill="FFFFFF"/>
              <w:spacing w:before="0" w:beforeAutospacing="0" w:after="0" w:afterAutospacing="0"/>
              <w:jc w:val="center"/>
              <w:rPr>
                <w:rStyle w:val="apple-converted-space"/>
                <w:b/>
                <w:bCs/>
                <w:color w:val="000000"/>
                <w:sz w:val="20"/>
                <w:szCs w:val="20"/>
              </w:rPr>
            </w:pPr>
            <w:r w:rsidRPr="00AE1E8F">
              <w:rPr>
                <w:b/>
                <w:bCs/>
                <w:color w:val="000000"/>
                <w:sz w:val="20"/>
                <w:szCs w:val="20"/>
              </w:rPr>
              <w:t>«САГААННУУРАЙ»</w:t>
            </w:r>
            <w:r w:rsidRPr="00AE1E8F">
              <w:rPr>
                <w:rStyle w:val="apple-converted-space"/>
                <w:b/>
                <w:bCs/>
                <w:color w:val="000000"/>
                <w:sz w:val="20"/>
                <w:szCs w:val="20"/>
              </w:rPr>
              <w:t> </w:t>
            </w:r>
          </w:p>
          <w:p w:rsidR="00F2699F" w:rsidRPr="00AE1E8F" w:rsidRDefault="00F2699F" w:rsidP="0070751D">
            <w:pPr>
              <w:pStyle w:val="a3"/>
              <w:shd w:val="clear" w:color="auto" w:fill="FFFFFF"/>
              <w:spacing w:before="0" w:beforeAutospacing="0" w:after="0" w:afterAutospacing="0"/>
              <w:jc w:val="center"/>
              <w:rPr>
                <w:color w:val="000000"/>
                <w:sz w:val="20"/>
                <w:szCs w:val="20"/>
              </w:rPr>
            </w:pPr>
            <w:r w:rsidRPr="00AE1E8F">
              <w:rPr>
                <w:b/>
                <w:bCs/>
                <w:color w:val="000000"/>
                <w:sz w:val="20"/>
                <w:szCs w:val="20"/>
              </w:rPr>
              <w:t>ГЭ</w:t>
            </w:r>
            <w:r w:rsidRPr="00AE1E8F">
              <w:rPr>
                <w:b/>
                <w:bCs/>
                <w:color w:val="000000"/>
                <w:sz w:val="20"/>
                <w:szCs w:val="20"/>
                <w:lang w:val="en-US"/>
              </w:rPr>
              <w:t>h</w:t>
            </w:r>
            <w:r w:rsidRPr="00AE1E8F">
              <w:rPr>
                <w:b/>
                <w:bCs/>
                <w:color w:val="000000"/>
                <w:sz w:val="20"/>
                <w:szCs w:val="20"/>
              </w:rPr>
              <w:t>ЭН</w:t>
            </w:r>
          </w:p>
          <w:p w:rsidR="00F2699F" w:rsidRPr="00216E42" w:rsidRDefault="00F2699F" w:rsidP="0070751D">
            <w:pPr>
              <w:jc w:val="center"/>
              <w:rPr>
                <w:b/>
                <w:color w:val="000000"/>
              </w:rPr>
            </w:pPr>
            <w:r w:rsidRPr="00AE1E8F">
              <w:rPr>
                <w:b/>
                <w:bCs/>
                <w:color w:val="000000"/>
                <w:sz w:val="20"/>
                <w:szCs w:val="20"/>
              </w:rPr>
              <w:t>МУНИЦИПАЛЬНА БАЙГУУЛАМЖЫН ЗАХИРГААН</w:t>
            </w:r>
            <w:r w:rsidRPr="00E54998">
              <w:rPr>
                <w:b/>
                <w:color w:val="000000"/>
                <w:sz w:val="20"/>
                <w:szCs w:val="20"/>
              </w:rPr>
              <w:t xml:space="preserve"> </w:t>
            </w:r>
          </w:p>
        </w:tc>
        <w:tc>
          <w:tcPr>
            <w:tcW w:w="2988" w:type="dxa"/>
          </w:tcPr>
          <w:p w:rsidR="00F2699F" w:rsidRPr="00216E42" w:rsidRDefault="004B31AB" w:rsidP="0070751D">
            <w:pPr>
              <w:spacing w:line="360" w:lineRule="auto"/>
              <w:jc w:val="center"/>
              <w:rPr>
                <w:sz w:val="28"/>
                <w:szCs w:val="28"/>
              </w:rPr>
            </w:pPr>
            <w:r w:rsidRPr="004B31AB">
              <w:rPr>
                <w:noProof/>
              </w:rPr>
              <w:pict>
                <v:shape id="_x0000_s1027" type="#_x0000_t75" style="position:absolute;left:0;text-align:left;margin-left:44.75pt;margin-top:24pt;width:49.95pt;height:66pt;z-index:251662336;mso-position-horizontal-relative:text;mso-position-vertical-relative:text" wrapcoords="-300 0 -300 21355 21600 21355 21600 0 -300 0" fillcolor="window">
                  <v:imagedata r:id="rId7" o:title="" gain="52429f" blacklevel="-6554f" grayscale="t" bilevel="t"/>
                  <w10:wrap type="through"/>
                </v:shape>
                <o:OLEObject Type="Embed" ProgID="Word.Picture.8" ShapeID="_x0000_s1027" DrawAspect="Content" ObjectID="_1510567758" r:id="rId36"/>
              </w:pict>
            </w:r>
          </w:p>
        </w:tc>
        <w:tc>
          <w:tcPr>
            <w:tcW w:w="3237" w:type="dxa"/>
          </w:tcPr>
          <w:p w:rsidR="00F2699F" w:rsidRPr="00216E42" w:rsidRDefault="00F2699F" w:rsidP="0070751D">
            <w:pPr>
              <w:pStyle w:val="a3"/>
              <w:shd w:val="clear" w:color="auto" w:fill="FFFFFF"/>
              <w:spacing w:before="0" w:beforeAutospacing="0" w:after="0" w:afterAutospacing="0"/>
              <w:jc w:val="center"/>
              <w:rPr>
                <w:b/>
                <w:bCs/>
                <w:color w:val="000000"/>
                <w:sz w:val="27"/>
                <w:szCs w:val="27"/>
              </w:rPr>
            </w:pPr>
          </w:p>
          <w:p w:rsidR="00F2699F" w:rsidRPr="00E54998" w:rsidRDefault="00F2699F" w:rsidP="0070751D">
            <w:pPr>
              <w:jc w:val="center"/>
              <w:rPr>
                <w:b/>
                <w:color w:val="000000"/>
                <w:sz w:val="20"/>
                <w:szCs w:val="20"/>
              </w:rPr>
            </w:pPr>
            <w:r w:rsidRPr="00E54998">
              <w:rPr>
                <w:b/>
                <w:color w:val="000000"/>
                <w:sz w:val="20"/>
                <w:szCs w:val="20"/>
              </w:rPr>
              <w:t>АДМИНИСТРАЦИЯ</w:t>
            </w:r>
          </w:p>
          <w:p w:rsidR="00F2699F" w:rsidRPr="00E54998" w:rsidRDefault="00F2699F" w:rsidP="0070751D">
            <w:pPr>
              <w:jc w:val="center"/>
              <w:rPr>
                <w:b/>
                <w:color w:val="000000"/>
                <w:sz w:val="20"/>
                <w:szCs w:val="20"/>
              </w:rPr>
            </w:pPr>
            <w:r w:rsidRPr="00E54998">
              <w:rPr>
                <w:b/>
                <w:color w:val="000000"/>
                <w:sz w:val="20"/>
                <w:szCs w:val="20"/>
              </w:rPr>
              <w:t xml:space="preserve">МУНИЦИПАЛЬНОГО ОБРАЗОВАНИЯ  «САГАННУРСКОЕ» </w:t>
            </w:r>
          </w:p>
          <w:p w:rsidR="00F2699F" w:rsidRPr="00E54998" w:rsidRDefault="00F2699F" w:rsidP="0070751D">
            <w:pPr>
              <w:jc w:val="center"/>
              <w:rPr>
                <w:b/>
                <w:color w:val="000000"/>
                <w:sz w:val="20"/>
                <w:szCs w:val="20"/>
              </w:rPr>
            </w:pPr>
            <w:r w:rsidRPr="00E54998">
              <w:rPr>
                <w:b/>
                <w:color w:val="000000"/>
                <w:sz w:val="20"/>
                <w:szCs w:val="20"/>
              </w:rPr>
              <w:t xml:space="preserve">МУХОРШИБИРСКОГО РАЙОНА РЕСПУБЛИКИ БУРЯТИЯ </w:t>
            </w:r>
          </w:p>
          <w:p w:rsidR="00F2699F" w:rsidRPr="00216E42" w:rsidRDefault="00F2699F" w:rsidP="0070751D">
            <w:pPr>
              <w:pStyle w:val="a3"/>
              <w:shd w:val="clear" w:color="auto" w:fill="FFFFFF"/>
              <w:spacing w:before="0" w:beforeAutospacing="0" w:after="0" w:afterAutospacing="0"/>
              <w:jc w:val="center"/>
              <w:rPr>
                <w:color w:val="000000"/>
              </w:rPr>
            </w:pPr>
            <w:r w:rsidRPr="00E54998">
              <w:rPr>
                <w:b/>
                <w:color w:val="000000"/>
                <w:sz w:val="20"/>
                <w:szCs w:val="20"/>
              </w:rPr>
              <w:t>(СЕЛЬСКОЕ ПОСЕЛЕНИЕ)</w:t>
            </w:r>
          </w:p>
        </w:tc>
      </w:tr>
    </w:tbl>
    <w:tbl>
      <w:tblPr>
        <w:tblW w:w="0" w:type="auto"/>
        <w:tblLook w:val="01E0"/>
      </w:tblPr>
      <w:tblGrid>
        <w:gridCol w:w="9495"/>
      </w:tblGrid>
      <w:tr w:rsidR="00F2699F" w:rsidRPr="00FB1405" w:rsidTr="0070751D">
        <w:tc>
          <w:tcPr>
            <w:tcW w:w="9495" w:type="dxa"/>
            <w:tcBorders>
              <w:bottom w:val="single" w:sz="12" w:space="0" w:color="auto"/>
            </w:tcBorders>
          </w:tcPr>
          <w:p w:rsidR="00F2699F" w:rsidRPr="00FB1405" w:rsidRDefault="00F2699F" w:rsidP="0070751D">
            <w:pPr>
              <w:jc w:val="center"/>
            </w:pPr>
            <w:r w:rsidRPr="00FB1405">
              <w:rPr>
                <w:sz w:val="22"/>
                <w:szCs w:val="22"/>
              </w:rPr>
              <w:t>Лесная ул., д.2, п. Саган-Нур, Республика Бурятия, 671353</w:t>
            </w:r>
          </w:p>
          <w:p w:rsidR="00F2699F" w:rsidRPr="00FB1405" w:rsidRDefault="00F2699F" w:rsidP="0070751D">
            <w:pPr>
              <w:jc w:val="center"/>
            </w:pPr>
            <w:r w:rsidRPr="00FB1405">
              <w:rPr>
                <w:sz w:val="22"/>
                <w:szCs w:val="22"/>
              </w:rPr>
              <w:t xml:space="preserve">тел./факс (30143) 23-538, 24-009, тел.23-539, </w:t>
            </w:r>
            <w:r w:rsidRPr="00FB1405">
              <w:rPr>
                <w:sz w:val="22"/>
                <w:szCs w:val="22"/>
                <w:lang w:val="en-US"/>
              </w:rPr>
              <w:t>e</w:t>
            </w:r>
            <w:r w:rsidRPr="00FB1405">
              <w:rPr>
                <w:sz w:val="22"/>
                <w:szCs w:val="22"/>
              </w:rPr>
              <w:t>-</w:t>
            </w:r>
            <w:r w:rsidRPr="00FB1405">
              <w:rPr>
                <w:sz w:val="22"/>
                <w:szCs w:val="22"/>
                <w:lang w:val="en-US"/>
              </w:rPr>
              <w:t>mail</w:t>
            </w:r>
            <w:r w:rsidRPr="00FB1405">
              <w:rPr>
                <w:sz w:val="22"/>
                <w:szCs w:val="22"/>
              </w:rPr>
              <w:t xml:space="preserve">: </w:t>
            </w:r>
            <w:r w:rsidRPr="00FB1405">
              <w:rPr>
                <w:sz w:val="22"/>
                <w:szCs w:val="22"/>
                <w:lang w:val="en-US"/>
              </w:rPr>
              <w:t>ursagan</w:t>
            </w:r>
            <w:r w:rsidRPr="00FB1405">
              <w:rPr>
                <w:sz w:val="22"/>
                <w:szCs w:val="22"/>
              </w:rPr>
              <w:t>@</w:t>
            </w:r>
            <w:r w:rsidRPr="00FB1405">
              <w:rPr>
                <w:sz w:val="22"/>
                <w:szCs w:val="22"/>
                <w:lang w:val="en-US"/>
              </w:rPr>
              <w:t>yandex</w:t>
            </w:r>
            <w:r w:rsidRPr="00FB1405">
              <w:rPr>
                <w:sz w:val="22"/>
                <w:szCs w:val="22"/>
              </w:rPr>
              <w:t>.</w:t>
            </w:r>
            <w:r w:rsidRPr="00FB1405">
              <w:rPr>
                <w:sz w:val="22"/>
                <w:szCs w:val="22"/>
                <w:lang w:val="en-US"/>
              </w:rPr>
              <w:t>ru</w:t>
            </w:r>
          </w:p>
          <w:p w:rsidR="00F2699F" w:rsidRPr="00FB1405" w:rsidRDefault="00F2699F" w:rsidP="0070751D">
            <w:pPr>
              <w:spacing w:after="120"/>
              <w:jc w:val="center"/>
            </w:pPr>
            <w:r w:rsidRPr="00FB1405">
              <w:rPr>
                <w:sz w:val="22"/>
                <w:szCs w:val="22"/>
              </w:rPr>
              <w:t>ОГРН 1050301456479 ИНН 0314886703 КПП 031401001</w:t>
            </w:r>
          </w:p>
        </w:tc>
      </w:tr>
    </w:tbl>
    <w:p w:rsidR="00F2699F" w:rsidRDefault="00F2699F" w:rsidP="00F2699F">
      <w:pPr>
        <w:jc w:val="center"/>
        <w:rPr>
          <w:rFonts w:ascii="Verdana" w:hAnsi="Verdana" w:cs="Arial"/>
          <w:sz w:val="28"/>
          <w:szCs w:val="28"/>
        </w:rPr>
      </w:pPr>
    </w:p>
    <w:tbl>
      <w:tblPr>
        <w:tblW w:w="9464" w:type="dxa"/>
        <w:tblLook w:val="01E0"/>
      </w:tblPr>
      <w:tblGrid>
        <w:gridCol w:w="5328"/>
        <w:gridCol w:w="4136"/>
      </w:tblGrid>
      <w:tr w:rsidR="00F2699F" w:rsidRPr="00F916DD" w:rsidTr="0070751D">
        <w:tc>
          <w:tcPr>
            <w:tcW w:w="5328" w:type="dxa"/>
          </w:tcPr>
          <w:p w:rsidR="00F2699F" w:rsidRDefault="00F2699F" w:rsidP="0070751D">
            <w:r>
              <w:t>_______________  № _________</w:t>
            </w:r>
          </w:p>
          <w:p w:rsidR="00F2699F" w:rsidRPr="00F916DD" w:rsidRDefault="00F2699F" w:rsidP="0070751D">
            <w:pPr>
              <w:rPr>
                <w:u w:val="single"/>
              </w:rPr>
            </w:pPr>
            <w:r>
              <w:t xml:space="preserve">На №  </w:t>
            </w:r>
            <w:r w:rsidRPr="00F916DD">
              <w:rPr>
                <w:u w:val="single"/>
              </w:rPr>
              <w:t>_________</w:t>
            </w:r>
            <w:r>
              <w:t xml:space="preserve">от </w:t>
            </w:r>
            <w:r w:rsidRPr="00F916DD">
              <w:rPr>
                <w:u w:val="single"/>
              </w:rPr>
              <w:t>__________</w:t>
            </w:r>
          </w:p>
          <w:p w:rsidR="00F2699F" w:rsidRPr="00926381" w:rsidRDefault="00F2699F" w:rsidP="0070751D"/>
        </w:tc>
        <w:tc>
          <w:tcPr>
            <w:tcW w:w="4136" w:type="dxa"/>
          </w:tcPr>
          <w:p w:rsidR="00F2699F" w:rsidRPr="00CE2CC6" w:rsidRDefault="00F2699F" w:rsidP="00F2699F">
            <w:pPr>
              <w:pStyle w:val="ConsPlusNonformat"/>
              <w:jc w:val="both"/>
              <w:rPr>
                <w:rFonts w:ascii="Times New Roman" w:hAnsi="Times New Roman" w:cs="Times New Roman"/>
              </w:rPr>
            </w:pPr>
            <w:r w:rsidRPr="00CE2CC6">
              <w:rPr>
                <w:rFonts w:ascii="Times New Roman" w:hAnsi="Times New Roman" w:cs="Times New Roman"/>
              </w:rPr>
              <w:t>_______________________________________</w:t>
            </w:r>
          </w:p>
          <w:p w:rsidR="00F2699F" w:rsidRPr="00CE2CC6" w:rsidRDefault="00F2699F" w:rsidP="00F2699F">
            <w:pPr>
              <w:pStyle w:val="ConsPlusNonformat"/>
              <w:jc w:val="both"/>
              <w:rPr>
                <w:rFonts w:ascii="Times New Roman" w:hAnsi="Times New Roman" w:cs="Times New Roman"/>
              </w:rPr>
            </w:pPr>
            <w:r w:rsidRPr="00CE2CC6">
              <w:rPr>
                <w:rFonts w:ascii="Times New Roman" w:hAnsi="Times New Roman" w:cs="Times New Roman"/>
              </w:rPr>
              <w:t xml:space="preserve">                        (фамилия, имя, отчество)</w:t>
            </w:r>
          </w:p>
          <w:p w:rsidR="00F2699F" w:rsidRPr="005F7AEC" w:rsidRDefault="00F2699F" w:rsidP="0070751D">
            <w:pPr>
              <w:jc w:val="right"/>
            </w:pPr>
            <w:r w:rsidRPr="005F7AEC">
              <w:rPr>
                <w:color w:val="000000"/>
                <w:shd w:val="clear" w:color="auto" w:fill="FFFFFF"/>
              </w:rPr>
              <w:t xml:space="preserve"> </w:t>
            </w:r>
          </w:p>
        </w:tc>
      </w:tr>
    </w:tbl>
    <w:p w:rsidR="00400D62" w:rsidRPr="00CE2CC6" w:rsidRDefault="00400D62">
      <w:pPr>
        <w:pStyle w:val="ConsPlusNonformat"/>
        <w:jc w:val="both"/>
        <w:rPr>
          <w:rFonts w:ascii="Times New Roman" w:hAnsi="Times New Roman" w:cs="Times New Roman"/>
        </w:rPr>
      </w:pPr>
    </w:p>
    <w:p w:rsidR="00F2699F" w:rsidRDefault="00F2699F" w:rsidP="00F2699F">
      <w:pPr>
        <w:pStyle w:val="ConsPlusNonformat"/>
        <w:rPr>
          <w:rFonts w:ascii="Times New Roman" w:hAnsi="Times New Roman" w:cs="Times New Roman"/>
          <w:sz w:val="24"/>
          <w:szCs w:val="24"/>
        </w:rPr>
      </w:pPr>
      <w:bookmarkStart w:id="7" w:name="P293"/>
      <w:bookmarkEnd w:id="7"/>
      <w:r w:rsidRPr="00F2699F">
        <w:rPr>
          <w:rFonts w:ascii="Times New Roman" w:hAnsi="Times New Roman" w:cs="Times New Roman"/>
          <w:sz w:val="24"/>
          <w:szCs w:val="24"/>
        </w:rPr>
        <w:t xml:space="preserve">О размере ежемесячной доплаты </w:t>
      </w:r>
    </w:p>
    <w:p w:rsidR="00F2699F" w:rsidRPr="00F2699F" w:rsidRDefault="00F2699F" w:rsidP="00F2699F">
      <w:pPr>
        <w:pStyle w:val="ConsPlusNonformat"/>
        <w:rPr>
          <w:rFonts w:ascii="Times New Roman" w:hAnsi="Times New Roman" w:cs="Times New Roman"/>
          <w:sz w:val="24"/>
          <w:szCs w:val="24"/>
        </w:rPr>
      </w:pPr>
      <w:r w:rsidRPr="00F2699F">
        <w:rPr>
          <w:rFonts w:ascii="Times New Roman" w:hAnsi="Times New Roman" w:cs="Times New Roman"/>
          <w:sz w:val="24"/>
          <w:szCs w:val="24"/>
        </w:rPr>
        <w:t>к страховой пенсии или пенсии</w:t>
      </w:r>
    </w:p>
    <w:p w:rsidR="00F2699F" w:rsidRPr="00F2699F" w:rsidRDefault="00F2699F" w:rsidP="00F2699F">
      <w:pPr>
        <w:pStyle w:val="ConsPlusNonformat"/>
        <w:rPr>
          <w:rFonts w:ascii="Times New Roman" w:hAnsi="Times New Roman" w:cs="Times New Roman"/>
          <w:sz w:val="24"/>
          <w:szCs w:val="24"/>
        </w:rPr>
      </w:pPr>
      <w:r>
        <w:rPr>
          <w:rFonts w:ascii="Times New Roman" w:hAnsi="Times New Roman" w:cs="Times New Roman"/>
          <w:sz w:val="24"/>
          <w:szCs w:val="24"/>
        </w:rPr>
        <w:t>з</w:t>
      </w:r>
      <w:r w:rsidRPr="00F2699F">
        <w:rPr>
          <w:rFonts w:ascii="Times New Roman" w:hAnsi="Times New Roman" w:cs="Times New Roman"/>
          <w:sz w:val="24"/>
          <w:szCs w:val="24"/>
        </w:rPr>
        <w:t>а выслугу лет</w:t>
      </w:r>
    </w:p>
    <w:p w:rsidR="00400D62" w:rsidRPr="00F2699F" w:rsidRDefault="00F2699F" w:rsidP="00F2699F">
      <w:pPr>
        <w:pStyle w:val="ConsPlusNonformat"/>
        <w:jc w:val="center"/>
        <w:rPr>
          <w:rFonts w:ascii="Times New Roman" w:hAnsi="Times New Roman" w:cs="Times New Roman"/>
          <w:b/>
          <w:sz w:val="24"/>
          <w:szCs w:val="24"/>
        </w:rPr>
      </w:pPr>
      <w:r w:rsidRPr="00F2699F">
        <w:rPr>
          <w:rFonts w:ascii="Times New Roman" w:hAnsi="Times New Roman" w:cs="Times New Roman"/>
          <w:b/>
          <w:sz w:val="24"/>
          <w:szCs w:val="24"/>
        </w:rPr>
        <w:t>Уведомление</w:t>
      </w:r>
    </w:p>
    <w:p w:rsidR="00400D62" w:rsidRPr="00CE2CC6" w:rsidRDefault="00400D62">
      <w:pPr>
        <w:pStyle w:val="ConsPlusNonformat"/>
        <w:jc w:val="both"/>
        <w:rPr>
          <w:rFonts w:ascii="Times New Roman" w:hAnsi="Times New Roman" w:cs="Times New Roman"/>
        </w:rPr>
      </w:pPr>
    </w:p>
    <w:p w:rsidR="00400D62" w:rsidRPr="00F2699F" w:rsidRDefault="00400D62" w:rsidP="00F2699F">
      <w:pPr>
        <w:pStyle w:val="ConsPlusNonformat"/>
        <w:jc w:val="both"/>
        <w:rPr>
          <w:rFonts w:ascii="Times New Roman" w:hAnsi="Times New Roman" w:cs="Times New Roman"/>
          <w:sz w:val="24"/>
          <w:szCs w:val="24"/>
        </w:rPr>
      </w:pPr>
    </w:p>
    <w:p w:rsidR="00400D62" w:rsidRPr="00F2699F" w:rsidRDefault="00400D62" w:rsidP="00F2699F">
      <w:pPr>
        <w:pStyle w:val="ConsPlusNonformat"/>
        <w:ind w:firstLine="708"/>
        <w:jc w:val="both"/>
        <w:rPr>
          <w:rFonts w:ascii="Times New Roman" w:hAnsi="Times New Roman" w:cs="Times New Roman"/>
          <w:sz w:val="24"/>
          <w:szCs w:val="24"/>
        </w:rPr>
      </w:pPr>
      <w:r w:rsidRPr="00F2699F">
        <w:rPr>
          <w:rFonts w:ascii="Times New Roman" w:hAnsi="Times New Roman" w:cs="Times New Roman"/>
          <w:sz w:val="24"/>
          <w:szCs w:val="24"/>
        </w:rPr>
        <w:t xml:space="preserve">В соответствии с решением </w:t>
      </w:r>
      <w:r w:rsidR="00F2699F" w:rsidRPr="00F2699F">
        <w:rPr>
          <w:rFonts w:ascii="Times New Roman" w:hAnsi="Times New Roman" w:cs="Times New Roman"/>
          <w:sz w:val="24"/>
          <w:szCs w:val="24"/>
        </w:rPr>
        <w:t>Совета депутатов муниципального образования сельского поселения «Саганнурское» от ________________ N _____ "Об утверждении Положения о ежемесячной доплате к трудовой пенсии в органах местного самоуправления и пенсии за выслугу лет лицам, замещавшим должности муниципальной службы в Администрации  муниципального образования сельского поселения «Саганнурское»"</w:t>
      </w:r>
      <w:r w:rsidRPr="00F2699F">
        <w:rPr>
          <w:rFonts w:ascii="Times New Roman" w:hAnsi="Times New Roman" w:cs="Times New Roman"/>
          <w:sz w:val="24"/>
          <w:szCs w:val="24"/>
        </w:rPr>
        <w:t>:</w:t>
      </w:r>
    </w:p>
    <w:p w:rsidR="00400D62" w:rsidRPr="00F2699F" w:rsidRDefault="00400D62" w:rsidP="00F2699F">
      <w:pPr>
        <w:pStyle w:val="ConsPlusNonformat"/>
        <w:jc w:val="both"/>
        <w:rPr>
          <w:rFonts w:ascii="Times New Roman" w:hAnsi="Times New Roman" w:cs="Times New Roman"/>
          <w:sz w:val="24"/>
          <w:szCs w:val="24"/>
        </w:rPr>
      </w:pPr>
      <w:r w:rsidRPr="00F2699F">
        <w:rPr>
          <w:rFonts w:ascii="Times New Roman" w:hAnsi="Times New Roman" w:cs="Times New Roman"/>
          <w:sz w:val="24"/>
          <w:szCs w:val="24"/>
        </w:rPr>
        <w:t>1. Определить к страховой пенсии ____________________________</w:t>
      </w:r>
      <w:r w:rsidR="00F2699F" w:rsidRPr="00F2699F">
        <w:rPr>
          <w:rFonts w:ascii="Times New Roman" w:hAnsi="Times New Roman" w:cs="Times New Roman"/>
          <w:sz w:val="24"/>
          <w:szCs w:val="24"/>
        </w:rPr>
        <w:t>___________</w:t>
      </w:r>
      <w:r w:rsidRPr="00F2699F">
        <w:rPr>
          <w:rFonts w:ascii="Times New Roman" w:hAnsi="Times New Roman" w:cs="Times New Roman"/>
          <w:sz w:val="24"/>
          <w:szCs w:val="24"/>
        </w:rPr>
        <w:t xml:space="preserve"> в размере</w:t>
      </w:r>
    </w:p>
    <w:p w:rsidR="00400D62" w:rsidRPr="00F2699F" w:rsidRDefault="00400D62" w:rsidP="00F2699F">
      <w:pPr>
        <w:pStyle w:val="ConsPlusNonformat"/>
        <w:jc w:val="both"/>
        <w:rPr>
          <w:rFonts w:ascii="Times New Roman" w:hAnsi="Times New Roman" w:cs="Times New Roman"/>
          <w:sz w:val="24"/>
          <w:szCs w:val="24"/>
        </w:rPr>
      </w:pPr>
      <w:r w:rsidRPr="00F2699F">
        <w:rPr>
          <w:rFonts w:ascii="Times New Roman" w:hAnsi="Times New Roman" w:cs="Times New Roman"/>
          <w:sz w:val="24"/>
          <w:szCs w:val="24"/>
        </w:rPr>
        <w:t>______________________ рублей в месяц ежемесячную доплату/пенсию за выслугу</w:t>
      </w:r>
      <w:r w:rsidR="00F2699F" w:rsidRPr="00F2699F">
        <w:rPr>
          <w:rFonts w:ascii="Times New Roman" w:hAnsi="Times New Roman" w:cs="Times New Roman"/>
          <w:sz w:val="24"/>
          <w:szCs w:val="24"/>
        </w:rPr>
        <w:t xml:space="preserve"> </w:t>
      </w:r>
      <w:r w:rsidRPr="00F2699F">
        <w:rPr>
          <w:rFonts w:ascii="Times New Roman" w:hAnsi="Times New Roman" w:cs="Times New Roman"/>
          <w:sz w:val="24"/>
          <w:szCs w:val="24"/>
        </w:rPr>
        <w:t>лет (нужное подчеркнуть) в размере ______________ рублей в месяц, исходя из</w:t>
      </w:r>
      <w:r w:rsidR="00F2699F" w:rsidRPr="00F2699F">
        <w:rPr>
          <w:rFonts w:ascii="Times New Roman" w:hAnsi="Times New Roman" w:cs="Times New Roman"/>
          <w:sz w:val="24"/>
          <w:szCs w:val="24"/>
        </w:rPr>
        <w:t xml:space="preserve"> </w:t>
      </w:r>
      <w:r w:rsidRPr="00F2699F">
        <w:rPr>
          <w:rFonts w:ascii="Times New Roman" w:hAnsi="Times New Roman" w:cs="Times New Roman"/>
          <w:sz w:val="24"/>
          <w:szCs w:val="24"/>
        </w:rPr>
        <w:t>общей суммы страховой пенсии и доплаты к ней в размере ____________ рублей,</w:t>
      </w:r>
      <w:r w:rsidR="00F2699F" w:rsidRPr="00F2699F">
        <w:rPr>
          <w:rFonts w:ascii="Times New Roman" w:hAnsi="Times New Roman" w:cs="Times New Roman"/>
          <w:sz w:val="24"/>
          <w:szCs w:val="24"/>
        </w:rPr>
        <w:t xml:space="preserve"> </w:t>
      </w:r>
      <w:r w:rsidRPr="00F2699F">
        <w:rPr>
          <w:rFonts w:ascii="Times New Roman" w:hAnsi="Times New Roman" w:cs="Times New Roman"/>
          <w:sz w:val="24"/>
          <w:szCs w:val="24"/>
        </w:rPr>
        <w:t>составляющей _______________ процентов месячного денежного содержания.</w:t>
      </w:r>
    </w:p>
    <w:p w:rsidR="00400D62" w:rsidRPr="00F2699F" w:rsidRDefault="00400D62" w:rsidP="00F2699F">
      <w:pPr>
        <w:pStyle w:val="ConsPlusNonformat"/>
        <w:jc w:val="both"/>
        <w:rPr>
          <w:rFonts w:ascii="Times New Roman" w:hAnsi="Times New Roman" w:cs="Times New Roman"/>
          <w:sz w:val="24"/>
          <w:szCs w:val="24"/>
        </w:rPr>
      </w:pPr>
      <w:r w:rsidRPr="00F2699F">
        <w:rPr>
          <w:rFonts w:ascii="Times New Roman" w:hAnsi="Times New Roman" w:cs="Times New Roman"/>
          <w:sz w:val="24"/>
          <w:szCs w:val="24"/>
        </w:rPr>
        <w:t>2. Приостановить выплату  ежемесячной доплаты к страховой пенсии/пенсии</w:t>
      </w:r>
      <w:r w:rsidR="00F2699F" w:rsidRPr="00F2699F">
        <w:rPr>
          <w:rFonts w:ascii="Times New Roman" w:hAnsi="Times New Roman" w:cs="Times New Roman"/>
          <w:sz w:val="24"/>
          <w:szCs w:val="24"/>
        </w:rPr>
        <w:t xml:space="preserve"> </w:t>
      </w:r>
      <w:r w:rsidRPr="00F2699F">
        <w:rPr>
          <w:rFonts w:ascii="Times New Roman" w:hAnsi="Times New Roman" w:cs="Times New Roman"/>
          <w:sz w:val="24"/>
          <w:szCs w:val="24"/>
        </w:rPr>
        <w:t>за   выслугу   лет   (нужное   подчеркнуть)   с _______________ в  связи  с</w:t>
      </w:r>
      <w:r w:rsidR="00F2699F" w:rsidRPr="00F2699F">
        <w:rPr>
          <w:rFonts w:ascii="Times New Roman" w:hAnsi="Times New Roman" w:cs="Times New Roman"/>
          <w:sz w:val="24"/>
          <w:szCs w:val="24"/>
        </w:rPr>
        <w:t>_________________________.</w:t>
      </w:r>
    </w:p>
    <w:p w:rsidR="00400D62" w:rsidRPr="00F2699F" w:rsidRDefault="00F2699F" w:rsidP="00F2699F">
      <w:pPr>
        <w:pStyle w:val="ConsPlusNonformat"/>
        <w:jc w:val="both"/>
        <w:rPr>
          <w:rFonts w:ascii="Times New Roman" w:hAnsi="Times New Roman" w:cs="Times New Roman"/>
          <w:sz w:val="24"/>
          <w:szCs w:val="24"/>
        </w:rPr>
      </w:pPr>
      <w:r w:rsidRPr="00F2699F">
        <w:rPr>
          <w:rFonts w:ascii="Times New Roman" w:hAnsi="Times New Roman" w:cs="Times New Roman"/>
          <w:sz w:val="24"/>
          <w:szCs w:val="24"/>
        </w:rPr>
        <w:t xml:space="preserve">                                                            </w:t>
      </w:r>
      <w:r w:rsidR="00400D62" w:rsidRPr="00F2699F">
        <w:rPr>
          <w:rFonts w:ascii="Times New Roman" w:hAnsi="Times New Roman" w:cs="Times New Roman"/>
          <w:sz w:val="24"/>
          <w:szCs w:val="24"/>
        </w:rPr>
        <w:t>(дата)</w:t>
      </w:r>
      <w:r w:rsidRPr="00F2699F">
        <w:rPr>
          <w:rFonts w:ascii="Times New Roman" w:hAnsi="Times New Roman" w:cs="Times New Roman"/>
          <w:sz w:val="24"/>
          <w:szCs w:val="24"/>
        </w:rPr>
        <w:t xml:space="preserve">                                          </w:t>
      </w:r>
      <w:r w:rsidR="00400D62" w:rsidRPr="00F2699F">
        <w:rPr>
          <w:rFonts w:ascii="Times New Roman" w:hAnsi="Times New Roman" w:cs="Times New Roman"/>
          <w:sz w:val="24"/>
          <w:szCs w:val="24"/>
        </w:rPr>
        <w:t>(указать основание)</w:t>
      </w:r>
    </w:p>
    <w:p w:rsidR="00F2699F" w:rsidRPr="00F2699F" w:rsidRDefault="00400D62" w:rsidP="00F2699F">
      <w:pPr>
        <w:pStyle w:val="ConsPlusNonformat"/>
        <w:jc w:val="both"/>
        <w:rPr>
          <w:rFonts w:ascii="Times New Roman" w:hAnsi="Times New Roman" w:cs="Times New Roman"/>
          <w:sz w:val="24"/>
          <w:szCs w:val="24"/>
        </w:rPr>
      </w:pPr>
      <w:r w:rsidRPr="00F2699F">
        <w:rPr>
          <w:rFonts w:ascii="Times New Roman" w:hAnsi="Times New Roman" w:cs="Times New Roman"/>
          <w:sz w:val="24"/>
          <w:szCs w:val="24"/>
        </w:rPr>
        <w:t>3. Возобновить выплату ежемесячной доплаты к страховой пенсии/пенсии за</w:t>
      </w:r>
      <w:r w:rsidR="00F2699F" w:rsidRPr="00F2699F">
        <w:rPr>
          <w:rFonts w:ascii="Times New Roman" w:hAnsi="Times New Roman" w:cs="Times New Roman"/>
          <w:sz w:val="24"/>
          <w:szCs w:val="24"/>
        </w:rPr>
        <w:t xml:space="preserve"> </w:t>
      </w:r>
      <w:r w:rsidRPr="00F2699F">
        <w:rPr>
          <w:rFonts w:ascii="Times New Roman" w:hAnsi="Times New Roman" w:cs="Times New Roman"/>
          <w:sz w:val="24"/>
          <w:szCs w:val="24"/>
        </w:rPr>
        <w:t xml:space="preserve">выслугу    лет    (нужное    подчеркнуть)   </w:t>
      </w:r>
      <w:r w:rsidR="00F2699F" w:rsidRPr="00F2699F">
        <w:rPr>
          <w:rFonts w:ascii="Times New Roman" w:hAnsi="Times New Roman" w:cs="Times New Roman"/>
          <w:sz w:val="24"/>
          <w:szCs w:val="24"/>
        </w:rPr>
        <w:t>с _______________ в  связи  с_________________________.</w:t>
      </w:r>
    </w:p>
    <w:p w:rsidR="00F2699F" w:rsidRPr="00F2699F" w:rsidRDefault="00F2699F" w:rsidP="00F2699F">
      <w:pPr>
        <w:pStyle w:val="ConsPlusNonformat"/>
        <w:jc w:val="both"/>
        <w:rPr>
          <w:rFonts w:ascii="Times New Roman" w:hAnsi="Times New Roman" w:cs="Times New Roman"/>
          <w:sz w:val="24"/>
          <w:szCs w:val="24"/>
        </w:rPr>
      </w:pPr>
      <w:r w:rsidRPr="00F2699F">
        <w:rPr>
          <w:rFonts w:ascii="Times New Roman" w:hAnsi="Times New Roman" w:cs="Times New Roman"/>
          <w:sz w:val="24"/>
          <w:szCs w:val="24"/>
        </w:rPr>
        <w:t xml:space="preserve">                                                            (дата)                                          (указать основание)</w:t>
      </w:r>
    </w:p>
    <w:p w:rsidR="00400D62" w:rsidRPr="00F2699F" w:rsidRDefault="00400D62" w:rsidP="00F2699F">
      <w:pPr>
        <w:pStyle w:val="ConsPlusNonformat"/>
        <w:jc w:val="both"/>
        <w:rPr>
          <w:rFonts w:ascii="Times New Roman" w:hAnsi="Times New Roman" w:cs="Times New Roman"/>
          <w:sz w:val="24"/>
          <w:szCs w:val="24"/>
        </w:rPr>
      </w:pPr>
    </w:p>
    <w:p w:rsidR="00F2699F" w:rsidRPr="00F2699F" w:rsidRDefault="00F2699F" w:rsidP="00F2699F">
      <w:pPr>
        <w:autoSpaceDE w:val="0"/>
        <w:autoSpaceDN w:val="0"/>
        <w:adjustRightInd w:val="0"/>
      </w:pPr>
      <w:r w:rsidRPr="00F2699F">
        <w:t xml:space="preserve">Глава </w:t>
      </w:r>
    </w:p>
    <w:p w:rsidR="00F2699F" w:rsidRPr="00F2699F" w:rsidRDefault="00F2699F" w:rsidP="00F2699F">
      <w:pPr>
        <w:autoSpaceDE w:val="0"/>
        <w:autoSpaceDN w:val="0"/>
        <w:adjustRightInd w:val="0"/>
      </w:pPr>
      <w:r w:rsidRPr="00F2699F">
        <w:t xml:space="preserve">муниципального образования </w:t>
      </w:r>
    </w:p>
    <w:p w:rsidR="00F2699F" w:rsidRPr="00F2699F" w:rsidRDefault="00F2699F" w:rsidP="00F2699F">
      <w:pPr>
        <w:autoSpaceDE w:val="0"/>
        <w:autoSpaceDN w:val="0"/>
        <w:adjustRightInd w:val="0"/>
      </w:pPr>
      <w:r w:rsidRPr="00F2699F">
        <w:t>сельского поселения «Саганнурское»     ________________    ___________________</w:t>
      </w:r>
    </w:p>
    <w:p w:rsidR="00400D62" w:rsidRPr="00F2699F" w:rsidRDefault="00F2699F" w:rsidP="00F2699F">
      <w:pPr>
        <w:pStyle w:val="ConsPlusNormal"/>
        <w:jc w:val="center"/>
        <w:rPr>
          <w:rFonts w:ascii="Times New Roman" w:hAnsi="Times New Roman" w:cs="Times New Roman"/>
          <w:sz w:val="24"/>
          <w:szCs w:val="24"/>
        </w:rPr>
      </w:pPr>
      <w:r w:rsidRPr="00F2699F">
        <w:rPr>
          <w:rFonts w:ascii="Times New Roman" w:hAnsi="Times New Roman" w:cs="Times New Roman"/>
          <w:sz w:val="24"/>
          <w:szCs w:val="24"/>
        </w:rPr>
        <w:t xml:space="preserve">                                                        (подпись)                      (ФИО)</w:t>
      </w:r>
    </w:p>
    <w:p w:rsidR="00400D62" w:rsidRPr="00F2699F" w:rsidRDefault="00400D62" w:rsidP="00F2699F">
      <w:pPr>
        <w:pStyle w:val="ConsPlusNormal"/>
        <w:jc w:val="both"/>
        <w:rPr>
          <w:rFonts w:ascii="Times New Roman" w:hAnsi="Times New Roman" w:cs="Times New Roman"/>
          <w:sz w:val="24"/>
          <w:szCs w:val="24"/>
        </w:rPr>
      </w:pPr>
    </w:p>
    <w:p w:rsidR="00400D62" w:rsidRDefault="00400D62">
      <w:pPr>
        <w:pStyle w:val="ConsPlusNormal"/>
        <w:pBdr>
          <w:top w:val="single" w:sz="6" w:space="0" w:color="auto"/>
        </w:pBdr>
        <w:spacing w:before="100" w:after="100"/>
        <w:jc w:val="both"/>
        <w:rPr>
          <w:sz w:val="2"/>
          <w:szCs w:val="2"/>
        </w:rPr>
      </w:pPr>
    </w:p>
    <w:p w:rsidR="00F74DAA" w:rsidRDefault="00F74DAA"/>
    <w:sectPr w:rsidR="00F74DAA" w:rsidSect="003601E9">
      <w:headerReference w:type="default" r:id="rId37"/>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11D" w:rsidRDefault="00FA111D" w:rsidP="00C406ED">
      <w:r>
        <w:separator/>
      </w:r>
    </w:p>
  </w:endnote>
  <w:endnote w:type="continuationSeparator" w:id="1">
    <w:p w:rsidR="00FA111D" w:rsidRDefault="00FA111D" w:rsidP="00C4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11D" w:rsidRDefault="00FA111D" w:rsidP="00C406ED">
      <w:r>
        <w:separator/>
      </w:r>
    </w:p>
  </w:footnote>
  <w:footnote w:type="continuationSeparator" w:id="1">
    <w:p w:rsidR="00FA111D" w:rsidRDefault="00FA111D" w:rsidP="00C40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ED" w:rsidRDefault="00C406ED">
    <w:pPr>
      <w:pStyle w:val="a4"/>
    </w:pPr>
  </w:p>
  <w:p w:rsidR="00C406ED" w:rsidRDefault="00C406ED">
    <w:pPr>
      <w:pStyle w:val="a4"/>
    </w:pPr>
  </w:p>
  <w:p w:rsidR="00C406ED" w:rsidRDefault="00C406ED">
    <w:pPr>
      <w:pStyle w:val="a4"/>
    </w:pPr>
  </w:p>
  <w:p w:rsidR="00894CAD" w:rsidRDefault="00894CA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94EDC"/>
    <w:multiLevelType w:val="hybridMultilevel"/>
    <w:tmpl w:val="16FAF75A"/>
    <w:lvl w:ilvl="0" w:tplc="CBB6AB72">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00D62"/>
    <w:rsid w:val="0004496B"/>
    <w:rsid w:val="000E3BE4"/>
    <w:rsid w:val="001537A6"/>
    <w:rsid w:val="002A6AF0"/>
    <w:rsid w:val="003859E2"/>
    <w:rsid w:val="00391F10"/>
    <w:rsid w:val="00400D62"/>
    <w:rsid w:val="00404C20"/>
    <w:rsid w:val="004B31AB"/>
    <w:rsid w:val="00500ACA"/>
    <w:rsid w:val="005260B6"/>
    <w:rsid w:val="00614E36"/>
    <w:rsid w:val="00682B03"/>
    <w:rsid w:val="006D35D5"/>
    <w:rsid w:val="00883E27"/>
    <w:rsid w:val="00894CAD"/>
    <w:rsid w:val="008D66EA"/>
    <w:rsid w:val="009036AC"/>
    <w:rsid w:val="009E5FAF"/>
    <w:rsid w:val="00A20C7B"/>
    <w:rsid w:val="00A2321F"/>
    <w:rsid w:val="00B33530"/>
    <w:rsid w:val="00B441E1"/>
    <w:rsid w:val="00B87F76"/>
    <w:rsid w:val="00C26E03"/>
    <w:rsid w:val="00C406ED"/>
    <w:rsid w:val="00C9081E"/>
    <w:rsid w:val="00CE2CC6"/>
    <w:rsid w:val="00F2699F"/>
    <w:rsid w:val="00F74DAA"/>
    <w:rsid w:val="00FA1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D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D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D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D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0D6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F2699F"/>
  </w:style>
  <w:style w:type="paragraph" w:styleId="a3">
    <w:name w:val="Normal (Web)"/>
    <w:basedOn w:val="a"/>
    <w:uiPriority w:val="99"/>
    <w:unhideWhenUsed/>
    <w:rsid w:val="00F2699F"/>
    <w:pPr>
      <w:spacing w:before="100" w:beforeAutospacing="1" w:after="100" w:afterAutospacing="1"/>
    </w:pPr>
  </w:style>
  <w:style w:type="paragraph" w:styleId="a4">
    <w:name w:val="header"/>
    <w:basedOn w:val="a"/>
    <w:link w:val="a5"/>
    <w:uiPriority w:val="99"/>
    <w:semiHidden/>
    <w:unhideWhenUsed/>
    <w:rsid w:val="00C406ED"/>
    <w:pPr>
      <w:tabs>
        <w:tab w:val="center" w:pos="4677"/>
        <w:tab w:val="right" w:pos="9355"/>
      </w:tabs>
    </w:pPr>
  </w:style>
  <w:style w:type="character" w:customStyle="1" w:styleId="a5">
    <w:name w:val="Верхний колонтитул Знак"/>
    <w:basedOn w:val="a0"/>
    <w:link w:val="a4"/>
    <w:uiPriority w:val="99"/>
    <w:semiHidden/>
    <w:rsid w:val="00C406E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406ED"/>
    <w:pPr>
      <w:tabs>
        <w:tab w:val="center" w:pos="4677"/>
        <w:tab w:val="right" w:pos="9355"/>
      </w:tabs>
    </w:pPr>
  </w:style>
  <w:style w:type="character" w:customStyle="1" w:styleId="a7">
    <w:name w:val="Нижний колонтитул Знак"/>
    <w:basedOn w:val="a0"/>
    <w:link w:val="a6"/>
    <w:uiPriority w:val="99"/>
    <w:semiHidden/>
    <w:rsid w:val="00C406E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94CAD"/>
    <w:rPr>
      <w:rFonts w:ascii="Tahoma" w:hAnsi="Tahoma" w:cs="Tahoma"/>
      <w:sz w:val="16"/>
      <w:szCs w:val="16"/>
    </w:rPr>
  </w:style>
  <w:style w:type="character" w:customStyle="1" w:styleId="a9">
    <w:name w:val="Текст выноски Знак"/>
    <w:basedOn w:val="a0"/>
    <w:link w:val="a8"/>
    <w:uiPriority w:val="99"/>
    <w:semiHidden/>
    <w:rsid w:val="00894CA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97BA907ABAFC3F2534C9331CD980D40479D65D63D6276A1453D5F90C51EE9BCD17FB31E491EB2E8jAFDK" TargetMode="External"/><Relationship Id="rId18" Type="http://schemas.openxmlformats.org/officeDocument/2006/relationships/hyperlink" Target="consultantplus://offline/ref=B97BA907ABAFC3F2534C9331CD980D40479D63DF3D6376A1453D5F90C5j1FEK" TargetMode="External"/><Relationship Id="rId26" Type="http://schemas.openxmlformats.org/officeDocument/2006/relationships/hyperlink" Target="consultantplus://offline/ref=B97BA907ABAFC3F2534C9331CD980D40479062D63A6176A1453D5F90C5j1FE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97BA907ABAFC3F2534C9331CD980D40479062D63A6176A1453D5F90C5j1FEK" TargetMode="External"/><Relationship Id="rId34" Type="http://schemas.openxmlformats.org/officeDocument/2006/relationships/hyperlink" Target="consultantplus://offline/ref=B97BA907ABAFC3F2534C9331CD980D40479062D63A6176A1453D5F90C5j1FEK" TargetMode="External"/><Relationship Id="rId7" Type="http://schemas.openxmlformats.org/officeDocument/2006/relationships/image" Target="media/image1.wmf"/><Relationship Id="rId12" Type="http://schemas.openxmlformats.org/officeDocument/2006/relationships/hyperlink" Target="consultantplus://offline/ref=B97BA907ABAFC3F2534C9331CD980D40479361D73D6376A1453D5F90C5j1FEK" TargetMode="External"/><Relationship Id="rId17" Type="http://schemas.openxmlformats.org/officeDocument/2006/relationships/hyperlink" Target="consultantplus://offline/ref=B97BA907ABAFC3F2534C9331CD980D40479361D73D6376A1453D5F90C5j1FEK" TargetMode="External"/><Relationship Id="rId25" Type="http://schemas.openxmlformats.org/officeDocument/2006/relationships/hyperlink" Target="consultantplus://offline/ref=B97BA907ABAFC3F2534C9331CD980D40479D65D63D6276A1453D5F90C5j1FEK" TargetMode="External"/><Relationship Id="rId33" Type="http://schemas.openxmlformats.org/officeDocument/2006/relationships/hyperlink" Target="consultantplus://offline/ref=B97BA907ABAFC3F2534C9327CEF45048439E3AD2386875F3106204CD9217E3EBj9F6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97BA907ABAFC3F2534C9331CD980D40479D65D63D6276A1453D5F90C5j1FEK" TargetMode="External"/><Relationship Id="rId20" Type="http://schemas.openxmlformats.org/officeDocument/2006/relationships/hyperlink" Target="consultantplus://offline/ref=B97BA907ABAFC3F2534C9331CD980D40479361D73D6376A1453D5F90C5j1FEK" TargetMode="External"/><Relationship Id="rId29" Type="http://schemas.openxmlformats.org/officeDocument/2006/relationships/hyperlink" Target="consultantplus://offline/ref=B97BA907ABAFC3F2534C9327CEF45048439E3AD2386974F7196204CD9217E3EBj9F6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7BA907ABAFC3F2534C9331CD980D40479062D63A6176A1453D5F90C5j1FEK" TargetMode="External"/><Relationship Id="rId24" Type="http://schemas.openxmlformats.org/officeDocument/2006/relationships/hyperlink" Target="consultantplus://offline/ref=B97BA907ABAFC3F2534C9331CD980D40479D65D63D6276A1453D5F90C51EE9BCD17FB31E491EB1E1jAF8K" TargetMode="External"/><Relationship Id="rId32" Type="http://schemas.openxmlformats.org/officeDocument/2006/relationships/hyperlink" Target="consultantplus://offline/ref=24A16D29FD9B80DC4ED6896CF0AC10B95A88773F5A4504C2EE97AFE0801AFCC0299864545C0C0AEAxCD9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97BA907ABAFC3F2534C9331CD980D40479D65D63D6276A1453D5F90C5j1FEK" TargetMode="External"/><Relationship Id="rId23" Type="http://schemas.openxmlformats.org/officeDocument/2006/relationships/hyperlink" Target="consultantplus://offline/ref=B97BA907ABAFC3F2534C9331CD980D40479D65D63D6276A1453D5F90C51EE9BCD17FB31E491EB2E8jAFDK" TargetMode="External"/><Relationship Id="rId28" Type="http://schemas.openxmlformats.org/officeDocument/2006/relationships/hyperlink" Target="consultantplus://offline/ref=B97BA907ABAFC3F2534C9331CD980D40479D63DF3E6376A1453D5F90C51EE9BCD17FB31B4Ej1F7K" TargetMode="External"/><Relationship Id="rId36" Type="http://schemas.openxmlformats.org/officeDocument/2006/relationships/oleObject" Target="embeddings/oleObject2.bin"/><Relationship Id="rId10" Type="http://schemas.openxmlformats.org/officeDocument/2006/relationships/hyperlink" Target="consultantplus://offline/ref=B97BA907ABAFC3F2534C9327CEF45048439E3AD238677EF4106204CD9217E3EB9630EA5C0D13B2E1A98430jFF4K" TargetMode="External"/><Relationship Id="rId19" Type="http://schemas.openxmlformats.org/officeDocument/2006/relationships/hyperlink" Target="consultantplus://offline/ref=B97BA907ABAFC3F2534C9331CD980D40479D65D63D6276A1453D5F90C5j1FEK" TargetMode="External"/><Relationship Id="rId31" Type="http://schemas.openxmlformats.org/officeDocument/2006/relationships/hyperlink" Target="consultantplus://offline/ref=24A16D29FD9B80DC4ED6896CF0AC10B95A88773F5A4504C2EE97AFE0801AFCC0299864545C0C09E7xCDFM" TargetMode="External"/><Relationship Id="rId4" Type="http://schemas.openxmlformats.org/officeDocument/2006/relationships/webSettings" Target="webSettings.xml"/><Relationship Id="rId9" Type="http://schemas.openxmlformats.org/officeDocument/2006/relationships/hyperlink" Target="consultantplus://offline/ref=B97BA907ABAFC3F2534C9331CD980D40479062D63A6176A1453D5F90C51EE9BCD17FB31E491EB3E0jAFCK" TargetMode="External"/><Relationship Id="rId14" Type="http://schemas.openxmlformats.org/officeDocument/2006/relationships/hyperlink" Target="consultantplus://offline/ref=B97BA907ABAFC3F2534C9331CD980D40479D65D63D6276A1453D5F90C51EE9BCD17FB31E491EB1E1jAF8K" TargetMode="External"/><Relationship Id="rId22" Type="http://schemas.openxmlformats.org/officeDocument/2006/relationships/hyperlink" Target="consultantplus://offline/ref=B97BA907ABAFC3F2534C9331CD980D40479361D73D6376A1453D5F90C5j1FEK" TargetMode="External"/><Relationship Id="rId27" Type="http://schemas.openxmlformats.org/officeDocument/2006/relationships/hyperlink" Target="consultantplus://offline/ref=B97BA907ABAFC3F2534C9331CD980D40479D65D63D6276A1453D5F90C5j1FEK" TargetMode="External"/><Relationship Id="rId30" Type="http://schemas.openxmlformats.org/officeDocument/2006/relationships/hyperlink" Target="consultantplus://offline/ref=B97BA907ABAFC3F2534C9327CEF45048439E3AD23F607EF0186204CD9217E3EB9630EA5C0D13B2E1A98439jFF6K" TargetMode="External"/><Relationship Id="rId35" Type="http://schemas.openxmlformats.org/officeDocument/2006/relationships/hyperlink" Target="consultantplus://offline/ref=B97BA907ABAFC3F2534C9331CD980D40479361D73D6376A1453D5F90C5j1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4267</Words>
  <Characters>24326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cp:lastPrinted>2015-12-01T10:04:00Z</cp:lastPrinted>
  <dcterms:created xsi:type="dcterms:W3CDTF">2015-12-01T10:08:00Z</dcterms:created>
  <dcterms:modified xsi:type="dcterms:W3CDTF">2015-12-02T05:22:00Z</dcterms:modified>
</cp:coreProperties>
</file>