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3869D4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-268605</wp:posOffset>
            </wp:positionV>
            <wp:extent cx="657860" cy="805180"/>
            <wp:effectExtent l="19050" t="0" r="8890" b="0"/>
            <wp:wrapThrough wrapText="bothSides">
              <wp:wrapPolygon edited="0">
                <wp:start x="-625" y="0"/>
                <wp:lineTo x="-625" y="19420"/>
                <wp:lineTo x="2502" y="20953"/>
                <wp:lineTo x="9382" y="20953"/>
                <wp:lineTo x="12510" y="20953"/>
                <wp:lineTo x="18764" y="20953"/>
                <wp:lineTo x="21892" y="19420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1075" w:rsidRPr="00193E88" w:rsidRDefault="00C91075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C91075" w:rsidRPr="003C3501" w:rsidRDefault="00C91075" w:rsidP="00C91075">
      <w:pPr>
        <w:pStyle w:val="ab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8796C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 xml:space="preserve">» </w:t>
      </w:r>
      <w:r w:rsidR="00C8796C">
        <w:rPr>
          <w:color w:val="000000"/>
          <w:sz w:val="22"/>
          <w:szCs w:val="22"/>
        </w:rPr>
        <w:t xml:space="preserve">мая </w:t>
      </w:r>
      <w:r w:rsidRPr="003C3501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5  г.</w:t>
      </w:r>
      <w:r w:rsidRPr="003C350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</w:t>
      </w:r>
      <w:r w:rsidR="00C8796C">
        <w:rPr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 xml:space="preserve">   </w:t>
      </w:r>
      <w:r w:rsidR="003869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Pr="003C3501">
        <w:rPr>
          <w:color w:val="000000"/>
          <w:sz w:val="22"/>
          <w:szCs w:val="22"/>
        </w:rPr>
        <w:t xml:space="preserve">№ </w:t>
      </w:r>
      <w:r w:rsidR="00C8796C">
        <w:rPr>
          <w:color w:val="000000"/>
          <w:sz w:val="22"/>
          <w:szCs w:val="22"/>
        </w:rPr>
        <w:t>68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C91075" w:rsidRDefault="00C9107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«Саганнурское» на 2015 год и на плановый период 2016 и 2017годов»</w:t>
      </w:r>
    </w:p>
    <w:p w:rsidR="005C3149" w:rsidRDefault="005C3149" w:rsidP="00E13CC7">
      <w:pPr>
        <w:jc w:val="center"/>
      </w:pPr>
    </w:p>
    <w:p w:rsidR="004401A8" w:rsidRPr="00105D01" w:rsidRDefault="004401A8" w:rsidP="00C9107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4401A8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24.12.2014 г. № 52</w:t>
      </w:r>
      <w:r w:rsidRPr="00105D01">
        <w:t xml:space="preserve"> 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2015 </w:t>
      </w:r>
      <w:r w:rsidRPr="00105D01">
        <w:t>год</w:t>
      </w:r>
      <w:r>
        <w:t xml:space="preserve"> и плановый период 2016 и 2017 годов</w:t>
      </w:r>
      <w:r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</w:t>
      </w:r>
      <w:r w:rsidR="002614B0">
        <w:t xml:space="preserve">Решения </w:t>
      </w:r>
      <w:r>
        <w:t xml:space="preserve">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</w:t>
      </w:r>
      <w:r w:rsidR="002614B0">
        <w:t xml:space="preserve">1. </w:t>
      </w:r>
      <w:r w:rsidRPr="00BD061E">
        <w:t>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2015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2614B0">
      <w:pPr>
        <w:numPr>
          <w:ilvl w:val="0"/>
          <w:numId w:val="43"/>
        </w:numPr>
        <w:tabs>
          <w:tab w:val="clear" w:pos="1158"/>
          <w:tab w:val="num" w:pos="284"/>
        </w:tabs>
        <w:ind w:left="0" w:firstLine="0"/>
        <w:jc w:val="both"/>
      </w:pPr>
      <w:r w:rsidRPr="00BD061E">
        <w:t xml:space="preserve">общий объем доходов бюджета в сумме </w:t>
      </w:r>
      <w:r w:rsidR="009F0B1A">
        <w:rPr>
          <w:color w:val="000000"/>
        </w:rPr>
        <w:t>7</w:t>
      </w:r>
      <w:r w:rsidR="00181CCD">
        <w:rPr>
          <w:color w:val="000000"/>
        </w:rPr>
        <w:t>347,65</w:t>
      </w:r>
      <w:r w:rsidR="00D217D8">
        <w:rPr>
          <w:color w:val="000000"/>
        </w:rPr>
        <w:t xml:space="preserve"> </w:t>
      </w:r>
      <w:r w:rsidRPr="00BD061E">
        <w:t>тыс. руб., с учет</w:t>
      </w:r>
      <w:r>
        <w:t>ом безвозмездных поступлений в сумм</w:t>
      </w:r>
      <w:r w:rsidR="00181CCD">
        <w:t>е 1989,05</w:t>
      </w:r>
      <w:r w:rsidRPr="00BD061E">
        <w:t>тыс.руб.;</w:t>
      </w:r>
    </w:p>
    <w:p w:rsidR="004401A8" w:rsidRDefault="004401A8" w:rsidP="002614B0">
      <w:pPr>
        <w:numPr>
          <w:ilvl w:val="0"/>
          <w:numId w:val="43"/>
        </w:numPr>
        <w:tabs>
          <w:tab w:val="clear" w:pos="1158"/>
          <w:tab w:val="num" w:pos="284"/>
        </w:tabs>
        <w:ind w:left="0" w:firstLine="0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181CCD">
        <w:t xml:space="preserve"> сумме 8176,87</w:t>
      </w:r>
      <w:r w:rsidRPr="00BD061E">
        <w:t xml:space="preserve"> тыс. руб. с учетом остатков денежных средств на еди</w:t>
      </w:r>
      <w:r>
        <w:t>ном счете бюджета на начало 2015</w:t>
      </w:r>
      <w:r w:rsidR="005F7558">
        <w:t>года в сумме 829,22216</w:t>
      </w:r>
      <w:r>
        <w:t xml:space="preserve"> тыс. рублей.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 xml:space="preserve">б) </w:t>
      </w:r>
      <w:r w:rsidRPr="00C15D03">
        <w:t>Приложение 1 дополнить</w:t>
      </w:r>
      <w:r w:rsidR="002614B0">
        <w:t xml:space="preserve"> подпунктом 2 </w:t>
      </w:r>
      <w:r w:rsidRPr="00C15D03">
        <w:t xml:space="preserve"> следующ</w:t>
      </w:r>
      <w:r w:rsidR="002614B0">
        <w:t>его</w:t>
      </w:r>
      <w:r w:rsidRPr="00C15D03">
        <w:t xml:space="preserve"> содержани</w:t>
      </w:r>
      <w:r w:rsidR="002614B0">
        <w:t>я, согласно приложению 1 к настоящему решению;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>в) Приложение 3 изложить в следующей редакции</w:t>
      </w:r>
      <w:r w:rsidR="003869D4">
        <w:t>, согласно приложению 2 к настоящему решению;</w:t>
      </w:r>
      <w:r w:rsidRPr="00B100B6">
        <w:t xml:space="preserve"> 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>г) Приложение 5 изложить в следующей редакции</w:t>
      </w:r>
      <w:r w:rsidR="003869D4">
        <w:t>, согласно приложению 3 к настоящему решению;</w:t>
      </w:r>
      <w:r w:rsidRPr="00B100B6">
        <w:t xml:space="preserve"> 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>д)</w:t>
      </w:r>
      <w:r w:rsidRPr="00326457">
        <w:rPr>
          <w:b/>
        </w:rPr>
        <w:t xml:space="preserve"> </w:t>
      </w:r>
      <w:r>
        <w:t>Приложение 7 изложить в следующей редакции</w:t>
      </w:r>
      <w:r w:rsidR="003869D4">
        <w:t>, согласно приложению 4 к настоящему решению;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>е)</w:t>
      </w:r>
      <w:r w:rsidRPr="00326457">
        <w:rPr>
          <w:b/>
        </w:rPr>
        <w:t xml:space="preserve"> </w:t>
      </w:r>
      <w:r>
        <w:t>Приложение 9 изложить в следующей редакции</w:t>
      </w:r>
      <w:r w:rsidR="003869D4">
        <w:t>, согласно приложению 5 к настоящему решению;</w:t>
      </w:r>
    </w:p>
    <w:p w:rsidR="004401A8" w:rsidRDefault="004401A8" w:rsidP="00C91075">
      <w:pPr>
        <w:autoSpaceDE w:val="0"/>
        <w:autoSpaceDN w:val="0"/>
        <w:adjustRightInd w:val="0"/>
        <w:jc w:val="both"/>
      </w:pPr>
      <w:r>
        <w:t>ж)</w:t>
      </w:r>
      <w:r w:rsidRPr="00326457">
        <w:rPr>
          <w:b/>
        </w:rPr>
        <w:t xml:space="preserve"> </w:t>
      </w:r>
      <w:r>
        <w:t>Приложение 11 изложить в следующей редакции</w:t>
      </w:r>
      <w:r w:rsidR="003869D4">
        <w:t>, согласно приложению 6 к настоящему решению;</w:t>
      </w:r>
    </w:p>
    <w:p w:rsidR="002614B0" w:rsidRPr="00095214" w:rsidRDefault="002614B0" w:rsidP="002614B0">
      <w:pPr>
        <w:autoSpaceDE w:val="0"/>
        <w:autoSpaceDN w:val="0"/>
        <w:adjustRightInd w:val="0"/>
        <w:jc w:val="both"/>
      </w:pPr>
      <w:r>
        <w:t>2. Обнародовать  настоящее р</w:t>
      </w:r>
      <w:r w:rsidRPr="00095214">
        <w:t>еше</w:t>
      </w:r>
      <w:r>
        <w:t>ние на информационных стендах поселения и на  официальном сайте Администрация муниципального образования сельского поселения «Саганнурское».</w:t>
      </w:r>
    </w:p>
    <w:p w:rsidR="002614B0" w:rsidRPr="00095214" w:rsidRDefault="002614B0" w:rsidP="002614B0">
      <w:pPr>
        <w:jc w:val="both"/>
      </w:pPr>
      <w:r>
        <w:t xml:space="preserve">3. </w:t>
      </w:r>
      <w:r w:rsidRPr="00095214">
        <w:t xml:space="preserve">Настоящее решение вступает в силу </w:t>
      </w:r>
      <w:r>
        <w:t>с момента обнародования на информационных стендах поселения.</w:t>
      </w:r>
    </w:p>
    <w:p w:rsidR="005F7558" w:rsidRDefault="005F7558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13CC7" w:rsidRDefault="004401A8" w:rsidP="004401A8">
      <w:r>
        <w:t>сельского поселения «Саганнурское»                                                           М.И.Исмагилов</w:t>
      </w:r>
    </w:p>
    <w:p w:rsidR="003B6933" w:rsidRDefault="003B6933" w:rsidP="004401A8"/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3869D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7558" w:rsidRPr="003816F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7558">
        <w:rPr>
          <w:sz w:val="20"/>
          <w:szCs w:val="20"/>
        </w:rPr>
        <w:t>«Приложение 1</w:t>
      </w:r>
    </w:p>
    <w:p w:rsidR="005F7558" w:rsidRPr="003816F4" w:rsidRDefault="005F7558" w:rsidP="005F75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5F7558" w:rsidRPr="003816F4" w:rsidRDefault="005F7558" w:rsidP="005F75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5F7558" w:rsidRPr="003816F4" w:rsidRDefault="005F7558" w:rsidP="005F7558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5F7558" w:rsidRPr="003816F4" w:rsidRDefault="005F7558" w:rsidP="005F755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B25FDA" w:rsidRDefault="005F7558" w:rsidP="00C91075">
      <w:pPr>
        <w:autoSpaceDE w:val="0"/>
        <w:autoSpaceDN w:val="0"/>
        <w:adjustRightInd w:val="0"/>
        <w:spacing w:before="120" w:after="120"/>
        <w:jc w:val="center"/>
      </w:pPr>
      <w:r w:rsidRPr="00AA5682">
        <w:rPr>
          <w:b/>
          <w:bCs/>
        </w:rPr>
        <w:t>Пер</w:t>
      </w:r>
      <w:r w:rsidR="000230DF">
        <w:rPr>
          <w:b/>
          <w:bCs/>
        </w:rPr>
        <w:t xml:space="preserve">ечень главных администраторов </w:t>
      </w:r>
      <w:r w:rsidRPr="00AA5682">
        <w:rPr>
          <w:b/>
          <w:bCs/>
        </w:rPr>
        <w:t>доходов мест</w:t>
      </w:r>
      <w:r w:rsidR="000230DF">
        <w:rPr>
          <w:b/>
          <w:bCs/>
        </w:rPr>
        <w:t xml:space="preserve">ного бюджета </w:t>
      </w:r>
      <w:r w:rsidR="00C91075">
        <w:rPr>
          <w:b/>
          <w:bCs/>
        </w:rPr>
        <w:t>муниципального образования</w:t>
      </w:r>
      <w:r>
        <w:rPr>
          <w:b/>
          <w:bCs/>
        </w:rPr>
        <w:t xml:space="preserve"> сельск</w:t>
      </w:r>
      <w:r w:rsidR="00C91075">
        <w:rPr>
          <w:b/>
          <w:bCs/>
        </w:rPr>
        <w:t>ого</w:t>
      </w:r>
      <w:r>
        <w:rPr>
          <w:b/>
          <w:bCs/>
        </w:rPr>
        <w:t xml:space="preserve">  поселени</w:t>
      </w:r>
      <w:r w:rsidR="00C91075">
        <w:rPr>
          <w:b/>
          <w:bCs/>
        </w:rPr>
        <w:t>я</w:t>
      </w:r>
      <w:r>
        <w:rPr>
          <w:b/>
          <w:bCs/>
        </w:rPr>
        <w:t xml:space="preserve"> «Саганнурское</w:t>
      </w:r>
      <w:r w:rsidRPr="00AA5682">
        <w:rPr>
          <w:b/>
          <w:bCs/>
        </w:rPr>
        <w:t>»</w:t>
      </w:r>
      <w:r w:rsidR="000230DF">
        <w:rPr>
          <w:b/>
          <w:bCs/>
        </w:rPr>
        <w:t xml:space="preserve"> -</w:t>
      </w:r>
      <w:r w:rsidRPr="00AA5682">
        <w:rPr>
          <w:b/>
          <w:bCs/>
        </w:rPr>
        <w:t xml:space="preserve"> </w:t>
      </w:r>
      <w:r w:rsidR="000230DF" w:rsidRPr="000230DF">
        <w:rPr>
          <w:b/>
          <w:bCs/>
        </w:rPr>
        <w:t>органов государственной власти РФ,</w:t>
      </w:r>
      <w:r w:rsidR="000230DF" w:rsidRPr="000230DF">
        <w:t xml:space="preserve"> </w:t>
      </w:r>
      <w:r w:rsidR="000230DF" w:rsidRPr="000230DF">
        <w:rPr>
          <w:b/>
          <w:bCs/>
        </w:rPr>
        <w:t>органов государственной власти Республики Бурятия</w:t>
      </w: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076"/>
        <w:gridCol w:w="2474"/>
        <w:gridCol w:w="361"/>
        <w:gridCol w:w="5350"/>
      </w:tblGrid>
      <w:tr w:rsidR="00BD3B5B" w:rsidRPr="00AA5682" w:rsidTr="000230DF">
        <w:trPr>
          <w:trHeight w:val="630"/>
        </w:trPr>
        <w:tc>
          <w:tcPr>
            <w:tcW w:w="499" w:type="dxa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11" w:type="dxa"/>
            <w:gridSpan w:val="2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D3B5B" w:rsidRPr="00AA5682" w:rsidTr="000230DF">
        <w:trPr>
          <w:trHeight w:val="405"/>
        </w:trPr>
        <w:tc>
          <w:tcPr>
            <w:tcW w:w="499" w:type="dxa"/>
            <w:vMerge w:val="restart"/>
            <w:shd w:val="clear" w:color="auto" w:fill="auto"/>
            <w:noWrap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1" w:type="dxa"/>
            <w:gridSpan w:val="4"/>
            <w:shd w:val="clear" w:color="auto" w:fill="auto"/>
            <w:noWrap/>
            <w:vAlign w:val="center"/>
            <w:hideMark/>
          </w:tcPr>
          <w:p w:rsidR="00BD3B5B" w:rsidRPr="00AA5682" w:rsidRDefault="00BD3B5B" w:rsidP="000230DF">
            <w:pPr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BD3B5B" w:rsidRPr="00AA5682" w:rsidTr="00C91075">
        <w:trPr>
          <w:trHeight w:val="1015"/>
        </w:trPr>
        <w:tc>
          <w:tcPr>
            <w:tcW w:w="499" w:type="dxa"/>
            <w:vMerge/>
            <w:vAlign w:val="center"/>
            <w:hideMark/>
          </w:tcPr>
          <w:p w:rsidR="00BD3B5B" w:rsidRPr="00AA5682" w:rsidRDefault="00BD3B5B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:rsidR="00BD3B5B" w:rsidRPr="00AA5682" w:rsidRDefault="00BD3B5B" w:rsidP="000230DF">
            <w:pPr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  <w:hideMark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E5A24" w:rsidRPr="001652B6" w:rsidRDefault="00BE5A24" w:rsidP="000230DF">
            <w:r w:rsidRPr="001652B6">
              <w:t>1 01 02000 01 0000 110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:rsidR="00BE5A24" w:rsidRPr="00AC75DC" w:rsidRDefault="00BE5A24" w:rsidP="000230DF">
            <w:r w:rsidRPr="002F67AD">
              <w:rPr>
                <w:rFonts w:ascii="Georgia" w:hAnsi="Georgia"/>
                <w:color w:val="000000"/>
              </w:rPr>
              <w:t>НДФЛ, уплачиваемый налоговым агентом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  <w:hideMark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E5A24" w:rsidRPr="00AC75DC" w:rsidRDefault="00BE5A24" w:rsidP="000230DF">
            <w:r w:rsidRPr="00AC75DC">
              <w:rPr>
                <w:color w:val="000000"/>
              </w:rPr>
              <w:t>1 01 02010 01 2100 110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:rsidR="00BE5A24" w:rsidRPr="00AC75DC" w:rsidRDefault="00BE5A24" w:rsidP="000230DF">
            <w:r w:rsidRPr="00AC75DC">
              <w:rPr>
                <w:color w:val="000000"/>
              </w:rPr>
              <w:t>Пени по НДФЛ, который уплачивает налоговый агент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  <w:hideMark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E5A24" w:rsidRPr="00A36D03" w:rsidRDefault="00BE5A24" w:rsidP="000230DF">
            <w:r w:rsidRPr="00A36D03">
              <w:rPr>
                <w:color w:val="000000"/>
              </w:rPr>
              <w:t>1 01 02020 01 1000 110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:rsidR="00BE5A24" w:rsidRPr="001652B6" w:rsidRDefault="00BE5A24" w:rsidP="000230DF">
            <w:r w:rsidRPr="002F67AD">
              <w:rPr>
                <w:rFonts w:ascii="Georgia" w:hAnsi="Georgia"/>
                <w:color w:val="000000"/>
              </w:rPr>
              <w:t>НДФЛ, уплачиваемый ИП и лицами, занимающимися частной практикой, в том числе адвокатами</w:t>
            </w:r>
            <w:r>
              <w:rPr>
                <w:rFonts w:ascii="Georgia" w:hAnsi="Georgia"/>
                <w:color w:val="000000"/>
              </w:rPr>
              <w:t xml:space="preserve"> и нотариусами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  <w:hideMark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E5A24" w:rsidRPr="002F0E48" w:rsidRDefault="00BE5A24" w:rsidP="000230DF">
            <w:r>
              <w:rPr>
                <w:color w:val="000000"/>
              </w:rPr>
              <w:t>1 01 02020 01 21</w:t>
            </w:r>
            <w:r w:rsidRPr="00A36D03">
              <w:rPr>
                <w:color w:val="000000"/>
              </w:rPr>
              <w:t>00 110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:rsidR="00BE5A24" w:rsidRPr="006D3B48" w:rsidRDefault="00BE5A24" w:rsidP="000230DF">
            <w:pPr>
              <w:rPr>
                <w:b/>
              </w:rPr>
            </w:pPr>
            <w:r w:rsidRPr="002F67AD">
              <w:rPr>
                <w:rFonts w:ascii="Georgia" w:hAnsi="Georgia"/>
                <w:color w:val="000000"/>
              </w:rPr>
              <w:t>Пени по НДФЛ, уплачиваемому ИП и лицами, занимающимися частной практикой, в том числе адвокатами и нотариусами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645D10" w:rsidRDefault="00BE5A24" w:rsidP="000230DF">
            <w:r w:rsidRPr="00645D10">
              <w:rPr>
                <w:color w:val="000000"/>
              </w:rPr>
              <w:t>1 01 02030 01 1000 110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6D3B48" w:rsidRDefault="00BE5A24" w:rsidP="000230DF">
            <w:pPr>
              <w:rPr>
                <w:b/>
              </w:rPr>
            </w:pPr>
            <w:r w:rsidRPr="002F67AD">
              <w:rPr>
                <w:rFonts w:ascii="Georgia" w:hAnsi="Georgia"/>
                <w:color w:val="000000"/>
              </w:rPr>
              <w:t>НДФЛ, уплачиваемый резидентом самостоятельно, в том числе с доходов от продажи личного имущества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2F0E48" w:rsidRDefault="00BE5A24" w:rsidP="000230DF">
            <w:r>
              <w:rPr>
                <w:color w:val="000000"/>
              </w:rPr>
              <w:t>1 01 02030 01 21</w:t>
            </w:r>
            <w:r w:rsidRPr="00645D10">
              <w:rPr>
                <w:color w:val="000000"/>
              </w:rPr>
              <w:t>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6D3B48" w:rsidRDefault="00BE5A24" w:rsidP="000230DF">
            <w:pPr>
              <w:rPr>
                <w:b/>
              </w:rPr>
            </w:pPr>
            <w:r w:rsidRPr="002F67AD">
              <w:rPr>
                <w:rFonts w:ascii="Georgia" w:hAnsi="Georgia"/>
                <w:color w:val="000000"/>
              </w:rPr>
              <w:t>Пени по НДФЛ, уплачиваемому резидентом самостоятельно, в том числе с доходов от продажи личного имущества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DE0B3A" w:rsidRDefault="00BE5A24" w:rsidP="000230DF">
            <w:r w:rsidRPr="00DE0B3A">
              <w:rPr>
                <w:color w:val="000000"/>
              </w:rPr>
              <w:t>1 01 02030 01 3000 110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6D3B48" w:rsidRDefault="00BE5A24" w:rsidP="000230DF">
            <w:pPr>
              <w:rPr>
                <w:b/>
              </w:rPr>
            </w:pPr>
            <w:r w:rsidRPr="002F67AD">
              <w:rPr>
                <w:rFonts w:ascii="Georgia" w:hAnsi="Georgia"/>
                <w:color w:val="000000"/>
              </w:rPr>
              <w:t>Штрафы по НДФЛ, уплачиваемому резидентом самостоятельно, в том числе с доходов от продажи личного имущества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2F0E48" w:rsidRDefault="00BE5A24" w:rsidP="000230DF">
            <w:r>
              <w:rPr>
                <w:color w:val="000000"/>
              </w:rPr>
              <w:t>1 01 02030 01 4</w:t>
            </w:r>
            <w:r w:rsidRPr="00DE0B3A">
              <w:rPr>
                <w:color w:val="000000"/>
              </w:rPr>
              <w:t>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6D3B48" w:rsidRDefault="00BE5A24" w:rsidP="000230DF">
            <w:pPr>
              <w:rPr>
                <w:b/>
              </w:rPr>
            </w:pPr>
            <w:r w:rsidRPr="002F67AD">
              <w:rPr>
                <w:rFonts w:ascii="Georgia" w:hAnsi="Georgia"/>
                <w:color w:val="000000"/>
              </w:rPr>
              <w:t>НДФЛ, уплачиваемый резидентом самостоятельно, в том числе с доходов от продажи личного имущества</w:t>
            </w:r>
            <w:r>
              <w:rPr>
                <w:rFonts w:ascii="Georgia" w:hAnsi="Georgia"/>
                <w:color w:val="000000"/>
              </w:rPr>
              <w:t>(прочие поступления)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1652B6" w:rsidRDefault="00BE5A24" w:rsidP="000230DF">
            <w:r w:rsidRPr="001652B6">
              <w:t>1 06 01030 10 0000 110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E40763" w:rsidRDefault="00BE5A24" w:rsidP="000230DF">
            <w:r w:rsidRPr="00E4076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bCs/>
                <w:color w:val="000000"/>
              </w:rPr>
              <w:t xml:space="preserve"> том числе по отмененному)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58646E" w:rsidRDefault="00BE5A24" w:rsidP="000230DF">
            <w:r w:rsidRPr="0058646E">
              <w:rPr>
                <w:color w:val="000000"/>
              </w:rPr>
              <w:t>1 06 01030 10 2100 110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58646E" w:rsidRDefault="00BE5A24" w:rsidP="000230DF">
            <w:r w:rsidRPr="0058646E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</w:t>
            </w:r>
            <w:r>
              <w:rPr>
                <w:bCs/>
                <w:color w:val="000000"/>
              </w:rPr>
              <w:t xml:space="preserve"> соответствующему платежу)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486EAD" w:rsidRDefault="00BE5A24" w:rsidP="000230DF">
            <w:r>
              <w:rPr>
                <w:color w:val="000000"/>
              </w:rPr>
              <w:t>1 06 01030 10 22</w:t>
            </w:r>
            <w:r w:rsidRPr="00486EAD">
              <w:rPr>
                <w:color w:val="000000"/>
              </w:rPr>
              <w:t>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486EAD" w:rsidRDefault="00BE5A24" w:rsidP="000230DF">
            <w:r w:rsidRPr="00486EAD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</w:t>
            </w:r>
            <w:r>
              <w:rPr>
                <w:bCs/>
                <w:color w:val="000000"/>
              </w:rPr>
              <w:t>раницах сельских поселений (проценты</w:t>
            </w:r>
            <w:r w:rsidRPr="00486EAD">
              <w:rPr>
                <w:bCs/>
                <w:color w:val="000000"/>
              </w:rPr>
              <w:t xml:space="preserve"> по</w:t>
            </w:r>
            <w:r>
              <w:rPr>
                <w:bCs/>
                <w:color w:val="000000"/>
              </w:rPr>
              <w:t xml:space="preserve"> соответствующему платежу)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1652B6" w:rsidRDefault="00BE5A24" w:rsidP="000230DF">
            <w:r>
              <w:rPr>
                <w:color w:val="000000"/>
              </w:rPr>
              <w:t>1 06 01030 10 40</w:t>
            </w:r>
            <w:r w:rsidRPr="00486EAD">
              <w:rPr>
                <w:color w:val="000000"/>
              </w:rPr>
              <w:t>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1652B6" w:rsidRDefault="00BE5A24" w:rsidP="000230DF">
            <w:r w:rsidRPr="00486EAD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</w:t>
            </w:r>
            <w:r>
              <w:rPr>
                <w:bCs/>
                <w:color w:val="000000"/>
              </w:rPr>
              <w:t>раницах сельских поселений (прочие поступления)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57787C" w:rsidRDefault="00BE5A24" w:rsidP="000230DF">
            <w:r w:rsidRPr="0057787C">
              <w:rPr>
                <w:color w:val="000000"/>
              </w:rPr>
              <w:t>1 06 06033 10 1000 110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57787C" w:rsidRDefault="00BE5A24" w:rsidP="000230DF">
            <w:r w:rsidRPr="0057787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bCs/>
                <w:color w:val="000000"/>
              </w:rPr>
              <w:t xml:space="preserve"> том числе по отмененному)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57787C" w:rsidRDefault="00BE5A24" w:rsidP="000230DF">
            <w:pPr>
              <w:jc w:val="center"/>
            </w:pPr>
            <w:r w:rsidRPr="0057787C">
              <w:rPr>
                <w:color w:val="000000"/>
              </w:rPr>
              <w:t>1 06 06033 10 2100 110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57787C" w:rsidRDefault="00BE5A24" w:rsidP="000230DF">
            <w:r w:rsidRPr="0057787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</w:t>
            </w:r>
            <w:r>
              <w:rPr>
                <w:bCs/>
                <w:color w:val="000000"/>
              </w:rPr>
              <w:t xml:space="preserve"> соответствующему платежу)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57787C" w:rsidRDefault="00BE5A24" w:rsidP="000230DF">
            <w:pPr>
              <w:jc w:val="center"/>
            </w:pPr>
            <w:r w:rsidRPr="0057787C">
              <w:rPr>
                <w:color w:val="000000"/>
              </w:rPr>
              <w:t>1 06 06033 10 3000 110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57787C" w:rsidRDefault="00BE5A24" w:rsidP="000230DF">
            <w:r w:rsidRPr="0057787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</w:t>
            </w:r>
            <w:r>
              <w:rPr>
                <w:bCs/>
                <w:color w:val="000000"/>
              </w:rPr>
              <w:t xml:space="preserve"> РФ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8D683F" w:rsidRDefault="00BE5A24" w:rsidP="000230DF">
            <w:pPr>
              <w:jc w:val="center"/>
            </w:pPr>
            <w:r w:rsidRPr="008D683F">
              <w:rPr>
                <w:color w:val="000000"/>
              </w:rPr>
              <w:t>1 06 06043 10 1000 110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8D683F" w:rsidRDefault="00BE5A24" w:rsidP="000230DF">
            <w:r w:rsidRPr="008D683F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bCs/>
                <w:color w:val="000000"/>
              </w:rPr>
              <w:t xml:space="preserve"> том числе по отмененному)</w:t>
            </w:r>
          </w:p>
        </w:tc>
      </w:tr>
      <w:tr w:rsidR="00BE5A24" w:rsidRPr="00AA5682" w:rsidTr="00BE5A24">
        <w:trPr>
          <w:trHeight w:val="652"/>
        </w:trPr>
        <w:tc>
          <w:tcPr>
            <w:tcW w:w="499" w:type="dxa"/>
            <w:vAlign w:val="center"/>
          </w:tcPr>
          <w:p w:rsidR="00BE5A24" w:rsidRPr="00AA5682" w:rsidRDefault="00BE5A24" w:rsidP="00023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E5A24" w:rsidRPr="00BE5A24" w:rsidRDefault="00BE5A24" w:rsidP="000230DF">
            <w:pPr>
              <w:jc w:val="center"/>
              <w:rPr>
                <w:bCs/>
              </w:rPr>
            </w:pPr>
            <w:r w:rsidRPr="00BE5A24">
              <w:rPr>
                <w:bCs/>
              </w:rPr>
              <w:t>182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E5A24" w:rsidRPr="008D683F" w:rsidRDefault="00BE5A24" w:rsidP="000230DF">
            <w:pPr>
              <w:jc w:val="center"/>
            </w:pPr>
            <w:r w:rsidRPr="008D683F">
              <w:rPr>
                <w:color w:val="000000"/>
              </w:rPr>
              <w:t>1 06 06043 10 2100 110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BE5A24" w:rsidRPr="008D683F" w:rsidRDefault="00BE5A24" w:rsidP="000230DF">
            <w:r w:rsidRPr="008D683F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</w:t>
            </w:r>
            <w:r>
              <w:rPr>
                <w:bCs/>
                <w:color w:val="000000"/>
              </w:rPr>
              <w:t xml:space="preserve"> платежу)</w:t>
            </w:r>
          </w:p>
        </w:tc>
      </w:tr>
    </w:tbl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6933" w:rsidRDefault="003B6933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6933" w:rsidRDefault="003B6933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B6933" w:rsidRDefault="003B6933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3C68" w:rsidRDefault="006A3C68" w:rsidP="006A3C6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69D4" w:rsidRDefault="003869D4" w:rsidP="006A3C6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3C68" w:rsidRDefault="006A3C68" w:rsidP="006A3C6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3869D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3C68" w:rsidRPr="003816F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3C68">
        <w:rPr>
          <w:sz w:val="20"/>
          <w:szCs w:val="20"/>
        </w:rPr>
        <w:t>«Приложение 3</w:t>
      </w:r>
    </w:p>
    <w:p w:rsidR="006A3C68" w:rsidRPr="003816F4" w:rsidRDefault="006A3C68" w:rsidP="006A3C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6A3C68" w:rsidRPr="003816F4" w:rsidRDefault="006A3C68" w:rsidP="006A3C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6A3C68" w:rsidRPr="003816F4" w:rsidRDefault="006A3C68" w:rsidP="006A3C68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6A3C68" w:rsidRPr="003816F4" w:rsidRDefault="006A3C68" w:rsidP="006A3C6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tbl>
      <w:tblPr>
        <w:tblpPr w:leftFromText="180" w:rightFromText="180" w:vertAnchor="page" w:horzAnchor="margin" w:tblpY="4715"/>
        <w:tblW w:w="9513" w:type="dxa"/>
        <w:tblLook w:val="04A0"/>
      </w:tblPr>
      <w:tblGrid>
        <w:gridCol w:w="708"/>
        <w:gridCol w:w="2609"/>
        <w:gridCol w:w="3928"/>
        <w:gridCol w:w="2268"/>
      </w:tblGrid>
      <w:tr w:rsidR="00C91075" w:rsidRPr="001652B6" w:rsidTr="003869D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ГАД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Код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Сумма</w:t>
            </w:r>
          </w:p>
        </w:tc>
      </w:tr>
      <w:tr w:rsidR="00C91075" w:rsidRPr="001652B6" w:rsidTr="003869D4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pPr>
              <w:rPr>
                <w:b/>
                <w:bCs/>
              </w:rPr>
            </w:pPr>
            <w:r w:rsidRPr="003869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pPr>
              <w:rPr>
                <w:b/>
                <w:bCs/>
              </w:rPr>
            </w:pPr>
            <w:r w:rsidRPr="003869D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5358,6</w:t>
            </w:r>
          </w:p>
        </w:tc>
      </w:tr>
      <w:tr w:rsidR="00C91075" w:rsidRPr="001652B6" w:rsidTr="003869D4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1 01 00000 00 0000 000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2668,4</w:t>
            </w:r>
          </w:p>
        </w:tc>
      </w:tr>
      <w:tr w:rsidR="00C91075" w:rsidRPr="001652B6" w:rsidTr="003869D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1 01 02000 01 0000 110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</w:pPr>
            <w:r>
              <w:t>2668,4</w:t>
            </w:r>
          </w:p>
        </w:tc>
      </w:tr>
      <w:tr w:rsidR="00C91075" w:rsidTr="003869D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1 01 02030 01 0000 110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Default="00C91075" w:rsidP="003869D4">
            <w:pPr>
              <w:jc w:val="center"/>
            </w:pPr>
          </w:p>
        </w:tc>
      </w:tr>
      <w:tr w:rsidR="00C91075" w:rsidRPr="001652B6" w:rsidTr="003869D4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1 06 00000 00 0000 000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2190,2</w:t>
            </w:r>
          </w:p>
        </w:tc>
      </w:tr>
      <w:tr w:rsidR="00C91075" w:rsidRPr="001652B6" w:rsidTr="003869D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1 06 01030 10 0000 110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</w:pPr>
            <w:r>
              <w:t>500</w:t>
            </w:r>
          </w:p>
        </w:tc>
      </w:tr>
      <w:tr w:rsidR="00C91075" w:rsidRPr="00866679" w:rsidTr="003869D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1 06 06013 10 0000 110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866679" w:rsidRDefault="00C91075" w:rsidP="003869D4">
            <w:pPr>
              <w:jc w:val="center"/>
              <w:rPr>
                <w:bCs/>
              </w:rPr>
            </w:pPr>
            <w:r>
              <w:rPr>
                <w:bCs/>
              </w:rPr>
              <w:t>368,2</w:t>
            </w:r>
          </w:p>
        </w:tc>
      </w:tr>
      <w:tr w:rsidR="00C91075" w:rsidRPr="001652B6" w:rsidTr="003869D4">
        <w:trPr>
          <w:trHeight w:val="20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pPr>
              <w:jc w:val="center"/>
            </w:pPr>
            <w:r w:rsidRPr="003869D4">
              <w:rPr>
                <w:sz w:val="22"/>
                <w:szCs w:val="22"/>
              </w:rPr>
              <w:t>1 06 06023 10 0000 110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1652B6" w:rsidRDefault="00C91075" w:rsidP="003869D4">
            <w:pPr>
              <w:jc w:val="center"/>
            </w:pPr>
            <w:r>
              <w:t>1322</w:t>
            </w:r>
          </w:p>
        </w:tc>
      </w:tr>
      <w:tr w:rsidR="00C91075" w:rsidRPr="001652B6" w:rsidTr="003869D4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075" w:rsidRDefault="00C91075" w:rsidP="003869D4">
            <w:pPr>
              <w:jc w:val="center"/>
            </w:pPr>
          </w:p>
        </w:tc>
      </w:tr>
      <w:tr w:rsidR="00C91075" w:rsidRPr="001652B6" w:rsidTr="003869D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75" w:rsidRPr="001652B6" w:rsidRDefault="00C91075" w:rsidP="003869D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pPr>
              <w:jc w:val="center"/>
            </w:pPr>
            <w:r w:rsidRPr="0038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75" w:rsidRPr="003869D4" w:rsidRDefault="00C91075" w:rsidP="003869D4">
            <w:r w:rsidRPr="0038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75" w:rsidRPr="00FC1A76" w:rsidRDefault="00C91075" w:rsidP="003869D4">
            <w:pPr>
              <w:jc w:val="center"/>
              <w:rPr>
                <w:b/>
              </w:rPr>
            </w:pPr>
            <w:r w:rsidRPr="00FC1A76">
              <w:rPr>
                <w:b/>
              </w:rPr>
              <w:t>500</w:t>
            </w:r>
          </w:p>
        </w:tc>
      </w:tr>
    </w:tbl>
    <w:p w:rsidR="004401A8" w:rsidRDefault="004401A8" w:rsidP="00D640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401A8" w:rsidRDefault="0038113E" w:rsidP="003869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652B6">
        <w:rPr>
          <w:b/>
          <w:bCs/>
          <w:sz w:val="28"/>
          <w:szCs w:val="28"/>
        </w:rPr>
        <w:t>Налоговые и неналоговые</w:t>
      </w:r>
      <w:r>
        <w:rPr>
          <w:b/>
          <w:bCs/>
          <w:sz w:val="28"/>
          <w:szCs w:val="28"/>
        </w:rPr>
        <w:t xml:space="preserve"> доходы местного бюджета на 2015</w:t>
      </w:r>
      <w:r w:rsidRPr="001652B6">
        <w:rPr>
          <w:b/>
          <w:bCs/>
          <w:sz w:val="28"/>
          <w:szCs w:val="28"/>
        </w:rPr>
        <w:t xml:space="preserve"> год</w:t>
      </w:r>
    </w:p>
    <w:p w:rsidR="003869D4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9D4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9D4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9D4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9D4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3869D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520C5" w:rsidRPr="003816F4" w:rsidRDefault="003869D4" w:rsidP="003869D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20C5">
        <w:rPr>
          <w:sz w:val="20"/>
          <w:szCs w:val="20"/>
        </w:rPr>
        <w:t>«Приложение 5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7520C5" w:rsidRPr="003816F4" w:rsidRDefault="007520C5" w:rsidP="007520C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7520C5" w:rsidRPr="003816F4" w:rsidRDefault="007520C5" w:rsidP="007520C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>
        <w:rPr>
          <w:b/>
          <w:bCs/>
          <w:sz w:val="28"/>
          <w:szCs w:val="28"/>
        </w:rPr>
        <w:t>езвозмездных поступлений на 2015</w:t>
      </w:r>
      <w:r w:rsidRPr="00961B06">
        <w:rPr>
          <w:b/>
          <w:bCs/>
          <w:sz w:val="28"/>
          <w:szCs w:val="28"/>
        </w:rPr>
        <w:t xml:space="preserve"> год</w:t>
      </w: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ook w:val="04A0"/>
      </w:tblPr>
      <w:tblGrid>
        <w:gridCol w:w="848"/>
        <w:gridCol w:w="2481"/>
        <w:gridCol w:w="4961"/>
        <w:gridCol w:w="1481"/>
      </w:tblGrid>
      <w:tr w:rsidR="007520C5" w:rsidRPr="00961B06" w:rsidTr="00AC784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7520C5" w:rsidRPr="00961B06" w:rsidTr="00AC784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0144B3" w:rsidRDefault="007520C5" w:rsidP="00AC784C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2D2929" w:rsidRDefault="00181CCD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1989,05</w:t>
            </w:r>
          </w:p>
        </w:tc>
      </w:tr>
      <w:tr w:rsidR="007520C5" w:rsidRPr="00961B06" w:rsidTr="00AC784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0144B3" w:rsidRDefault="007520C5" w:rsidP="00AC784C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0144B3" w:rsidRDefault="00181CCD" w:rsidP="00AC784C">
            <w:pPr>
              <w:jc w:val="center"/>
              <w:rPr>
                <w:bCs/>
              </w:rPr>
            </w:pPr>
            <w:r>
              <w:rPr>
                <w:bCs/>
              </w:rPr>
              <w:t>1989,05</w:t>
            </w:r>
          </w:p>
        </w:tc>
      </w:tr>
      <w:tr w:rsidR="007520C5" w:rsidRPr="00961B06" w:rsidTr="00AC784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0144B3" w:rsidRDefault="007520C5" w:rsidP="00AC784C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961B06" w:rsidRDefault="007520C5" w:rsidP="00AC784C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0144B3" w:rsidRDefault="00386A0A" w:rsidP="00AC784C">
            <w:pPr>
              <w:jc w:val="center"/>
            </w:pPr>
            <w:r>
              <w:t>166,0</w:t>
            </w:r>
          </w:p>
        </w:tc>
      </w:tr>
      <w:tr w:rsidR="007520C5" w:rsidRPr="00961B06" w:rsidTr="00AC784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0144B3" w:rsidRDefault="007520C5" w:rsidP="00AC784C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961B06" w:rsidRDefault="007520C5" w:rsidP="00AC784C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0144B3" w:rsidRDefault="007520C5" w:rsidP="00AC784C">
            <w:pPr>
              <w:jc w:val="center"/>
              <w:rPr>
                <w:bCs/>
              </w:rPr>
            </w:pPr>
            <w:r w:rsidRPr="000144B3">
              <w:rPr>
                <w:bCs/>
              </w:rPr>
              <w:t>1</w:t>
            </w:r>
            <w:r w:rsidR="00386A0A">
              <w:rPr>
                <w:bCs/>
              </w:rPr>
              <w:t>66,0</w:t>
            </w:r>
          </w:p>
        </w:tc>
      </w:tr>
      <w:tr w:rsidR="007520C5" w:rsidRPr="00961B06" w:rsidTr="00AC784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Default="007520C5" w:rsidP="00AC784C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Default="007520C5" w:rsidP="00AC784C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0144B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520C5" w:rsidRPr="00961B06" w:rsidTr="00AC784C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D217D8" w:rsidRDefault="007520C5" w:rsidP="00AC784C">
            <w:r>
              <w:rPr>
                <w:sz w:val="22"/>
                <w:szCs w:val="22"/>
                <w:lang w:val="en-US"/>
              </w:rPr>
              <w:t>2 02 0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30</w:t>
            </w:r>
            <w:r w:rsidRPr="002A26C8">
              <w:rPr>
                <w:sz w:val="22"/>
                <w:szCs w:val="22"/>
                <w:lang w:val="en-US"/>
              </w:rPr>
              <w:t xml:space="preserve"> 10 0000 1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D217D8" w:rsidRDefault="007520C5" w:rsidP="00AC784C">
            <w:r w:rsidRPr="00D217D8"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520C5" w:rsidRPr="00961B06" w:rsidTr="00AC784C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0C5" w:rsidRPr="00961B06" w:rsidRDefault="007520C5" w:rsidP="00AC784C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0144B3" w:rsidRDefault="007520C5" w:rsidP="00AC784C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0C5" w:rsidRPr="00894FBD" w:rsidRDefault="007520C5" w:rsidP="00AC784C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C5" w:rsidRPr="000144B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1CCD">
              <w:rPr>
                <w:bCs/>
              </w:rPr>
              <w:t>683,05</w:t>
            </w:r>
          </w:p>
        </w:tc>
      </w:tr>
    </w:tbl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3B6933" w:rsidRDefault="003B6933" w:rsidP="007520C5">
      <w:pPr>
        <w:jc w:val="right"/>
        <w:rPr>
          <w:sz w:val="20"/>
          <w:szCs w:val="20"/>
        </w:rPr>
      </w:pPr>
    </w:p>
    <w:p w:rsidR="003B6933" w:rsidRDefault="003B6933" w:rsidP="007520C5">
      <w:pPr>
        <w:jc w:val="right"/>
        <w:rPr>
          <w:sz w:val="20"/>
          <w:szCs w:val="20"/>
        </w:rPr>
      </w:pPr>
    </w:p>
    <w:p w:rsidR="003B6933" w:rsidRDefault="003B6933" w:rsidP="007520C5">
      <w:pPr>
        <w:jc w:val="right"/>
        <w:rPr>
          <w:sz w:val="20"/>
          <w:szCs w:val="20"/>
        </w:rPr>
      </w:pPr>
    </w:p>
    <w:p w:rsidR="003B6933" w:rsidRDefault="003B6933" w:rsidP="007520C5">
      <w:pPr>
        <w:jc w:val="right"/>
        <w:rPr>
          <w:sz w:val="20"/>
          <w:szCs w:val="20"/>
        </w:rPr>
      </w:pPr>
    </w:p>
    <w:p w:rsidR="003B6933" w:rsidRDefault="003B6933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Pr="0065236F" w:rsidRDefault="00C91075" w:rsidP="007520C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520C5">
        <w:rPr>
          <w:sz w:val="20"/>
          <w:szCs w:val="20"/>
        </w:rPr>
        <w:t>Приложение 7</w:t>
      </w:r>
      <w:r w:rsidR="007520C5" w:rsidRPr="0065236F">
        <w:rPr>
          <w:sz w:val="20"/>
          <w:szCs w:val="20"/>
        </w:rPr>
        <w:t xml:space="preserve">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7520C5" w:rsidRPr="003816F4" w:rsidRDefault="007520C5" w:rsidP="007520C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7520C5" w:rsidRPr="003816F4" w:rsidRDefault="007520C5" w:rsidP="007520C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7520C5" w:rsidRDefault="007520C5" w:rsidP="007520C5">
      <w:pPr>
        <w:autoSpaceDE w:val="0"/>
        <w:autoSpaceDN w:val="0"/>
        <w:adjustRightInd w:val="0"/>
        <w:jc w:val="both"/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202"/>
        <w:gridCol w:w="1134"/>
        <w:gridCol w:w="992"/>
        <w:gridCol w:w="851"/>
        <w:gridCol w:w="708"/>
        <w:gridCol w:w="714"/>
        <w:gridCol w:w="1518"/>
      </w:tblGrid>
      <w:tr w:rsidR="007520C5" w:rsidRPr="004E4ACA" w:rsidTr="00AC784C">
        <w:trPr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7520C5" w:rsidRPr="004E4ACA" w:rsidTr="00AC784C">
        <w:trPr>
          <w:trHeight w:val="435"/>
        </w:trPr>
        <w:tc>
          <w:tcPr>
            <w:tcW w:w="961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20C5" w:rsidRPr="004E4ACA" w:rsidTr="00AC784C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4E4ACA" w:rsidRDefault="007520C5" w:rsidP="00AC784C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7520C5" w:rsidRPr="004E4ACA" w:rsidTr="00AC784C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Default="007520C5" w:rsidP="00AC784C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520C5" w:rsidRPr="004E4ACA" w:rsidTr="00AC784C">
        <w:trPr>
          <w:trHeight w:val="25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 w:val="restart"/>
            <w:shd w:val="clear" w:color="auto" w:fill="auto"/>
            <w:hideMark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A3DD4">
              <w:rPr>
                <w:b/>
                <w:bCs/>
              </w:rPr>
              <w:t>412,602</w:t>
            </w:r>
          </w:p>
        </w:tc>
      </w:tr>
      <w:tr w:rsidR="007520C5" w:rsidRPr="004E4ACA" w:rsidTr="00AC784C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7520C5" w:rsidRPr="007654CF" w:rsidRDefault="007520C5" w:rsidP="00AC78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937CE4" w:rsidRDefault="007520C5" w:rsidP="00AC784C">
            <w:pPr>
              <w:jc w:val="center"/>
              <w:rPr>
                <w:b/>
                <w:bCs/>
              </w:rPr>
            </w:pPr>
            <w:r w:rsidRPr="00937CE4">
              <w:rPr>
                <w:b/>
                <w:bCs/>
              </w:rPr>
              <w:t>620,226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620,226</w:t>
            </w:r>
          </w:p>
        </w:tc>
      </w:tr>
      <w:tr w:rsidR="007520C5" w:rsidRPr="004E4ACA" w:rsidTr="00AC784C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620,226</w:t>
            </w:r>
          </w:p>
        </w:tc>
      </w:tr>
      <w:tr w:rsidR="007520C5" w:rsidRPr="004E4ACA" w:rsidTr="00AC784C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620,226</w:t>
            </w:r>
          </w:p>
        </w:tc>
      </w:tr>
      <w:tr w:rsidR="007520C5" w:rsidRPr="004E4ACA" w:rsidTr="00AC784C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1828,758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 w:rsidRPr="000F3F38">
              <w:rPr>
                <w:b/>
                <w:bCs/>
              </w:rPr>
              <w:t>1771,397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 w:rsidRPr="000F3F38">
              <w:rPr>
                <w:b/>
                <w:bCs/>
              </w:rPr>
              <w:t>1771,397</w:t>
            </w:r>
          </w:p>
        </w:tc>
      </w:tr>
      <w:tr w:rsidR="007520C5" w:rsidRPr="004E4ACA" w:rsidTr="00AC784C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0F3F38" w:rsidRDefault="007520C5" w:rsidP="00AC784C">
            <w:pPr>
              <w:jc w:val="center"/>
              <w:rPr>
                <w:b/>
                <w:bCs/>
              </w:rPr>
            </w:pPr>
            <w:r w:rsidRPr="000F3F38">
              <w:rPr>
                <w:b/>
                <w:bCs/>
              </w:rPr>
              <w:t>1</w:t>
            </w:r>
            <w:r>
              <w:rPr>
                <w:b/>
                <w:bCs/>
              </w:rPr>
              <w:t>446,737</w:t>
            </w:r>
          </w:p>
        </w:tc>
      </w:tr>
      <w:tr w:rsidR="007520C5" w:rsidRPr="004E4ACA" w:rsidTr="00AC784C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0F3F38" w:rsidRDefault="007520C5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324,66</w:t>
            </w:r>
          </w:p>
        </w:tc>
      </w:tr>
      <w:tr w:rsidR="007520C5" w:rsidRPr="004E4ACA" w:rsidTr="00AC784C">
        <w:trPr>
          <w:trHeight w:val="562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0144B3" w:rsidRDefault="007520C5" w:rsidP="00AC784C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 w:rsidRPr="00AD3663">
              <w:rPr>
                <w:b/>
                <w:bCs/>
              </w:rPr>
              <w:t>57,361</w:t>
            </w:r>
          </w:p>
        </w:tc>
      </w:tr>
      <w:tr w:rsidR="007520C5" w:rsidRPr="004E4ACA" w:rsidTr="00AC784C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 w:rsidRPr="00AD3663">
              <w:rPr>
                <w:bCs/>
              </w:rPr>
              <w:t> 57,361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 w:rsidRPr="00AD3663">
              <w:rPr>
                <w:bCs/>
              </w:rPr>
              <w:t>57,361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520C5" w:rsidRPr="00143113" w:rsidRDefault="007520C5" w:rsidP="00AC784C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 w:rsidRPr="00AD3663">
              <w:rPr>
                <w:bCs/>
              </w:rPr>
              <w:t>57,361</w:t>
            </w:r>
          </w:p>
        </w:tc>
      </w:tr>
      <w:tr w:rsidR="007520C5" w:rsidRPr="004E4ACA" w:rsidTr="00AC784C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:rsidR="007520C5" w:rsidRPr="00DF35D6" w:rsidRDefault="007520C5" w:rsidP="00AC784C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520C5" w:rsidRPr="008B593A" w:rsidRDefault="007520C5" w:rsidP="00AC784C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 w:rsidRPr="00AD3663">
              <w:rPr>
                <w:bCs/>
              </w:rPr>
              <w:t>97 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Default="00833650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33650">
              <w:rPr>
                <w:b/>
                <w:bCs/>
              </w:rPr>
              <w:t>6</w:t>
            </w:r>
            <w:r>
              <w:rPr>
                <w:b/>
                <w:bCs/>
              </w:rPr>
              <w:t>39,378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1955,320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520C5" w:rsidRPr="00AD3663" w:rsidRDefault="00833650" w:rsidP="00AC7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20C5">
              <w:rPr>
                <w:bCs/>
              </w:rPr>
              <w:t>38,188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156,26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7520C5" w:rsidRPr="004A19D7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520C5" w:rsidRPr="00AD3663" w:rsidRDefault="00833650" w:rsidP="00AC78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20C5">
              <w:rPr>
                <w:bCs/>
              </w:rPr>
              <w:t>81,928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135,87</w:t>
            </w:r>
          </w:p>
        </w:tc>
      </w:tr>
      <w:tr w:rsidR="007520C5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7520C5" w:rsidP="00AC784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7520C5" w:rsidRPr="008B593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7520C5" w:rsidRPr="00DE4F45" w:rsidRDefault="007520C5" w:rsidP="00AC784C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7520C5" w:rsidRPr="004E4ACA" w:rsidRDefault="007520C5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7520C5" w:rsidRPr="00AD3663" w:rsidRDefault="00386A0A" w:rsidP="00AC784C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7520C5" w:rsidRPr="004E4ACA" w:rsidTr="00AC784C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20C5" w:rsidRPr="00143113" w:rsidRDefault="007520C5" w:rsidP="00AC78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7520C5" w:rsidRPr="004E4ACA" w:rsidTr="00AC784C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7520C5" w:rsidRPr="004E4ACA" w:rsidRDefault="007520C5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7520C5" w:rsidRPr="008B593A" w:rsidRDefault="007520C5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7520C5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386A0A" w:rsidRPr="004E4ACA" w:rsidTr="00AC784C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8257A3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8257A3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386A0A" w:rsidRPr="004E4ACA" w:rsidTr="00AC784C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A19D7" w:rsidRDefault="00386A0A" w:rsidP="008257A3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86A0A" w:rsidRPr="004E4ACA" w:rsidRDefault="00386A0A" w:rsidP="008257A3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8257A3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8257A3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86A0A" w:rsidRPr="004E4ACA" w:rsidTr="00AC784C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CCFFCC"/>
            <w:vAlign w:val="bottom"/>
            <w:hideMark/>
          </w:tcPr>
          <w:p w:rsidR="00386A0A" w:rsidRPr="00143113" w:rsidRDefault="00386A0A" w:rsidP="00AC78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jc w:val="center"/>
            </w:pPr>
            <w:r w:rsidRPr="004E4ACA">
              <w:t>03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jc w:val="center"/>
            </w:pPr>
            <w:r w:rsidRPr="004E4ACA"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6A0A" w:rsidRPr="004E4ACA" w:rsidTr="00AC784C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86A0A" w:rsidRPr="00486808" w:rsidRDefault="00386A0A" w:rsidP="00AC78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 w:rsidRPr="008B593A">
              <w:rPr>
                <w:sz w:val="22"/>
                <w:szCs w:val="22"/>
              </w:rPr>
              <w:t>09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 w:rsidRPr="008B593A">
              <w:rPr>
                <w:sz w:val="22"/>
                <w:szCs w:val="22"/>
              </w:rPr>
              <w:t>09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 w:rsidRPr="008B593A">
              <w:rPr>
                <w:sz w:val="22"/>
                <w:szCs w:val="22"/>
              </w:rPr>
              <w:t>09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4E4ACA" w:rsidRDefault="00386A0A" w:rsidP="00AC784C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 w:rsidRPr="008B593A">
              <w:rPr>
                <w:sz w:val="22"/>
                <w:szCs w:val="22"/>
              </w:rPr>
              <w:t>09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AD366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386A0A" w:rsidRPr="00AD3663" w:rsidRDefault="00181CCD" w:rsidP="00AC784C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181CCD" w:rsidP="00AC784C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181CCD" w:rsidP="00AC784C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181CCD" w:rsidP="00AC784C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386A0A" w:rsidRPr="007A2667" w:rsidRDefault="00386A0A" w:rsidP="00AC784C">
            <w:pPr>
              <w:rPr>
                <w:iCs/>
                <w:sz w:val="20"/>
                <w:szCs w:val="20"/>
              </w:rPr>
            </w:pPr>
            <w:r w:rsidRPr="0037397D">
              <w:rPr>
                <w:i/>
              </w:rPr>
              <w:t>Мероприятия, осуществляемые в рамках переданных полномочий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181CCD" w:rsidP="00AC784C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386A0A" w:rsidRPr="007A2667" w:rsidRDefault="00386A0A" w:rsidP="00AC784C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A0A" w:rsidRPr="007A2667" w:rsidRDefault="00386A0A" w:rsidP="00AC784C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6A0A" w:rsidRDefault="00386A0A" w:rsidP="00AC784C">
            <w:pPr>
              <w:jc w:val="center"/>
            </w:pPr>
          </w:p>
          <w:p w:rsidR="00386A0A" w:rsidRDefault="00386A0A" w:rsidP="00AC784C">
            <w:pPr>
              <w:jc w:val="center"/>
            </w:pPr>
          </w:p>
          <w:p w:rsidR="00386A0A" w:rsidRPr="008B593A" w:rsidRDefault="00386A0A" w:rsidP="00AC784C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386A0A" w:rsidRPr="007A2667" w:rsidRDefault="00386A0A" w:rsidP="00AC784C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6A0A" w:rsidRDefault="00386A0A" w:rsidP="00AC784C">
            <w:pPr>
              <w:jc w:val="center"/>
            </w:pPr>
          </w:p>
          <w:p w:rsidR="00386A0A" w:rsidRDefault="00386A0A" w:rsidP="00AC784C">
            <w:pPr>
              <w:jc w:val="center"/>
            </w:pPr>
          </w:p>
          <w:p w:rsidR="00386A0A" w:rsidRPr="008B593A" w:rsidRDefault="00386A0A" w:rsidP="00AC784C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386A0A" w:rsidRPr="00FF5735" w:rsidRDefault="00386A0A" w:rsidP="00AC784C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6A0A" w:rsidRDefault="00386A0A" w:rsidP="00AC784C">
            <w:pPr>
              <w:jc w:val="center"/>
            </w:pPr>
          </w:p>
          <w:p w:rsidR="00386A0A" w:rsidRDefault="00386A0A" w:rsidP="00AC784C">
            <w:pPr>
              <w:jc w:val="center"/>
            </w:pPr>
          </w:p>
          <w:p w:rsidR="00386A0A" w:rsidRPr="008B593A" w:rsidRDefault="00386A0A" w:rsidP="00AC784C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386A0A" w:rsidRPr="00AD3663" w:rsidRDefault="00386A0A" w:rsidP="00AC784C">
            <w:pPr>
              <w:rPr>
                <w:b/>
              </w:rPr>
            </w:pPr>
            <w:r>
              <w:rPr>
                <w:b/>
                <w:bCs/>
              </w:rPr>
              <w:t>1348,59416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386A0A" w:rsidRPr="00A00935" w:rsidRDefault="00386A0A" w:rsidP="00AC784C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Прочая закупка товаров, работ и </w:t>
            </w:r>
            <w:r w:rsidRPr="004E4ACA">
              <w:rPr>
                <w:sz w:val="20"/>
                <w:szCs w:val="20"/>
              </w:rPr>
              <w:lastRenderedPageBreak/>
              <w:t>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lastRenderedPageBreak/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A00935" w:rsidRDefault="00386A0A" w:rsidP="00AC78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1348,59416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73B6F" w:rsidRDefault="00386A0A" w:rsidP="00AC784C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73B6F" w:rsidRDefault="00386A0A" w:rsidP="00AC784C">
            <w:pPr>
              <w:rPr>
                <w:bCs/>
                <w:iCs/>
                <w:sz w:val="20"/>
                <w:szCs w:val="20"/>
              </w:rPr>
            </w:pPr>
            <w:r w:rsidRPr="006B3AE7"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110 0100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Default="00386A0A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386A0A" w:rsidRPr="004E4ACA" w:rsidTr="0061023A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73B6F" w:rsidRDefault="00386A0A" w:rsidP="00AC784C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F66CD0" w:rsidRDefault="00386A0A" w:rsidP="00AC784C">
            <w:pPr>
              <w:jc w:val="center"/>
              <w:rPr>
                <w:b/>
                <w:bCs/>
              </w:rPr>
            </w:pPr>
            <w:r w:rsidRPr="00F66CD0">
              <w:rPr>
                <w:b/>
                <w:bCs/>
              </w:rPr>
              <w:t>1032,07216</w:t>
            </w:r>
          </w:p>
        </w:tc>
      </w:tr>
      <w:tr w:rsidR="00386A0A" w:rsidRPr="004E4ACA" w:rsidTr="0061023A">
        <w:trPr>
          <w:trHeight w:val="552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  <w:r>
              <w:rPr>
                <w:bCs/>
              </w:rPr>
              <w:t>1032,07216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386A0A" w:rsidRPr="001D6075" w:rsidRDefault="00386A0A" w:rsidP="00B5258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B5258F">
              <w:rPr>
                <w:b/>
              </w:rPr>
              <w:t>6</w:t>
            </w:r>
            <w:r>
              <w:rPr>
                <w:b/>
              </w:rPr>
              <w:t>,137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B5258F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</w:t>
            </w:r>
            <w:r w:rsidR="00386A0A">
              <w:rPr>
                <w:b/>
                <w:bCs/>
              </w:rPr>
              <w:t>,137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E040A8" w:rsidRDefault="00B5258F" w:rsidP="00B5258F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="00386A0A" w:rsidRPr="00E040A8">
              <w:rPr>
                <w:bCs/>
              </w:rPr>
              <w:t>,467</w:t>
            </w:r>
          </w:p>
        </w:tc>
      </w:tr>
      <w:tr w:rsidR="00386A0A" w:rsidRPr="004E4ACA" w:rsidTr="0061023A">
        <w:trPr>
          <w:trHeight w:val="10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E040A8" w:rsidRDefault="00B5258F" w:rsidP="00B5258F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="00386A0A" w:rsidRPr="00E040A8">
              <w:rPr>
                <w:bCs/>
              </w:rPr>
              <w:t>,467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150 0</w:t>
            </w:r>
            <w:r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E040A8" w:rsidRDefault="00386A0A" w:rsidP="00AC784C">
            <w:pPr>
              <w:jc w:val="center"/>
              <w:rPr>
                <w:bCs/>
              </w:rPr>
            </w:pPr>
            <w:r w:rsidRPr="00E040A8">
              <w:rPr>
                <w:bCs/>
              </w:rPr>
              <w:t>6,67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FF69F0" w:rsidRDefault="00386A0A" w:rsidP="00AC784C">
            <w:r w:rsidRPr="00FF69F0">
              <w:rPr>
                <w:sz w:val="22"/>
                <w:szCs w:val="22"/>
              </w:rPr>
              <w:t>Иные межбюджетные трансферты бюджетам поселений на увеличение фонда оплаты труда на 6,5% с 01. 10.2011 года.</w:t>
            </w:r>
          </w:p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999 6204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 w:rsidRPr="00294073">
              <w:rPr>
                <w:b/>
                <w:bCs/>
              </w:rPr>
              <w:t>0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845859" w:rsidRDefault="00386A0A" w:rsidP="00AC784C">
            <w:pPr>
              <w:jc w:val="both"/>
              <w:rPr>
                <w:bCs/>
                <w:color w:val="FF0000"/>
              </w:rPr>
            </w:pPr>
            <w:r w:rsidRPr="00845859">
              <w:t>Софинансирование расходов на обеспечение деятельности (оказание услуг) Домов культуры</w:t>
            </w:r>
          </w:p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>
              <w:rPr>
                <w:sz w:val="22"/>
                <w:szCs w:val="22"/>
              </w:rPr>
              <w:t>999 6203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 w:rsidRPr="00294073">
              <w:rPr>
                <w:b/>
                <w:bCs/>
              </w:rPr>
              <w:t>0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CCFFCC"/>
            <w:vAlign w:val="bottom"/>
          </w:tcPr>
          <w:p w:rsidR="00386A0A" w:rsidRPr="00486808" w:rsidRDefault="00386A0A" w:rsidP="00AC78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386A0A" w:rsidRPr="001D6075" w:rsidRDefault="00386A0A" w:rsidP="00AC784C">
            <w:pPr>
              <w:jc w:val="center"/>
              <w:rPr>
                <w:b/>
              </w:rPr>
            </w:pPr>
            <w:r w:rsidRPr="001D6075">
              <w:rPr>
                <w:b/>
              </w:rPr>
              <w:t>21,885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A0A" w:rsidRPr="00143113" w:rsidRDefault="00386A0A" w:rsidP="00AC78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386A0A" w:rsidRPr="00294073" w:rsidRDefault="00386A0A" w:rsidP="00AC784C">
            <w:pPr>
              <w:jc w:val="center"/>
              <w:rPr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</w:tcPr>
          <w:p w:rsidR="00386A0A" w:rsidRPr="001D6075" w:rsidRDefault="00386A0A" w:rsidP="00B525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5258F">
              <w:rPr>
                <w:b/>
              </w:rPr>
              <w:t>2</w:t>
            </w:r>
          </w:p>
        </w:tc>
      </w:tr>
      <w:tr w:rsidR="00386A0A" w:rsidRPr="004E4ACA" w:rsidTr="0061023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86A0A" w:rsidRPr="00294073" w:rsidRDefault="00386A0A" w:rsidP="00AC7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5258F">
              <w:rPr>
                <w:b/>
                <w:bCs/>
              </w:rPr>
              <w:t>2</w:t>
            </w:r>
          </w:p>
        </w:tc>
      </w:tr>
      <w:tr w:rsidR="00386A0A" w:rsidRPr="004E4ACA" w:rsidTr="0061023A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386A0A" w:rsidRPr="004E4ACA" w:rsidRDefault="00386A0A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86A0A" w:rsidRPr="008B593A" w:rsidRDefault="00386A0A" w:rsidP="00AC784C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86A0A" w:rsidRPr="00FA3DD4" w:rsidRDefault="00386A0A" w:rsidP="00AC784C">
            <w:pPr>
              <w:jc w:val="center"/>
              <w:rPr>
                <w:bCs/>
              </w:rPr>
            </w:pPr>
            <w:r w:rsidRPr="00FA3DD4">
              <w:rPr>
                <w:bCs/>
              </w:rPr>
              <w:t>14</w:t>
            </w:r>
            <w:r w:rsidR="00B5258F">
              <w:rPr>
                <w:bCs/>
              </w:rPr>
              <w:t>2</w:t>
            </w:r>
          </w:p>
        </w:tc>
      </w:tr>
      <w:tr w:rsidR="00B5258F" w:rsidRPr="004E4ACA" w:rsidTr="0061023A">
        <w:trPr>
          <w:trHeight w:val="765"/>
        </w:trPr>
        <w:tc>
          <w:tcPr>
            <w:tcW w:w="499" w:type="dxa"/>
            <w:vAlign w:val="center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58F" w:rsidRPr="008B593A" w:rsidRDefault="00B5258F" w:rsidP="00AC784C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258F" w:rsidRPr="008B593A" w:rsidRDefault="00B5258F" w:rsidP="00B5258F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258F" w:rsidRPr="00143113" w:rsidRDefault="00B5258F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258F" w:rsidRPr="008B593A" w:rsidRDefault="00B5258F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5258F" w:rsidRPr="008B593A" w:rsidRDefault="00B5258F" w:rsidP="00B5258F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5258F" w:rsidRPr="00FA3DD4" w:rsidRDefault="00B5258F" w:rsidP="00B5258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5258F" w:rsidRPr="004E4ACA" w:rsidTr="0061023A">
        <w:trPr>
          <w:trHeight w:val="765"/>
        </w:trPr>
        <w:tc>
          <w:tcPr>
            <w:tcW w:w="499" w:type="dxa"/>
            <w:vAlign w:val="center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58F" w:rsidRPr="008B593A" w:rsidRDefault="00B5258F" w:rsidP="00B5258F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258F" w:rsidRPr="008B593A" w:rsidRDefault="00B5258F" w:rsidP="00B5258F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258F" w:rsidRPr="00143113" w:rsidRDefault="00B5258F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258F" w:rsidRPr="008B593A" w:rsidRDefault="00B5258F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5258F" w:rsidRPr="008B593A" w:rsidRDefault="00B5258F" w:rsidP="00B5258F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B5258F" w:rsidRPr="00FA3DD4" w:rsidRDefault="00B5258F" w:rsidP="00B5258F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B5258F" w:rsidRPr="004E4ACA" w:rsidTr="00AC784C">
        <w:trPr>
          <w:trHeight w:val="255"/>
        </w:trPr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B5258F" w:rsidRPr="004E4ACA" w:rsidRDefault="00B5258F" w:rsidP="00AC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5258F" w:rsidRPr="004E4ACA" w:rsidRDefault="00B5258F" w:rsidP="00AC784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B5258F" w:rsidRPr="00AD3663" w:rsidRDefault="00181CCD" w:rsidP="00AC784C">
            <w:pPr>
              <w:jc w:val="center"/>
              <w:rPr>
                <w:b/>
              </w:rPr>
            </w:pPr>
            <w:r>
              <w:rPr>
                <w:b/>
              </w:rPr>
              <w:t>8176,87</w:t>
            </w:r>
          </w:p>
        </w:tc>
      </w:tr>
    </w:tbl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Pr="0065236F" w:rsidRDefault="00C91075" w:rsidP="007520C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520C5">
        <w:rPr>
          <w:sz w:val="20"/>
          <w:szCs w:val="20"/>
        </w:rPr>
        <w:t>Приложение 9</w:t>
      </w:r>
      <w:r w:rsidR="007520C5" w:rsidRPr="0065236F">
        <w:rPr>
          <w:sz w:val="20"/>
          <w:szCs w:val="20"/>
        </w:rPr>
        <w:t xml:space="preserve">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7520C5" w:rsidRPr="003816F4" w:rsidRDefault="007520C5" w:rsidP="007520C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7520C5" w:rsidRPr="003816F4" w:rsidRDefault="007520C5" w:rsidP="007520C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7520C5" w:rsidRPr="0065236F" w:rsidRDefault="007520C5" w:rsidP="007520C5">
      <w:pPr>
        <w:jc w:val="right"/>
        <w:rPr>
          <w:b/>
          <w:bCs/>
          <w:sz w:val="20"/>
          <w:szCs w:val="20"/>
        </w:rPr>
      </w:pPr>
    </w:p>
    <w:tbl>
      <w:tblPr>
        <w:tblW w:w="11136" w:type="dxa"/>
        <w:tblInd w:w="93" w:type="dxa"/>
        <w:tblLayout w:type="fixed"/>
        <w:tblLook w:val="04A0"/>
      </w:tblPr>
      <w:tblGrid>
        <w:gridCol w:w="499"/>
        <w:gridCol w:w="3202"/>
        <w:gridCol w:w="709"/>
        <w:gridCol w:w="850"/>
        <w:gridCol w:w="805"/>
        <w:gridCol w:w="1128"/>
        <w:gridCol w:w="907"/>
        <w:gridCol w:w="1518"/>
        <w:gridCol w:w="1518"/>
      </w:tblGrid>
      <w:tr w:rsidR="007520C5" w:rsidRPr="004E4ACA" w:rsidTr="0061023A">
        <w:trPr>
          <w:gridAfter w:val="1"/>
          <w:wAfter w:w="1518" w:type="dxa"/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2015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520C5" w:rsidRPr="004E4ACA" w:rsidTr="0061023A">
        <w:trPr>
          <w:gridAfter w:val="1"/>
          <w:wAfter w:w="1518" w:type="dxa"/>
          <w:trHeight w:val="435"/>
        </w:trPr>
        <w:tc>
          <w:tcPr>
            <w:tcW w:w="9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0C5" w:rsidRPr="004E4ACA" w:rsidTr="0061023A">
        <w:trPr>
          <w:gridAfter w:val="1"/>
          <w:wAfter w:w="151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7520C5" w:rsidRPr="004E4ACA" w:rsidTr="0061023A">
        <w:trPr>
          <w:gridAfter w:val="1"/>
          <w:wAfter w:w="1518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520C5" w:rsidRPr="004E4ACA" w:rsidTr="0061023A">
        <w:trPr>
          <w:gridAfter w:val="1"/>
          <w:wAfter w:w="1518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5437,042</w:t>
            </w:r>
          </w:p>
        </w:tc>
      </w:tr>
      <w:tr w:rsidR="007520C5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7654CF" w:rsidRDefault="007520C5" w:rsidP="00610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F66CD0" w:rsidRDefault="007520C5" w:rsidP="0061023A">
            <w:pPr>
              <w:jc w:val="center"/>
              <w:rPr>
                <w:b/>
                <w:bCs/>
              </w:rPr>
            </w:pPr>
            <w:r w:rsidRPr="00F66CD0">
              <w:rPr>
                <w:b/>
                <w:bCs/>
              </w:rPr>
              <w:t>620,226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F66CD0" w:rsidRDefault="007520C5" w:rsidP="0061023A">
            <w:pPr>
              <w:jc w:val="center"/>
              <w:rPr>
                <w:b/>
                <w:bCs/>
              </w:rPr>
            </w:pPr>
            <w:r w:rsidRPr="00F66CD0">
              <w:rPr>
                <w:b/>
                <w:bCs/>
              </w:rPr>
              <w:t>620,226</w:t>
            </w:r>
          </w:p>
        </w:tc>
      </w:tr>
      <w:tr w:rsidR="007520C5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F66CD0" w:rsidRDefault="007520C5" w:rsidP="0061023A">
            <w:pPr>
              <w:jc w:val="center"/>
              <w:rPr>
                <w:bCs/>
              </w:rPr>
            </w:pPr>
            <w:r w:rsidRPr="00F66CD0">
              <w:rPr>
                <w:b/>
                <w:bCs/>
              </w:rPr>
              <w:t>620,226</w:t>
            </w:r>
          </w:p>
        </w:tc>
      </w:tr>
      <w:tr w:rsidR="007520C5" w:rsidRPr="004E4ACA" w:rsidTr="0061023A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F66CD0" w:rsidRDefault="007520C5" w:rsidP="0061023A">
            <w:pPr>
              <w:jc w:val="center"/>
              <w:rPr>
                <w:bCs/>
              </w:rPr>
            </w:pPr>
            <w:r w:rsidRPr="00F66CD0">
              <w:rPr>
                <w:bCs/>
              </w:rPr>
              <w:t>620,226</w:t>
            </w:r>
          </w:p>
        </w:tc>
      </w:tr>
      <w:tr w:rsidR="007520C5" w:rsidRPr="004E4ACA" w:rsidTr="0061023A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1828,758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/>
                <w:bCs/>
              </w:rPr>
            </w:pPr>
            <w:r w:rsidRPr="000F3F38">
              <w:rPr>
                <w:b/>
                <w:bCs/>
              </w:rPr>
              <w:t>1771,397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 w:rsidRPr="000F3F38">
              <w:rPr>
                <w:b/>
                <w:bCs/>
              </w:rPr>
              <w:t>1771,397</w:t>
            </w:r>
          </w:p>
        </w:tc>
      </w:tr>
      <w:tr w:rsidR="007520C5" w:rsidRPr="004E4ACA" w:rsidTr="0061023A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0F3F38" w:rsidRDefault="007520C5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1446,737</w:t>
            </w:r>
          </w:p>
        </w:tc>
      </w:tr>
      <w:tr w:rsidR="007520C5" w:rsidRPr="004E4ACA" w:rsidTr="0061023A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AA1CBF" w:rsidRDefault="007520C5" w:rsidP="0061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</w:pPr>
            <w: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Default="007520C5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324,66</w:t>
            </w:r>
          </w:p>
        </w:tc>
      </w:tr>
      <w:tr w:rsidR="007520C5" w:rsidRPr="004E4ACA" w:rsidTr="0061023A">
        <w:trPr>
          <w:gridAfter w:val="1"/>
          <w:wAfter w:w="1518" w:type="dxa"/>
          <w:trHeight w:val="56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0144B3" w:rsidRDefault="007520C5" w:rsidP="0061023A">
            <w:pPr>
              <w:jc w:val="center"/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r w:rsidRPr="000144B3">
              <w:rPr>
                <w:sz w:val="18"/>
                <w:szCs w:val="18"/>
              </w:rPr>
              <w:lastRenderedPageBreak/>
              <w:t>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/>
                <w:bCs/>
              </w:rPr>
            </w:pPr>
            <w:r w:rsidRPr="00AD3663">
              <w:rPr>
                <w:b/>
                <w:bCs/>
              </w:rPr>
              <w:t>57,361</w:t>
            </w:r>
          </w:p>
        </w:tc>
      </w:tr>
      <w:tr w:rsidR="007520C5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 w:rsidRPr="00AD3663">
              <w:rPr>
                <w:bCs/>
              </w:rPr>
              <w:t>57,361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 w:rsidRPr="00AD3663">
              <w:rPr>
                <w:bCs/>
              </w:rPr>
              <w:t>57,361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DE4F45" w:rsidRDefault="007520C5" w:rsidP="0061023A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 w:rsidRPr="00AD3663">
              <w:rPr>
                <w:bCs/>
              </w:rPr>
              <w:t>57,361</w:t>
            </w:r>
          </w:p>
        </w:tc>
      </w:tr>
      <w:tr w:rsidR="007520C5" w:rsidRPr="004E4ACA" w:rsidTr="0061023A">
        <w:trPr>
          <w:gridAfter w:val="1"/>
          <w:wAfter w:w="1518" w:type="dxa"/>
          <w:trHeight w:val="45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DF35D6" w:rsidRDefault="007520C5" w:rsidP="0061023A">
            <w:pPr>
              <w:jc w:val="center"/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18"/>
                <w:szCs w:val="18"/>
              </w:rPr>
            </w:pPr>
            <w:r w:rsidRPr="008B593A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 w:rsidRPr="00AD3663">
              <w:rPr>
                <w:bCs/>
              </w:rPr>
              <w:t>97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Default="00E040A8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E040A8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520C5">
              <w:rPr>
                <w:b/>
                <w:bCs/>
              </w:rPr>
              <w:t>39,378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1955,32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AD3663" w:rsidRDefault="00E040A8" w:rsidP="006102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520C5">
              <w:rPr>
                <w:bCs/>
              </w:rPr>
              <w:t>38,188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156,26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A19D7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8B593A" w:rsidRDefault="007520C5" w:rsidP="0061023A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AD3663" w:rsidRDefault="00E040A8" w:rsidP="0061023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20C5">
              <w:rPr>
                <w:bCs/>
              </w:rPr>
              <w:t>81,928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86808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135,87</w:t>
            </w:r>
          </w:p>
        </w:tc>
      </w:tr>
      <w:tr w:rsidR="007520C5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86808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8B593A" w:rsidRDefault="007520C5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8B593A" w:rsidRDefault="007520C5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20C5" w:rsidRPr="00AD3663" w:rsidRDefault="00386A0A" w:rsidP="0061023A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7520C5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7520C5" w:rsidP="0061023A">
            <w:pPr>
              <w:jc w:val="center"/>
              <w:rPr>
                <w:bCs/>
              </w:rPr>
            </w:pPr>
          </w:p>
        </w:tc>
      </w:tr>
      <w:tr w:rsidR="007520C5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486808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7520C5" w:rsidRPr="004E4ACA" w:rsidTr="0061023A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C5" w:rsidRPr="00143113" w:rsidRDefault="007520C5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8B593A" w:rsidRDefault="007520C5" w:rsidP="0061023A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4E4ACA" w:rsidRDefault="007520C5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</w:tr>
      <w:tr w:rsidR="00386A0A" w:rsidRPr="004E4ACA" w:rsidTr="0061023A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A19D7" w:rsidRDefault="00386A0A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</w:pPr>
            <w:r w:rsidRPr="004E4ACA"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</w:pPr>
            <w:r w:rsidRPr="004E4ACA"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</w:pPr>
            <w:r w:rsidRPr="004E4ACA"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AD3663" w:rsidRDefault="00181CCD" w:rsidP="0061023A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C784C" w:rsidRDefault="00181CCD" w:rsidP="006102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C784C" w:rsidRDefault="00181CCD" w:rsidP="0061023A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00935" w:rsidRDefault="00386A0A" w:rsidP="0061023A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C784C" w:rsidRDefault="00181CCD" w:rsidP="0061023A">
            <w:pPr>
              <w:jc w:val="center"/>
            </w:pPr>
            <w: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7A2667" w:rsidRDefault="00386A0A" w:rsidP="0061023A">
            <w:pPr>
              <w:jc w:val="center"/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7A2667" w:rsidRDefault="00386A0A" w:rsidP="0061023A">
            <w:pPr>
              <w:pStyle w:val="af5"/>
              <w:jc w:val="center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A00935" w:rsidRDefault="00386A0A" w:rsidP="0061023A">
            <w:pPr>
              <w:pStyle w:val="af5"/>
              <w:jc w:val="center"/>
              <w:rPr>
                <w:sz w:val="22"/>
              </w:rPr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7A2667" w:rsidRDefault="00386A0A" w:rsidP="0061023A">
            <w:pPr>
              <w:jc w:val="center"/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Default="00386A0A" w:rsidP="0061023A">
            <w:pPr>
              <w:jc w:val="center"/>
            </w:pPr>
          </w:p>
          <w:p w:rsidR="00386A0A" w:rsidRDefault="00386A0A" w:rsidP="0061023A">
            <w:pPr>
              <w:jc w:val="center"/>
            </w:pPr>
          </w:p>
          <w:p w:rsidR="00386A0A" w:rsidRPr="008B593A" w:rsidRDefault="00386A0A" w:rsidP="0061023A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A00935" w:rsidRDefault="00386A0A" w:rsidP="0061023A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FF5735" w:rsidRDefault="00386A0A" w:rsidP="0061023A">
            <w:pPr>
              <w:jc w:val="center"/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A00935" w:rsidRDefault="00386A0A" w:rsidP="0061023A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</w:pPr>
            <w:r>
              <w:t>69,65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AD3663" w:rsidRDefault="00386A0A" w:rsidP="0061023A">
            <w:pPr>
              <w:jc w:val="center"/>
              <w:rPr>
                <w:b/>
              </w:rPr>
            </w:pPr>
            <w:r>
              <w:rPr>
                <w:b/>
              </w:rPr>
              <w:t>1348,59416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A00935" w:rsidRDefault="00386A0A" w:rsidP="0061023A">
            <w:pPr>
              <w:pStyle w:val="af5"/>
              <w:jc w:val="center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  <w:p w:rsidR="00C91075" w:rsidRPr="00A00935" w:rsidRDefault="00C91075" w:rsidP="006102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1348,59416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73B6F" w:rsidRDefault="00386A0A" w:rsidP="0061023A">
            <w:pPr>
              <w:jc w:val="center"/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5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73B6F" w:rsidRDefault="00386A0A" w:rsidP="0061023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110 0100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386A0A" w:rsidRPr="004E4ACA" w:rsidTr="0061023A">
        <w:trPr>
          <w:gridAfter w:val="1"/>
          <w:wAfter w:w="1518" w:type="dxa"/>
          <w:trHeight w:val="5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73B6F" w:rsidRDefault="00386A0A" w:rsidP="0061023A">
            <w:pPr>
              <w:jc w:val="center"/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1032,07216</w:t>
            </w:r>
          </w:p>
        </w:tc>
      </w:tr>
      <w:tr w:rsidR="00386A0A" w:rsidRPr="004E4ACA" w:rsidTr="0061023A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1D6075" w:rsidRDefault="00B5258F" w:rsidP="0061023A">
            <w:pPr>
              <w:jc w:val="center"/>
              <w:rPr>
                <w:b/>
              </w:rPr>
            </w:pPr>
            <w:r>
              <w:rPr>
                <w:b/>
              </w:rPr>
              <w:t>1016</w:t>
            </w:r>
            <w:r w:rsidR="00386A0A">
              <w:rPr>
                <w:b/>
              </w:rPr>
              <w:t>,137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B5258F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</w:t>
            </w:r>
            <w:r w:rsidR="00386A0A">
              <w:rPr>
                <w:b/>
                <w:bCs/>
              </w:rPr>
              <w:t>,137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E040A8" w:rsidRDefault="00B5258F" w:rsidP="0061023A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="00386A0A" w:rsidRPr="00E040A8">
              <w:rPr>
                <w:bCs/>
              </w:rPr>
              <w:t>,467</w:t>
            </w:r>
          </w:p>
        </w:tc>
      </w:tr>
      <w:tr w:rsidR="00386A0A" w:rsidRPr="004E4ACA" w:rsidTr="0061023A">
        <w:trPr>
          <w:gridAfter w:val="1"/>
          <w:wAfter w:w="1518" w:type="dxa"/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E040A8" w:rsidRDefault="00B5258F" w:rsidP="0061023A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  <w:r w:rsidR="00386A0A" w:rsidRPr="00E040A8">
              <w:rPr>
                <w:bCs/>
              </w:rPr>
              <w:t>,467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t>1500200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6,67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FF69F0" w:rsidRDefault="00386A0A" w:rsidP="0061023A">
            <w:pPr>
              <w:jc w:val="center"/>
            </w:pPr>
            <w:r w:rsidRPr="00FF69F0">
              <w:rPr>
                <w:sz w:val="22"/>
                <w:szCs w:val="22"/>
              </w:rPr>
              <w:t>Иные межбюджетные трансферты бюджетам поселений на увеличение фонда оплаты труда на 6,5% с 01. 10.2011 года.</w:t>
            </w:r>
          </w:p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999 6204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 w:rsidRPr="00294073">
              <w:rPr>
                <w:b/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45859" w:rsidRDefault="00386A0A" w:rsidP="0061023A">
            <w:pPr>
              <w:jc w:val="center"/>
              <w:rPr>
                <w:bCs/>
                <w:color w:val="FF0000"/>
              </w:rPr>
            </w:pPr>
            <w:r w:rsidRPr="00845859">
              <w:t>Софинансирование расходов на обеспечение деятельности (оказание услуг) Домов культуры</w:t>
            </w:r>
          </w:p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>
              <w:rPr>
                <w:sz w:val="22"/>
                <w:szCs w:val="22"/>
              </w:rPr>
              <w:t>999 6203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 w:rsidRPr="00294073">
              <w:rPr>
                <w:b/>
                <w:bCs/>
              </w:rPr>
              <w:t>0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E7118" w:rsidRDefault="00386A0A" w:rsidP="0061023A">
            <w:pPr>
              <w:jc w:val="center"/>
              <w:rPr>
                <w:b/>
              </w:rPr>
            </w:pPr>
            <w:r w:rsidRPr="008E7118">
              <w:rPr>
                <w:b/>
              </w:rPr>
              <w:t>21,885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/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386A0A" w:rsidP="0061023A">
            <w:pPr>
              <w:jc w:val="center"/>
              <w:rPr>
                <w:bCs/>
              </w:rPr>
            </w:pPr>
            <w:r>
              <w:t>21,885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6A0A" w:rsidRPr="00AC784C" w:rsidRDefault="00386A0A" w:rsidP="0061023A">
            <w:pPr>
              <w:jc w:val="center"/>
              <w:rPr>
                <w:b/>
              </w:rPr>
            </w:pPr>
            <w:r w:rsidRPr="00AC784C">
              <w:rPr>
                <w:b/>
              </w:rPr>
              <w:t>14</w:t>
            </w:r>
            <w:r w:rsidR="00B5258F">
              <w:rPr>
                <w:b/>
              </w:rPr>
              <w:t>2</w:t>
            </w:r>
          </w:p>
        </w:tc>
      </w:tr>
      <w:tr w:rsidR="00386A0A" w:rsidRPr="004E4ACA" w:rsidTr="0061023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AC784C" w:rsidRDefault="00386A0A" w:rsidP="0061023A">
            <w:pPr>
              <w:jc w:val="center"/>
              <w:rPr>
                <w:bCs/>
              </w:rPr>
            </w:pPr>
            <w:r w:rsidRPr="00AC784C">
              <w:rPr>
                <w:bCs/>
              </w:rPr>
              <w:t>14</w:t>
            </w:r>
            <w:r w:rsidR="00B5258F">
              <w:rPr>
                <w:bCs/>
              </w:rPr>
              <w:t>2</w:t>
            </w:r>
          </w:p>
        </w:tc>
      </w:tr>
      <w:tr w:rsidR="00386A0A" w:rsidRPr="004E4ACA" w:rsidTr="0061023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проведение мероприятий в области физической культуры и 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486808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AC784C" w:rsidRDefault="00386A0A" w:rsidP="0061023A">
            <w:pPr>
              <w:jc w:val="center"/>
              <w:rPr>
                <w:bCs/>
              </w:rPr>
            </w:pPr>
            <w:r w:rsidRPr="00AC784C">
              <w:rPr>
                <w:bCs/>
              </w:rPr>
              <w:t>14</w:t>
            </w:r>
            <w:r w:rsidR="00B5258F">
              <w:rPr>
                <w:bCs/>
              </w:rPr>
              <w:t>2</w:t>
            </w:r>
          </w:p>
        </w:tc>
      </w:tr>
      <w:tr w:rsidR="00386A0A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0A" w:rsidRPr="00143113" w:rsidRDefault="00386A0A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8B593A" w:rsidRDefault="00386A0A" w:rsidP="0061023A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4E4ACA" w:rsidRDefault="00386A0A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0A" w:rsidRPr="00294073" w:rsidRDefault="00B5258F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5258F" w:rsidRPr="004E4ACA" w:rsidTr="0061023A">
        <w:trPr>
          <w:gridAfter w:val="1"/>
          <w:wAfter w:w="1518" w:type="dxa"/>
          <w:trHeight w:val="7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8F" w:rsidRPr="00143113" w:rsidRDefault="00B5258F" w:rsidP="0061023A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Pr="008B593A" w:rsidRDefault="00B5258F" w:rsidP="0061023A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Pr="008B593A" w:rsidRDefault="00B5258F" w:rsidP="0061023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Pr="008B593A" w:rsidRDefault="00B5258F" w:rsidP="0061023A">
            <w:pPr>
              <w:jc w:val="center"/>
            </w:pPr>
            <w:r>
              <w:rPr>
                <w:sz w:val="22"/>
                <w:szCs w:val="22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F" w:rsidRDefault="00B5258F" w:rsidP="00610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B5258F" w:rsidRPr="004E4ACA" w:rsidTr="0061023A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4E4ACA" w:rsidRDefault="00B5258F" w:rsidP="0061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8F" w:rsidRPr="00AD3663" w:rsidRDefault="00B5258F" w:rsidP="0061023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1CCD">
              <w:rPr>
                <w:b/>
              </w:rPr>
              <w:t>176,87</w:t>
            </w:r>
          </w:p>
        </w:tc>
        <w:tc>
          <w:tcPr>
            <w:tcW w:w="1518" w:type="dxa"/>
            <w:vAlign w:val="bottom"/>
          </w:tcPr>
          <w:p w:rsidR="00B5258F" w:rsidRPr="00AD3663" w:rsidRDefault="00B5258F" w:rsidP="00AC784C">
            <w:pPr>
              <w:rPr>
                <w:b/>
              </w:rPr>
            </w:pPr>
          </w:p>
        </w:tc>
      </w:tr>
    </w:tbl>
    <w:p w:rsidR="007520C5" w:rsidRDefault="007520C5" w:rsidP="007520C5">
      <w:pPr>
        <w:autoSpaceDE w:val="0"/>
        <w:autoSpaceDN w:val="0"/>
        <w:adjustRightInd w:val="0"/>
        <w:jc w:val="both"/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7520C5" w:rsidRDefault="007520C5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Default="003869D4" w:rsidP="007520C5">
      <w:pPr>
        <w:jc w:val="right"/>
        <w:rPr>
          <w:sz w:val="20"/>
          <w:szCs w:val="20"/>
        </w:rPr>
      </w:pPr>
    </w:p>
    <w:p w:rsidR="003869D4" w:rsidRPr="003264DF" w:rsidRDefault="003869D4" w:rsidP="003869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264D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264D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869D4" w:rsidRPr="003264DF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«Саганнур</w:t>
      </w:r>
      <w:r w:rsidRPr="003264DF">
        <w:rPr>
          <w:rFonts w:ascii="Times New Roman" w:hAnsi="Times New Roman" w:cs="Times New Roman"/>
          <w:sz w:val="24"/>
          <w:szCs w:val="24"/>
        </w:rPr>
        <w:t>ское»</w:t>
      </w:r>
    </w:p>
    <w:p w:rsidR="003869D4" w:rsidRDefault="003869D4" w:rsidP="003869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«29» мая 2015</w:t>
      </w:r>
      <w:r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68</w:t>
      </w:r>
    </w:p>
    <w:p w:rsidR="003869D4" w:rsidRDefault="003869D4" w:rsidP="007520C5">
      <w:pPr>
        <w:jc w:val="right"/>
        <w:rPr>
          <w:sz w:val="20"/>
          <w:szCs w:val="20"/>
        </w:rPr>
      </w:pPr>
    </w:p>
    <w:p w:rsidR="007520C5" w:rsidRPr="0065236F" w:rsidRDefault="003869D4" w:rsidP="007520C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7520C5">
        <w:rPr>
          <w:sz w:val="20"/>
          <w:szCs w:val="20"/>
        </w:rPr>
        <w:t>Приложение 11</w:t>
      </w:r>
      <w:r w:rsidR="007520C5" w:rsidRPr="0065236F">
        <w:rPr>
          <w:sz w:val="20"/>
          <w:szCs w:val="20"/>
        </w:rPr>
        <w:t xml:space="preserve">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7520C5" w:rsidRPr="003816F4" w:rsidRDefault="007520C5" w:rsidP="007520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7520C5" w:rsidRPr="003816F4" w:rsidRDefault="007520C5" w:rsidP="007520C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7520C5" w:rsidRPr="003816F4" w:rsidRDefault="007520C5" w:rsidP="007520C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7520C5" w:rsidRDefault="007520C5" w:rsidP="007520C5">
      <w:pPr>
        <w:autoSpaceDE w:val="0"/>
        <w:autoSpaceDN w:val="0"/>
        <w:adjustRightInd w:val="0"/>
        <w:jc w:val="both"/>
      </w:pPr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7520C5" w:rsidRPr="00AC5043" w:rsidTr="00AC784C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C5" w:rsidRPr="00AC5043" w:rsidRDefault="007520C5" w:rsidP="00AC784C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>
              <w:rPr>
                <w:b/>
                <w:bCs/>
              </w:rPr>
              <w:t>ефицита местного бюджета на 2015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7520C5" w:rsidRPr="00AC5043" w:rsidTr="00AC784C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0C5" w:rsidRPr="00AC5043" w:rsidRDefault="007520C5" w:rsidP="00AC784C">
            <w:pPr>
              <w:rPr>
                <w:b/>
                <w:bCs/>
              </w:rPr>
            </w:pPr>
          </w:p>
        </w:tc>
      </w:tr>
      <w:tr w:rsidR="007520C5" w:rsidRPr="00AC5043" w:rsidTr="00AC784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C5" w:rsidRPr="00AC5043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AC5043" w:rsidRDefault="007520C5" w:rsidP="00AC784C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C5" w:rsidRPr="00AC5043" w:rsidRDefault="007520C5" w:rsidP="00AC784C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7520C5" w:rsidRPr="00AC5043" w:rsidTr="00AC784C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C5043" w:rsidRDefault="007520C5" w:rsidP="00AC784C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C5043" w:rsidRDefault="007520C5" w:rsidP="00AC784C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C5" w:rsidRPr="00AC5043" w:rsidRDefault="007520C5" w:rsidP="00AC784C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7520C5" w:rsidRPr="00AC5043" w:rsidTr="00AC784C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829,22216</w:t>
            </w:r>
          </w:p>
        </w:tc>
      </w:tr>
      <w:tr w:rsidR="007520C5" w:rsidRPr="00AC5043" w:rsidTr="00AC784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40A8">
              <w:rPr>
                <w:sz w:val="20"/>
                <w:szCs w:val="20"/>
              </w:rPr>
              <w:t>7</w:t>
            </w:r>
            <w:r w:rsidR="00181CCD">
              <w:rPr>
                <w:sz w:val="20"/>
                <w:szCs w:val="20"/>
              </w:rPr>
              <w:t>347,65</w:t>
            </w:r>
          </w:p>
        </w:tc>
      </w:tr>
      <w:tr w:rsidR="007520C5" w:rsidRPr="00AC5043" w:rsidTr="00AC784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181CCD">
              <w:rPr>
                <w:sz w:val="20"/>
                <w:szCs w:val="20"/>
              </w:rPr>
              <w:t>347,65</w:t>
            </w:r>
          </w:p>
        </w:tc>
      </w:tr>
      <w:tr w:rsidR="007520C5" w:rsidRPr="00AC5043" w:rsidTr="00AC784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386A0A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1CCD">
              <w:rPr>
                <w:sz w:val="20"/>
                <w:szCs w:val="20"/>
              </w:rPr>
              <w:t>176,87</w:t>
            </w:r>
          </w:p>
        </w:tc>
      </w:tr>
      <w:tr w:rsidR="007520C5" w:rsidRPr="00AC5043" w:rsidTr="00AC784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000 01 05 01 01 10 0000 610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7520C5" w:rsidP="00AC784C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C5" w:rsidRPr="000144B3" w:rsidRDefault="00181CCD" w:rsidP="00AC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8176,87</w:t>
            </w:r>
          </w:p>
        </w:tc>
      </w:tr>
    </w:tbl>
    <w:p w:rsidR="007520C5" w:rsidRDefault="007520C5" w:rsidP="003869D4">
      <w:pPr>
        <w:rPr>
          <w:sz w:val="20"/>
          <w:szCs w:val="20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3869D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4E" w:rsidRDefault="008A274E" w:rsidP="00015DF8">
      <w:r>
        <w:separator/>
      </w:r>
    </w:p>
  </w:endnote>
  <w:endnote w:type="continuationSeparator" w:id="1">
    <w:p w:rsidR="008A274E" w:rsidRDefault="008A274E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4E" w:rsidRDefault="008A274E" w:rsidP="00015DF8">
      <w:r>
        <w:separator/>
      </w:r>
    </w:p>
  </w:footnote>
  <w:footnote w:type="continuationSeparator" w:id="1">
    <w:p w:rsidR="008A274E" w:rsidRDefault="008A274E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7"/>
  </w:num>
  <w:num w:numId="7">
    <w:abstractNumId w:val="7"/>
  </w:num>
  <w:num w:numId="8">
    <w:abstractNumId w:val="38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3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4"/>
  </w:num>
  <w:num w:numId="28">
    <w:abstractNumId w:val="15"/>
  </w:num>
  <w:num w:numId="29">
    <w:abstractNumId w:val="29"/>
  </w:num>
  <w:num w:numId="30">
    <w:abstractNumId w:val="32"/>
  </w:num>
  <w:num w:numId="31">
    <w:abstractNumId w:val="4"/>
  </w:num>
  <w:num w:numId="32">
    <w:abstractNumId w:val="33"/>
  </w:num>
  <w:num w:numId="33">
    <w:abstractNumId w:val="30"/>
  </w:num>
  <w:num w:numId="34">
    <w:abstractNumId w:val="10"/>
  </w:num>
  <w:num w:numId="35">
    <w:abstractNumId w:val="35"/>
  </w:num>
  <w:num w:numId="36">
    <w:abstractNumId w:val="24"/>
  </w:num>
  <w:num w:numId="37">
    <w:abstractNumId w:val="37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458D"/>
    <w:rsid w:val="000067A3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610B0"/>
    <w:rsid w:val="00064E5B"/>
    <w:rsid w:val="00074377"/>
    <w:rsid w:val="000759FE"/>
    <w:rsid w:val="00084AD5"/>
    <w:rsid w:val="00086827"/>
    <w:rsid w:val="00087D50"/>
    <w:rsid w:val="000A0FF9"/>
    <w:rsid w:val="000A46AA"/>
    <w:rsid w:val="000B40F6"/>
    <w:rsid w:val="000B5A0D"/>
    <w:rsid w:val="000B5B2E"/>
    <w:rsid w:val="000C7F81"/>
    <w:rsid w:val="000D181B"/>
    <w:rsid w:val="000F3F38"/>
    <w:rsid w:val="000F6C4B"/>
    <w:rsid w:val="001039E9"/>
    <w:rsid w:val="001165BB"/>
    <w:rsid w:val="00120C2A"/>
    <w:rsid w:val="00126027"/>
    <w:rsid w:val="00133497"/>
    <w:rsid w:val="00133AC9"/>
    <w:rsid w:val="00141721"/>
    <w:rsid w:val="0014229E"/>
    <w:rsid w:val="00143113"/>
    <w:rsid w:val="00145579"/>
    <w:rsid w:val="0016367C"/>
    <w:rsid w:val="00166583"/>
    <w:rsid w:val="00181CCD"/>
    <w:rsid w:val="0018575F"/>
    <w:rsid w:val="00193E88"/>
    <w:rsid w:val="001A1580"/>
    <w:rsid w:val="001A281F"/>
    <w:rsid w:val="001A4C79"/>
    <w:rsid w:val="001A79EA"/>
    <w:rsid w:val="001D1428"/>
    <w:rsid w:val="001D6075"/>
    <w:rsid w:val="001D777C"/>
    <w:rsid w:val="001F193B"/>
    <w:rsid w:val="001F6CEA"/>
    <w:rsid w:val="001F6F41"/>
    <w:rsid w:val="002068CA"/>
    <w:rsid w:val="00213886"/>
    <w:rsid w:val="00225823"/>
    <w:rsid w:val="00227C99"/>
    <w:rsid w:val="00232985"/>
    <w:rsid w:val="00240944"/>
    <w:rsid w:val="00255EE1"/>
    <w:rsid w:val="002614B0"/>
    <w:rsid w:val="00261617"/>
    <w:rsid w:val="00261FEF"/>
    <w:rsid w:val="00284169"/>
    <w:rsid w:val="002907A7"/>
    <w:rsid w:val="00291CC9"/>
    <w:rsid w:val="00292728"/>
    <w:rsid w:val="00294073"/>
    <w:rsid w:val="002A1652"/>
    <w:rsid w:val="002A26C8"/>
    <w:rsid w:val="002B5F9E"/>
    <w:rsid w:val="002B62B6"/>
    <w:rsid w:val="002C5093"/>
    <w:rsid w:val="002D0949"/>
    <w:rsid w:val="002D2929"/>
    <w:rsid w:val="002E5454"/>
    <w:rsid w:val="002E5AE3"/>
    <w:rsid w:val="003078F9"/>
    <w:rsid w:val="003107AA"/>
    <w:rsid w:val="00310D41"/>
    <w:rsid w:val="00321505"/>
    <w:rsid w:val="00323D18"/>
    <w:rsid w:val="003324F8"/>
    <w:rsid w:val="00340F3A"/>
    <w:rsid w:val="003414D9"/>
    <w:rsid w:val="00342032"/>
    <w:rsid w:val="00357283"/>
    <w:rsid w:val="003650C7"/>
    <w:rsid w:val="0036657E"/>
    <w:rsid w:val="00372A40"/>
    <w:rsid w:val="0038113E"/>
    <w:rsid w:val="003869D4"/>
    <w:rsid w:val="00386A0A"/>
    <w:rsid w:val="00394251"/>
    <w:rsid w:val="00396665"/>
    <w:rsid w:val="003A02F5"/>
    <w:rsid w:val="003A612B"/>
    <w:rsid w:val="003B6586"/>
    <w:rsid w:val="003B6933"/>
    <w:rsid w:val="003B6DDF"/>
    <w:rsid w:val="003C2490"/>
    <w:rsid w:val="003C34EF"/>
    <w:rsid w:val="003E5AE1"/>
    <w:rsid w:val="003E628C"/>
    <w:rsid w:val="00407D34"/>
    <w:rsid w:val="00410A33"/>
    <w:rsid w:val="004143BF"/>
    <w:rsid w:val="00416E59"/>
    <w:rsid w:val="004206AD"/>
    <w:rsid w:val="0042181F"/>
    <w:rsid w:val="00423C1F"/>
    <w:rsid w:val="00425A9D"/>
    <w:rsid w:val="004401A8"/>
    <w:rsid w:val="00443597"/>
    <w:rsid w:val="004461F2"/>
    <w:rsid w:val="004604F6"/>
    <w:rsid w:val="00463D81"/>
    <w:rsid w:val="00473B6F"/>
    <w:rsid w:val="00475116"/>
    <w:rsid w:val="004755F4"/>
    <w:rsid w:val="00496D53"/>
    <w:rsid w:val="004A19D7"/>
    <w:rsid w:val="004A5576"/>
    <w:rsid w:val="004B63C8"/>
    <w:rsid w:val="004C48C6"/>
    <w:rsid w:val="004E76A6"/>
    <w:rsid w:val="00503CF2"/>
    <w:rsid w:val="0051610C"/>
    <w:rsid w:val="00517AA4"/>
    <w:rsid w:val="00520E29"/>
    <w:rsid w:val="00525ED3"/>
    <w:rsid w:val="005345D1"/>
    <w:rsid w:val="00543627"/>
    <w:rsid w:val="0054662C"/>
    <w:rsid w:val="00547DE4"/>
    <w:rsid w:val="005559E9"/>
    <w:rsid w:val="00571EB1"/>
    <w:rsid w:val="005756CC"/>
    <w:rsid w:val="005855E6"/>
    <w:rsid w:val="005859EB"/>
    <w:rsid w:val="005944E6"/>
    <w:rsid w:val="0059480A"/>
    <w:rsid w:val="005B1E40"/>
    <w:rsid w:val="005B1F62"/>
    <w:rsid w:val="005B40F4"/>
    <w:rsid w:val="005C3149"/>
    <w:rsid w:val="005C779B"/>
    <w:rsid w:val="005D2104"/>
    <w:rsid w:val="005D4D7D"/>
    <w:rsid w:val="005E032C"/>
    <w:rsid w:val="005F5D8E"/>
    <w:rsid w:val="005F7558"/>
    <w:rsid w:val="00602B3F"/>
    <w:rsid w:val="006079FF"/>
    <w:rsid w:val="0061023A"/>
    <w:rsid w:val="00615AC7"/>
    <w:rsid w:val="00615FC0"/>
    <w:rsid w:val="006173F9"/>
    <w:rsid w:val="00625DBA"/>
    <w:rsid w:val="00626FA0"/>
    <w:rsid w:val="006300A4"/>
    <w:rsid w:val="0064496E"/>
    <w:rsid w:val="00646568"/>
    <w:rsid w:val="0065236F"/>
    <w:rsid w:val="00657308"/>
    <w:rsid w:val="0068183E"/>
    <w:rsid w:val="00683CEC"/>
    <w:rsid w:val="006A1876"/>
    <w:rsid w:val="006A31E7"/>
    <w:rsid w:val="006A3C68"/>
    <w:rsid w:val="006A4BC6"/>
    <w:rsid w:val="006A5307"/>
    <w:rsid w:val="006B0523"/>
    <w:rsid w:val="006B2A72"/>
    <w:rsid w:val="006B3AE7"/>
    <w:rsid w:val="006B7FDD"/>
    <w:rsid w:val="006D3292"/>
    <w:rsid w:val="006D675A"/>
    <w:rsid w:val="006D7F4D"/>
    <w:rsid w:val="006E282D"/>
    <w:rsid w:val="006E58B2"/>
    <w:rsid w:val="006E5D57"/>
    <w:rsid w:val="006F270E"/>
    <w:rsid w:val="006F3548"/>
    <w:rsid w:val="00711B50"/>
    <w:rsid w:val="00715FEA"/>
    <w:rsid w:val="00722BA7"/>
    <w:rsid w:val="00730A9C"/>
    <w:rsid w:val="00731530"/>
    <w:rsid w:val="007405EF"/>
    <w:rsid w:val="0074272D"/>
    <w:rsid w:val="00743A7E"/>
    <w:rsid w:val="00744D86"/>
    <w:rsid w:val="00750BB0"/>
    <w:rsid w:val="007520C5"/>
    <w:rsid w:val="0075293D"/>
    <w:rsid w:val="007545D4"/>
    <w:rsid w:val="007654CF"/>
    <w:rsid w:val="007718EF"/>
    <w:rsid w:val="00775513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328F"/>
    <w:rsid w:val="007D7EC3"/>
    <w:rsid w:val="007F0107"/>
    <w:rsid w:val="008019D8"/>
    <w:rsid w:val="00814137"/>
    <w:rsid w:val="00817DEE"/>
    <w:rsid w:val="00821792"/>
    <w:rsid w:val="00823A36"/>
    <w:rsid w:val="008257A3"/>
    <w:rsid w:val="00830240"/>
    <w:rsid w:val="00833650"/>
    <w:rsid w:val="00834F98"/>
    <w:rsid w:val="008350F7"/>
    <w:rsid w:val="008356AC"/>
    <w:rsid w:val="00840D4D"/>
    <w:rsid w:val="0084419D"/>
    <w:rsid w:val="00845859"/>
    <w:rsid w:val="00850CBD"/>
    <w:rsid w:val="008557D3"/>
    <w:rsid w:val="00862AC6"/>
    <w:rsid w:val="00864872"/>
    <w:rsid w:val="00866679"/>
    <w:rsid w:val="00872662"/>
    <w:rsid w:val="0088176B"/>
    <w:rsid w:val="008846AB"/>
    <w:rsid w:val="00884C23"/>
    <w:rsid w:val="00890939"/>
    <w:rsid w:val="00891150"/>
    <w:rsid w:val="00897BD0"/>
    <w:rsid w:val="008A274E"/>
    <w:rsid w:val="008A2A64"/>
    <w:rsid w:val="008A2DF9"/>
    <w:rsid w:val="008A6B0D"/>
    <w:rsid w:val="008B07FF"/>
    <w:rsid w:val="008B501A"/>
    <w:rsid w:val="008B593A"/>
    <w:rsid w:val="008C208D"/>
    <w:rsid w:val="008C4AB4"/>
    <w:rsid w:val="008E7118"/>
    <w:rsid w:val="008F0D51"/>
    <w:rsid w:val="008F6758"/>
    <w:rsid w:val="008F7981"/>
    <w:rsid w:val="00903BE2"/>
    <w:rsid w:val="00905EB8"/>
    <w:rsid w:val="009076C9"/>
    <w:rsid w:val="009132BF"/>
    <w:rsid w:val="00914CEC"/>
    <w:rsid w:val="009319E2"/>
    <w:rsid w:val="009369C0"/>
    <w:rsid w:val="00937CE4"/>
    <w:rsid w:val="009472E2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D2C6E"/>
    <w:rsid w:val="009E1EDE"/>
    <w:rsid w:val="009F0B1A"/>
    <w:rsid w:val="009F5057"/>
    <w:rsid w:val="00A00935"/>
    <w:rsid w:val="00A04DE2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5319"/>
    <w:rsid w:val="00A45B11"/>
    <w:rsid w:val="00A502C6"/>
    <w:rsid w:val="00A73E98"/>
    <w:rsid w:val="00A757DC"/>
    <w:rsid w:val="00A769F5"/>
    <w:rsid w:val="00A8083C"/>
    <w:rsid w:val="00A81C23"/>
    <w:rsid w:val="00A932AE"/>
    <w:rsid w:val="00A97247"/>
    <w:rsid w:val="00AA0A7B"/>
    <w:rsid w:val="00AA0F44"/>
    <w:rsid w:val="00AA1CBF"/>
    <w:rsid w:val="00AA1F93"/>
    <w:rsid w:val="00AA2B1F"/>
    <w:rsid w:val="00AA2E22"/>
    <w:rsid w:val="00AC01F7"/>
    <w:rsid w:val="00AC4FE4"/>
    <w:rsid w:val="00AC5886"/>
    <w:rsid w:val="00AC6A2D"/>
    <w:rsid w:val="00AC7134"/>
    <w:rsid w:val="00AC71E8"/>
    <w:rsid w:val="00AC784C"/>
    <w:rsid w:val="00AD3663"/>
    <w:rsid w:val="00AD7C70"/>
    <w:rsid w:val="00AE25DA"/>
    <w:rsid w:val="00AE4BD8"/>
    <w:rsid w:val="00B0181E"/>
    <w:rsid w:val="00B072A7"/>
    <w:rsid w:val="00B10ABD"/>
    <w:rsid w:val="00B2297C"/>
    <w:rsid w:val="00B25A23"/>
    <w:rsid w:val="00B25FDA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5258F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B536A"/>
    <w:rsid w:val="00BC211B"/>
    <w:rsid w:val="00BC477F"/>
    <w:rsid w:val="00BC53EE"/>
    <w:rsid w:val="00BD0EE0"/>
    <w:rsid w:val="00BD3B5B"/>
    <w:rsid w:val="00BE5A24"/>
    <w:rsid w:val="00C0091C"/>
    <w:rsid w:val="00C04044"/>
    <w:rsid w:val="00C05A70"/>
    <w:rsid w:val="00C15BD9"/>
    <w:rsid w:val="00C21740"/>
    <w:rsid w:val="00C2271C"/>
    <w:rsid w:val="00C25266"/>
    <w:rsid w:val="00C36DFC"/>
    <w:rsid w:val="00C42F97"/>
    <w:rsid w:val="00C43931"/>
    <w:rsid w:val="00C50FA3"/>
    <w:rsid w:val="00C7190E"/>
    <w:rsid w:val="00C80109"/>
    <w:rsid w:val="00C83CB5"/>
    <w:rsid w:val="00C845CF"/>
    <w:rsid w:val="00C867A1"/>
    <w:rsid w:val="00C86C8C"/>
    <w:rsid w:val="00C8796C"/>
    <w:rsid w:val="00C91075"/>
    <w:rsid w:val="00CB13B8"/>
    <w:rsid w:val="00CC55EC"/>
    <w:rsid w:val="00CD7614"/>
    <w:rsid w:val="00CE43A8"/>
    <w:rsid w:val="00CF1877"/>
    <w:rsid w:val="00CF1A4A"/>
    <w:rsid w:val="00CF707A"/>
    <w:rsid w:val="00D026A0"/>
    <w:rsid w:val="00D10083"/>
    <w:rsid w:val="00D13497"/>
    <w:rsid w:val="00D217D8"/>
    <w:rsid w:val="00D234E7"/>
    <w:rsid w:val="00D26266"/>
    <w:rsid w:val="00D365C1"/>
    <w:rsid w:val="00D41FE9"/>
    <w:rsid w:val="00D45347"/>
    <w:rsid w:val="00D464E3"/>
    <w:rsid w:val="00D5078E"/>
    <w:rsid w:val="00D5168B"/>
    <w:rsid w:val="00D640C2"/>
    <w:rsid w:val="00D778A1"/>
    <w:rsid w:val="00D86913"/>
    <w:rsid w:val="00D95BE8"/>
    <w:rsid w:val="00D960CF"/>
    <w:rsid w:val="00DA5379"/>
    <w:rsid w:val="00DB1039"/>
    <w:rsid w:val="00DB53F9"/>
    <w:rsid w:val="00DD3698"/>
    <w:rsid w:val="00DD694F"/>
    <w:rsid w:val="00DE4F03"/>
    <w:rsid w:val="00DE4F45"/>
    <w:rsid w:val="00DE6339"/>
    <w:rsid w:val="00DF22B0"/>
    <w:rsid w:val="00DF559C"/>
    <w:rsid w:val="00DF7501"/>
    <w:rsid w:val="00E00A32"/>
    <w:rsid w:val="00E040A8"/>
    <w:rsid w:val="00E13CC7"/>
    <w:rsid w:val="00E1543F"/>
    <w:rsid w:val="00E171E8"/>
    <w:rsid w:val="00E26ACF"/>
    <w:rsid w:val="00E31ED0"/>
    <w:rsid w:val="00E34192"/>
    <w:rsid w:val="00E37341"/>
    <w:rsid w:val="00E4532A"/>
    <w:rsid w:val="00E53865"/>
    <w:rsid w:val="00E57951"/>
    <w:rsid w:val="00E7152A"/>
    <w:rsid w:val="00E732A6"/>
    <w:rsid w:val="00E81150"/>
    <w:rsid w:val="00E82413"/>
    <w:rsid w:val="00E85DF5"/>
    <w:rsid w:val="00EA3227"/>
    <w:rsid w:val="00EA6468"/>
    <w:rsid w:val="00EC0888"/>
    <w:rsid w:val="00EC0A4E"/>
    <w:rsid w:val="00EC0F46"/>
    <w:rsid w:val="00EC7DB8"/>
    <w:rsid w:val="00ED1DB9"/>
    <w:rsid w:val="00ED72E7"/>
    <w:rsid w:val="00EE19CC"/>
    <w:rsid w:val="00EE7D36"/>
    <w:rsid w:val="00EF1623"/>
    <w:rsid w:val="00EF496F"/>
    <w:rsid w:val="00F0182D"/>
    <w:rsid w:val="00F0373D"/>
    <w:rsid w:val="00F17AC2"/>
    <w:rsid w:val="00F21558"/>
    <w:rsid w:val="00F30940"/>
    <w:rsid w:val="00F3250B"/>
    <w:rsid w:val="00F357BA"/>
    <w:rsid w:val="00F40D0E"/>
    <w:rsid w:val="00F44CFD"/>
    <w:rsid w:val="00F558A4"/>
    <w:rsid w:val="00F6256D"/>
    <w:rsid w:val="00F62C03"/>
    <w:rsid w:val="00F66CD0"/>
    <w:rsid w:val="00F73157"/>
    <w:rsid w:val="00F7416C"/>
    <w:rsid w:val="00F77D56"/>
    <w:rsid w:val="00F865AA"/>
    <w:rsid w:val="00FA3DD4"/>
    <w:rsid w:val="00FA6509"/>
    <w:rsid w:val="00FB5F59"/>
    <w:rsid w:val="00FB6A88"/>
    <w:rsid w:val="00FC0BEE"/>
    <w:rsid w:val="00FC1A76"/>
    <w:rsid w:val="00FC2AC2"/>
    <w:rsid w:val="00FC580E"/>
    <w:rsid w:val="00FE1C92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3869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DB7C-9848-4D05-8606-8918C7D9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2015-06-03T06:07:00Z</cp:lastPrinted>
  <dcterms:created xsi:type="dcterms:W3CDTF">2015-06-03T06:35:00Z</dcterms:created>
  <dcterms:modified xsi:type="dcterms:W3CDTF">2015-06-03T06:35:00Z</dcterms:modified>
</cp:coreProperties>
</file>