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BD" w:rsidRDefault="003B5200" w:rsidP="008B2882">
      <w:pPr>
        <w:pStyle w:val="a3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1pt;margin-top:-3.45pt;width:54pt;height:66pt;z-index:251660288" wrapcoords="-300 0 -300 21355 21600 21355 21600 0 -300 0" fillcolor="window">
            <v:imagedata r:id="rId9" o:title="" gain="121363f" blacklevel="-11796f" grayscale="t" bilevel="t"/>
            <w10:wrap type="through"/>
          </v:shape>
          <o:OLEObject Type="Embed" ProgID="Word.Picture.8" ShapeID="_x0000_s1026" DrawAspect="Content" ObjectID="_1466000430" r:id="rId10"/>
        </w:pict>
      </w:r>
      <w:r w:rsidR="00C04EBD">
        <w:t xml:space="preserve">                                                                                                                                   </w:t>
      </w:r>
    </w:p>
    <w:p w:rsidR="005656A5" w:rsidRPr="005656A5" w:rsidRDefault="00C04EBD" w:rsidP="00565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67F3F" w:rsidRPr="005656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56A5" w:rsidRPr="005656A5" w:rsidRDefault="005656A5" w:rsidP="00565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«САГАННУРСКОЕ»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6A5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5656A5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5656A5" w:rsidRPr="005656A5" w:rsidTr="007F245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6A5" w:rsidRPr="005656A5" w:rsidRDefault="005656A5" w:rsidP="005656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РЕШЕНИ</w:t>
      </w:r>
      <w:r w:rsidR="00346F46">
        <w:rPr>
          <w:rFonts w:ascii="Times New Roman" w:hAnsi="Times New Roman" w:cs="Times New Roman"/>
          <w:b/>
          <w:sz w:val="24"/>
          <w:szCs w:val="24"/>
        </w:rPr>
        <w:t>Е</w:t>
      </w:r>
      <w:r w:rsidRPr="00565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6A5" w:rsidRPr="005656A5" w:rsidRDefault="005656A5" w:rsidP="00565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« </w:t>
      </w:r>
      <w:r w:rsidRPr="005656A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E6FEC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5656A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656A5">
        <w:rPr>
          <w:rFonts w:ascii="Times New Roman" w:hAnsi="Times New Roman" w:cs="Times New Roman"/>
          <w:sz w:val="24"/>
          <w:szCs w:val="24"/>
        </w:rPr>
        <w:t xml:space="preserve">»  </w:t>
      </w:r>
      <w:r w:rsidRPr="005656A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E6FEC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5656A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5656A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656A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</w:t>
      </w:r>
      <w:r w:rsidR="000E6FEC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5656A5">
        <w:rPr>
          <w:rFonts w:ascii="Times New Roman" w:hAnsi="Times New Roman" w:cs="Times New Roman"/>
          <w:sz w:val="24"/>
          <w:szCs w:val="24"/>
        </w:rPr>
        <w:t>№____</w:t>
      </w:r>
      <w:r w:rsidR="000E6FEC">
        <w:rPr>
          <w:rFonts w:ascii="Times New Roman" w:hAnsi="Times New Roman" w:cs="Times New Roman"/>
          <w:sz w:val="24"/>
          <w:szCs w:val="24"/>
          <w:u w:val="single"/>
        </w:rPr>
        <w:t>32</w:t>
      </w:r>
      <w:r w:rsidRPr="005656A5">
        <w:rPr>
          <w:rFonts w:ascii="Times New Roman" w:hAnsi="Times New Roman" w:cs="Times New Roman"/>
          <w:sz w:val="24"/>
          <w:szCs w:val="24"/>
        </w:rPr>
        <w:t>_____</w:t>
      </w:r>
    </w:p>
    <w:p w:rsidR="005656A5" w:rsidRDefault="005656A5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п.</w:t>
      </w:r>
      <w:r w:rsidR="0096240D"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>Саган-</w:t>
      </w:r>
      <w:proofErr w:type="spellStart"/>
      <w:r w:rsidRPr="005656A5">
        <w:rPr>
          <w:rFonts w:ascii="Times New Roman" w:hAnsi="Times New Roman" w:cs="Times New Roman"/>
          <w:sz w:val="24"/>
          <w:szCs w:val="24"/>
        </w:rPr>
        <w:t>Нур</w:t>
      </w:r>
      <w:proofErr w:type="spellEnd"/>
    </w:p>
    <w:p w:rsidR="005C111A" w:rsidRPr="005656A5" w:rsidRDefault="005C111A" w:rsidP="0056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40D" w:rsidRPr="0096240D" w:rsidRDefault="0096240D" w:rsidP="0096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0D">
        <w:rPr>
          <w:rFonts w:ascii="Times New Roman" w:hAnsi="Times New Roman" w:cs="Times New Roman"/>
          <w:b/>
          <w:sz w:val="24"/>
          <w:szCs w:val="24"/>
        </w:rPr>
        <w:t>Об утверждении Порядка проведения</w:t>
      </w:r>
    </w:p>
    <w:p w:rsidR="0096240D" w:rsidRPr="0096240D" w:rsidRDefault="0096240D" w:rsidP="0096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0D">
        <w:rPr>
          <w:rFonts w:ascii="Times New Roman" w:hAnsi="Times New Roman" w:cs="Times New Roman"/>
          <w:b/>
          <w:sz w:val="24"/>
          <w:szCs w:val="24"/>
        </w:rPr>
        <w:t xml:space="preserve">антикоррупционной экспертизы </w:t>
      </w:r>
      <w:proofErr w:type="gramStart"/>
      <w:r w:rsidRPr="0096240D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96240D" w:rsidRPr="0096240D" w:rsidRDefault="0096240D" w:rsidP="0096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0D">
        <w:rPr>
          <w:rFonts w:ascii="Times New Roman" w:hAnsi="Times New Roman" w:cs="Times New Roman"/>
          <w:b/>
          <w:sz w:val="24"/>
          <w:szCs w:val="24"/>
        </w:rPr>
        <w:t>нормативных правовых актов и проектов</w:t>
      </w:r>
    </w:p>
    <w:p w:rsidR="0096240D" w:rsidRDefault="0096240D" w:rsidP="0096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0D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</w:t>
      </w:r>
    </w:p>
    <w:p w:rsidR="0096240D" w:rsidRPr="0096240D" w:rsidRDefault="0096240D" w:rsidP="0096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A5" w:rsidRPr="0096240D" w:rsidRDefault="0096240D" w:rsidP="005656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На основании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статьи 8 Закона Республики Бурятия от 16.03.2009 № 701-IV «О противодействии коррупции в Республике Бурятия» в целях организации деятельности по осуществлению антикоррупционной экспертизы и обеспечения прав и законных интересов граждан,</w:t>
      </w:r>
    </w:p>
    <w:p w:rsidR="005656A5" w:rsidRPr="005656A5" w:rsidRDefault="005656A5" w:rsidP="00565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сельского поселения «</w:t>
      </w:r>
      <w:proofErr w:type="spellStart"/>
      <w:r w:rsidRPr="005656A5">
        <w:rPr>
          <w:rFonts w:ascii="Times New Roman" w:hAnsi="Times New Roman" w:cs="Times New Roman"/>
          <w:sz w:val="24"/>
          <w:szCs w:val="24"/>
        </w:rPr>
        <w:t>Саганнурское</w:t>
      </w:r>
      <w:proofErr w:type="spellEnd"/>
      <w:r w:rsidRPr="005656A5">
        <w:rPr>
          <w:rFonts w:ascii="Times New Roman" w:hAnsi="Times New Roman" w:cs="Times New Roman"/>
          <w:sz w:val="24"/>
          <w:szCs w:val="24"/>
        </w:rPr>
        <w:t xml:space="preserve">» </w:t>
      </w:r>
      <w:r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5656A5" w:rsidRPr="005656A5" w:rsidRDefault="005656A5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5656A5" w:rsidRPr="005656A5" w:rsidRDefault="005656A5" w:rsidP="005656A5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6240D" w:rsidRPr="0096240D">
        <w:rPr>
          <w:rFonts w:ascii="Times New Roman" w:hAnsi="Times New Roman" w:cs="Times New Roman"/>
          <w:sz w:val="24"/>
          <w:szCs w:val="24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– Порядок)</w:t>
      </w:r>
      <w:r w:rsidR="002308AC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5656A5">
        <w:rPr>
          <w:rFonts w:ascii="Times New Roman" w:hAnsi="Times New Roman" w:cs="Times New Roman"/>
          <w:sz w:val="24"/>
          <w:szCs w:val="24"/>
        </w:rPr>
        <w:t>.</w:t>
      </w:r>
    </w:p>
    <w:p w:rsidR="005656A5" w:rsidRPr="0096240D" w:rsidRDefault="0096240D" w:rsidP="005656A5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Определить ответственно</w:t>
      </w:r>
      <w:r w:rsidR="005C111A">
        <w:rPr>
          <w:rFonts w:ascii="Times New Roman" w:hAnsi="Times New Roman" w:cs="Times New Roman"/>
          <w:sz w:val="24"/>
          <w:szCs w:val="24"/>
        </w:rPr>
        <w:t xml:space="preserve">го </w:t>
      </w:r>
      <w:r w:rsidRPr="0096240D">
        <w:rPr>
          <w:rFonts w:ascii="Times New Roman" w:hAnsi="Times New Roman" w:cs="Times New Roman"/>
          <w:sz w:val="24"/>
          <w:szCs w:val="24"/>
        </w:rPr>
        <w:t>за проведение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специалиста-юриста Администрации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Pr="005656A5">
        <w:rPr>
          <w:rFonts w:ascii="Times New Roman" w:hAnsi="Times New Roman" w:cs="Times New Roman"/>
          <w:sz w:val="24"/>
          <w:szCs w:val="24"/>
        </w:rPr>
        <w:t>Саганнурское</w:t>
      </w:r>
      <w:proofErr w:type="spellEnd"/>
      <w:r w:rsidRPr="005656A5">
        <w:rPr>
          <w:rFonts w:ascii="Times New Roman" w:hAnsi="Times New Roman" w:cs="Times New Roman"/>
          <w:sz w:val="24"/>
          <w:szCs w:val="24"/>
        </w:rPr>
        <w:t>»</w:t>
      </w:r>
      <w:r w:rsidR="005656A5" w:rsidRPr="005656A5">
        <w:rPr>
          <w:rFonts w:ascii="Times New Roman" w:hAnsi="Times New Roman" w:cs="Times New Roman"/>
          <w:sz w:val="24"/>
          <w:szCs w:val="24"/>
        </w:rPr>
        <w:t>.</w:t>
      </w:r>
    </w:p>
    <w:p w:rsidR="005C111A" w:rsidRPr="005C111A" w:rsidRDefault="0096240D" w:rsidP="0096240D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6240D">
        <w:rPr>
          <w:rFonts w:ascii="Times New Roman" w:hAnsi="Times New Roman" w:cs="Times New Roman"/>
          <w:spacing w:val="32"/>
          <w:sz w:val="24"/>
          <w:szCs w:val="24"/>
        </w:rPr>
        <w:t>С</w:t>
      </w:r>
      <w:r w:rsidRPr="0096240D">
        <w:rPr>
          <w:rFonts w:ascii="Times New Roman" w:hAnsi="Times New Roman" w:cs="Times New Roman"/>
          <w:sz w:val="24"/>
          <w:szCs w:val="24"/>
        </w:rPr>
        <w:t xml:space="preserve">пециалистам, разрабатывающим проекты муниципальных нормативных правовых актов: </w:t>
      </w:r>
    </w:p>
    <w:p w:rsidR="0096240D" w:rsidRPr="0096240D" w:rsidRDefault="005C111A" w:rsidP="005C11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40D" w:rsidRPr="0096240D">
        <w:rPr>
          <w:rFonts w:ascii="Times New Roman" w:hAnsi="Times New Roman" w:cs="Times New Roman"/>
          <w:sz w:val="24"/>
          <w:szCs w:val="24"/>
        </w:rPr>
        <w:t>руководствоваться Порядком при подготовке проектов муниципальных нормативных правовых актов;</w:t>
      </w:r>
    </w:p>
    <w:p w:rsidR="0096240D" w:rsidRPr="0096240D" w:rsidRDefault="0096240D" w:rsidP="009624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- обеспечить приведение муниципальных нормативных правовых актов в пределах компетенции в соответствие с федеральным законодательством и законодательством Республики Бурятия.</w:t>
      </w:r>
    </w:p>
    <w:p w:rsidR="0096240D" w:rsidRPr="0096240D" w:rsidRDefault="0096240D" w:rsidP="0096240D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Ведущему специалисту-юристу Администрации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Pr="005656A5">
        <w:rPr>
          <w:rFonts w:ascii="Times New Roman" w:hAnsi="Times New Roman" w:cs="Times New Roman"/>
          <w:sz w:val="24"/>
          <w:szCs w:val="24"/>
        </w:rPr>
        <w:t>Саганнурское</w:t>
      </w:r>
      <w:proofErr w:type="spellEnd"/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40D">
        <w:rPr>
          <w:rFonts w:ascii="Times New Roman" w:hAnsi="Times New Roman" w:cs="Times New Roman"/>
          <w:sz w:val="24"/>
          <w:szCs w:val="24"/>
        </w:rPr>
        <w:t>обеспечить проведение антикоррупционной экспертизы в соответствии  с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6A5" w:rsidRPr="0096240D" w:rsidRDefault="005656A5" w:rsidP="0096240D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на информационных стендах поселения</w:t>
      </w:r>
      <w:r w:rsidR="005C111A">
        <w:rPr>
          <w:rFonts w:ascii="Times New Roman" w:hAnsi="Times New Roman" w:cs="Times New Roman"/>
          <w:sz w:val="24"/>
          <w:szCs w:val="24"/>
        </w:rPr>
        <w:t>.</w:t>
      </w:r>
    </w:p>
    <w:p w:rsidR="005656A5" w:rsidRPr="0096240D" w:rsidRDefault="005656A5" w:rsidP="0096240D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6240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5656A5" w:rsidRPr="0096240D" w:rsidRDefault="005656A5" w:rsidP="0096240D">
      <w:pPr>
        <w:numPr>
          <w:ilvl w:val="0"/>
          <w:numId w:val="28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proofErr w:type="gramStart"/>
      <w:r w:rsidRPr="009624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40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5C111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656A5" w:rsidRPr="005656A5" w:rsidRDefault="005656A5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5656A5" w:rsidRPr="005656A5" w:rsidRDefault="005656A5" w:rsidP="00565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656A5" w:rsidRPr="005656A5" w:rsidRDefault="005656A5" w:rsidP="00565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656A5" w:rsidRPr="005656A5" w:rsidRDefault="005656A5" w:rsidP="00565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5656A5">
        <w:rPr>
          <w:rFonts w:ascii="Times New Roman" w:hAnsi="Times New Roman" w:cs="Times New Roman"/>
          <w:sz w:val="24"/>
          <w:szCs w:val="24"/>
        </w:rPr>
        <w:t>Саганнурское</w:t>
      </w:r>
      <w:proofErr w:type="spellEnd"/>
      <w:r w:rsidRPr="005656A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М.И. Исмагилов</w:t>
      </w:r>
    </w:p>
    <w:p w:rsidR="008B2882" w:rsidRDefault="00467F3F" w:rsidP="008B2882">
      <w:pPr>
        <w:pStyle w:val="a3"/>
        <w:spacing w:before="0" w:beforeAutospacing="0" w:after="0" w:afterAutospacing="0"/>
      </w:pPr>
      <w:r>
        <w:lastRenderedPageBreak/>
        <w:t xml:space="preserve">               </w:t>
      </w:r>
      <w:r w:rsidR="00C04EBD">
        <w:t xml:space="preserve">                       </w:t>
      </w:r>
    </w:p>
    <w:p w:rsidR="00472E7D" w:rsidRDefault="00472E7D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264DF" w:rsidRPr="003264DF" w:rsidRDefault="003264DF" w:rsidP="00A7380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64DF">
        <w:rPr>
          <w:rFonts w:ascii="Times New Roman" w:hAnsi="Times New Roman" w:cs="Times New Roman"/>
          <w:sz w:val="24"/>
          <w:szCs w:val="24"/>
        </w:rPr>
        <w:t>Утвержден</w:t>
      </w:r>
    </w:p>
    <w:p w:rsidR="003264DF" w:rsidRPr="003264DF" w:rsidRDefault="003264DF" w:rsidP="003264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64D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264DF" w:rsidRPr="003264DF" w:rsidRDefault="003264DF" w:rsidP="003264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64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264DF" w:rsidRPr="003264DF" w:rsidRDefault="00A44873" w:rsidP="003264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Саганнур</w:t>
      </w:r>
      <w:r w:rsidR="003264DF" w:rsidRPr="003264D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264DF" w:rsidRPr="003264DF">
        <w:rPr>
          <w:rFonts w:ascii="Times New Roman" w:hAnsi="Times New Roman" w:cs="Times New Roman"/>
          <w:sz w:val="24"/>
          <w:szCs w:val="24"/>
        </w:rPr>
        <w:t>»</w:t>
      </w:r>
    </w:p>
    <w:p w:rsidR="008B2882" w:rsidRPr="00DB5019" w:rsidRDefault="007274E5" w:rsidP="00346F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A37A3">
        <w:rPr>
          <w:rFonts w:ascii="Times New Roman" w:hAnsi="Times New Roman" w:cs="Times New Roman"/>
          <w:sz w:val="24"/>
          <w:szCs w:val="24"/>
        </w:rPr>
        <w:t xml:space="preserve">                   от  «</w:t>
      </w:r>
      <w:r w:rsidR="00346F46">
        <w:rPr>
          <w:rFonts w:ascii="Times New Roman" w:hAnsi="Times New Roman" w:cs="Times New Roman"/>
          <w:sz w:val="24"/>
          <w:szCs w:val="24"/>
        </w:rPr>
        <w:t>13</w:t>
      </w:r>
      <w:r w:rsidR="00CA37A3">
        <w:rPr>
          <w:rFonts w:ascii="Times New Roman" w:hAnsi="Times New Roman" w:cs="Times New Roman"/>
          <w:sz w:val="24"/>
          <w:szCs w:val="24"/>
        </w:rPr>
        <w:t>»</w:t>
      </w:r>
      <w:r w:rsidR="00346F46">
        <w:rPr>
          <w:rFonts w:ascii="Times New Roman" w:hAnsi="Times New Roman" w:cs="Times New Roman"/>
          <w:sz w:val="24"/>
          <w:szCs w:val="24"/>
        </w:rPr>
        <w:t xml:space="preserve"> мая </w:t>
      </w:r>
      <w:r w:rsidR="00A44873">
        <w:rPr>
          <w:rFonts w:ascii="Times New Roman" w:hAnsi="Times New Roman" w:cs="Times New Roman"/>
          <w:sz w:val="24"/>
          <w:szCs w:val="24"/>
        </w:rPr>
        <w:t>2014</w:t>
      </w:r>
      <w:r w:rsidR="003264DF" w:rsidRPr="003264DF">
        <w:rPr>
          <w:rFonts w:ascii="Times New Roman" w:hAnsi="Times New Roman" w:cs="Times New Roman"/>
          <w:sz w:val="24"/>
          <w:szCs w:val="24"/>
        </w:rPr>
        <w:t xml:space="preserve"> г.</w:t>
      </w:r>
      <w:r w:rsidR="00CA37A3">
        <w:rPr>
          <w:rFonts w:ascii="Times New Roman" w:hAnsi="Times New Roman" w:cs="Times New Roman"/>
          <w:sz w:val="24"/>
          <w:szCs w:val="24"/>
        </w:rPr>
        <w:t xml:space="preserve"> №</w:t>
      </w:r>
      <w:r w:rsidR="00346F46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8B2882" w:rsidRPr="00CF5E69" w:rsidRDefault="008B2882" w:rsidP="008B2882">
      <w:pPr>
        <w:pStyle w:val="ConsPlusNormal"/>
        <w:widowControl/>
        <w:ind w:firstLine="540"/>
        <w:jc w:val="center"/>
        <w:rPr>
          <w:b/>
        </w:rPr>
      </w:pPr>
    </w:p>
    <w:p w:rsidR="008B2882" w:rsidRPr="00472E7D" w:rsidRDefault="008B2882" w:rsidP="008B2882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>проведения антикоррупционной экспертизы муниципальных нормативных правовых актов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проектов муниципальных нормативных правовых актов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472E7D">
        <w:rPr>
          <w:rFonts w:ascii="Times New Roman" w:eastAsia="Calibri" w:hAnsi="Times New Roman" w:cs="Times New Roman"/>
          <w:sz w:val="24"/>
          <w:szCs w:val="24"/>
        </w:rPr>
        <w:t>Настоящий Порядок проведения антикоррупционной экспертизы муниципальных нормативных правовых актов и проектов муниципальных  нормативных правовых актов в соответствии со статьей 3 Федерального закона от 17.07.2009 № 172-ФЗ «Об антикоррупционной экспертизе нормативных правовых актов и проектов нормативных правовых актов», статьей 8 Закона Республики Бурятия от 16.03.2009 № 701-IV «О противодействии коррупции в Республике Бурятия» регламентирует порядок проведения антикоррупционной экспертизы муниципальных нормативных правовых актов и</w:t>
      </w:r>
      <w:proofErr w:type="gram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проектов муниципальных нормативных правовых актов, принимаемых Советом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Саганнурское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72E7D" w:rsidRPr="00472E7D" w:rsidRDefault="00472E7D" w:rsidP="00472E7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2. Антикоррупционная экспертиза проводится в отношении всех муниципальных нормативных правовых актов, проектов муниципальных нормативных правовых актов органов местного самоуправления района, представляемых на рассмотрение Совета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Саганнурское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>3.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Целью антикоррупционной экспертизы является устранение в действующих муниципальных нормативных правовых актах и недопущение  в проектах муниципальных нормативных правовых актов </w:t>
      </w:r>
      <w:r w:rsidRPr="0047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положений, устанавливающих для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5. Задачами антикоррупционной экспертизы являются выявление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факторов, содержащихся в действующих муниципальных нормативных правовых актах, а также проектах муниципальных нормативных правовых актов и принятие мер, направленных на устранение или ограничение действия таких факторов.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II. Антикоррупционная экспертиза проектов 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>муниципальных нормативных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правовых актов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 В ходе разработки проекта муниципального нормативного правового акта  (при формулировке его концепции, структуры, конкретных норм) разработчиками проводится первичная антикоррупционная экспертиза. Целью первичной антикоррупционной экспертизы является самоконтроль разработчиков - недопущение ими в тексте проекта муниципального нормативного правового акта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Результаты первичной антикоррупционной экспертизы отражаются разработчиком в листе согласования и подписываются им с расшифровкой подписи. 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1.2. В ходе согласования проекта муниципального нормативного правового акта  антикоррупционная экспертиза проводится </w:t>
      </w:r>
      <w:r>
        <w:rPr>
          <w:rFonts w:ascii="Times New Roman" w:eastAsia="Calibri" w:hAnsi="Times New Roman" w:cs="Times New Roman"/>
          <w:sz w:val="24"/>
          <w:szCs w:val="24"/>
        </w:rPr>
        <w:t>ведущим специалистом-юристом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Саганнурское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(далее – Ответственное лицо) наряду с правовой экспертизой проектов муниципальных нормативных правовых актов.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1.3. Срок проведения антикоррупционной экспертизы  проектов муниципальных нормативных правовых актов до пяти дней. 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1.4. По результатам  антикоррупционной экспертизы, в случае отсутствия в проекте муниципального нормативного правового акта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 Ответственное лицо ставит визу на листе согласования  с указанием на отсутствие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1.5. В случае выявления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 Ответственное лицо направляет проект муниципального нормативного правового акта его разработчику для устранения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  <w:r w:rsidR="00F47B63">
        <w:rPr>
          <w:rFonts w:ascii="Times New Roman" w:eastAsia="Calibri" w:hAnsi="Times New Roman" w:cs="Times New Roman"/>
          <w:sz w:val="24"/>
          <w:szCs w:val="24"/>
        </w:rPr>
        <w:t xml:space="preserve"> Сведения о выявленных </w:t>
      </w:r>
      <w:proofErr w:type="spellStart"/>
      <w:r w:rsidR="00F47B63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="00F47B63">
        <w:rPr>
          <w:rFonts w:ascii="Times New Roman" w:eastAsia="Calibri" w:hAnsi="Times New Roman" w:cs="Times New Roman"/>
          <w:sz w:val="24"/>
          <w:szCs w:val="24"/>
        </w:rPr>
        <w:t xml:space="preserve"> факторах отражаются в заключении.</w:t>
      </w:r>
    </w:p>
    <w:p w:rsidR="00472E7D" w:rsidRPr="00472E7D" w:rsidRDefault="00F47B63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472E7D" w:rsidRPr="00472E7D">
        <w:rPr>
          <w:rFonts w:ascii="Times New Roman" w:eastAsia="Calibri" w:hAnsi="Times New Roman" w:cs="Times New Roman"/>
          <w:sz w:val="24"/>
          <w:szCs w:val="24"/>
        </w:rPr>
        <w:t>. З</w:t>
      </w:r>
      <w:r>
        <w:rPr>
          <w:rFonts w:ascii="Times New Roman" w:eastAsia="Calibri" w:hAnsi="Times New Roman" w:cs="Times New Roman"/>
          <w:sz w:val="24"/>
          <w:szCs w:val="24"/>
        </w:rPr>
        <w:t>аключение</w:t>
      </w:r>
      <w:r w:rsidR="00472E7D" w:rsidRPr="00472E7D">
        <w:rPr>
          <w:rFonts w:ascii="Times New Roman" w:eastAsia="Calibri" w:hAnsi="Times New Roman" w:cs="Times New Roman"/>
          <w:sz w:val="24"/>
          <w:szCs w:val="24"/>
        </w:rPr>
        <w:t xml:space="preserve"> Ответственного лица о наличии </w:t>
      </w:r>
      <w:proofErr w:type="spellStart"/>
      <w:r w:rsidR="00472E7D"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="00472E7D"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 носит рекомендательный характер и подлежит обязательному рассмотрению разработчиком проекта муниципального  нормативного правового акта.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III. Антикоррупционная экспертиза </w:t>
      </w: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>муниципальных нормативных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действующих правовых актов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>1. Антикоррупционная экспертиза действующих муниципальных</w:t>
      </w:r>
      <w:r w:rsidRPr="00472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нормативных правовых актов проводится Ответственным лицом по поручению главы </w:t>
      </w:r>
      <w:r w:rsidR="00853112" w:rsidRPr="00472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853112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853112">
        <w:rPr>
          <w:rFonts w:ascii="Times New Roman" w:eastAsia="Calibri" w:hAnsi="Times New Roman" w:cs="Times New Roman"/>
          <w:sz w:val="24"/>
          <w:szCs w:val="24"/>
        </w:rPr>
        <w:t>Саганнурское</w:t>
      </w:r>
      <w:proofErr w:type="spellEnd"/>
      <w:r w:rsidR="00853112">
        <w:rPr>
          <w:rFonts w:ascii="Times New Roman" w:eastAsia="Calibri" w:hAnsi="Times New Roman" w:cs="Times New Roman"/>
          <w:sz w:val="24"/>
          <w:szCs w:val="24"/>
        </w:rPr>
        <w:t>»</w:t>
      </w:r>
      <w:r w:rsidRPr="00472E7D">
        <w:rPr>
          <w:rFonts w:ascii="Times New Roman" w:eastAsia="Calibri" w:hAnsi="Times New Roman" w:cs="Times New Roman"/>
          <w:sz w:val="24"/>
          <w:szCs w:val="24"/>
        </w:rPr>
        <w:t>, руководите</w:t>
      </w:r>
      <w:r w:rsidR="00853112">
        <w:rPr>
          <w:rFonts w:ascii="Times New Roman" w:eastAsia="Calibri" w:hAnsi="Times New Roman" w:cs="Times New Roman"/>
          <w:sz w:val="24"/>
          <w:szCs w:val="24"/>
        </w:rPr>
        <w:t>ля аппарата администрации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112" w:rsidRPr="00472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853112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853112">
        <w:rPr>
          <w:rFonts w:ascii="Times New Roman" w:eastAsia="Calibri" w:hAnsi="Times New Roman" w:cs="Times New Roman"/>
          <w:sz w:val="24"/>
          <w:szCs w:val="24"/>
        </w:rPr>
        <w:t>Саганнурское</w:t>
      </w:r>
      <w:proofErr w:type="spellEnd"/>
      <w:r w:rsidR="00853112">
        <w:rPr>
          <w:rFonts w:ascii="Times New Roman" w:eastAsia="Calibri" w:hAnsi="Times New Roman" w:cs="Times New Roman"/>
          <w:sz w:val="24"/>
          <w:szCs w:val="24"/>
        </w:rPr>
        <w:t>»</w:t>
      </w:r>
      <w:r w:rsidR="00F47B63">
        <w:rPr>
          <w:rFonts w:ascii="Times New Roman" w:eastAsia="Calibri" w:hAnsi="Times New Roman" w:cs="Times New Roman"/>
          <w:sz w:val="24"/>
          <w:szCs w:val="24"/>
        </w:rPr>
        <w:t xml:space="preserve"> и в ходе проведения мониторинга применения муниципального нормативного правового акта.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2. В случае выявления в действующем муниципальном нормативном правовом акте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 Ответственное лицо ставит об этом в известность лицо, по поручению которого производилась антикоррупционная экспертиза, с указанием возможных способов их устранения.</w:t>
      </w:r>
      <w:r w:rsidR="00F47B63">
        <w:rPr>
          <w:rFonts w:ascii="Times New Roman" w:eastAsia="Calibri" w:hAnsi="Times New Roman" w:cs="Times New Roman"/>
          <w:sz w:val="24"/>
          <w:szCs w:val="24"/>
        </w:rPr>
        <w:t xml:space="preserve"> Сведения о выявленных </w:t>
      </w:r>
      <w:proofErr w:type="spellStart"/>
      <w:r w:rsidR="00F47B63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="00F47B63">
        <w:rPr>
          <w:rFonts w:ascii="Times New Roman" w:eastAsia="Calibri" w:hAnsi="Times New Roman" w:cs="Times New Roman"/>
          <w:sz w:val="24"/>
          <w:szCs w:val="24"/>
        </w:rPr>
        <w:t xml:space="preserve"> факторах отражаются в заключении.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>3. За</w:t>
      </w:r>
      <w:r w:rsidR="00F47B63">
        <w:rPr>
          <w:rFonts w:ascii="Times New Roman" w:eastAsia="Calibri" w:hAnsi="Times New Roman" w:cs="Times New Roman"/>
          <w:sz w:val="24"/>
          <w:szCs w:val="24"/>
        </w:rPr>
        <w:t>ключение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направляются должностному лицу, давшему поручение о проведении антикоррупционной экспертизы, и  разработчику проекта муниципального нормативного правового акта  для устранения выявленных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472E7D" w:rsidRPr="00472E7D" w:rsidRDefault="00F47B63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Замечания, указанные в заключении </w:t>
      </w:r>
      <w:r w:rsidR="00472E7D" w:rsidRPr="00472E7D">
        <w:rPr>
          <w:rFonts w:ascii="Times New Roman" w:eastAsia="Calibri" w:hAnsi="Times New Roman" w:cs="Times New Roman"/>
          <w:sz w:val="24"/>
          <w:szCs w:val="24"/>
        </w:rPr>
        <w:t>носят рекомендательный характер и подлежат обязательному рассмотрению разработчиком проекта муниципального нормативного правового акта.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IV. Создание условий для проведения </w:t>
      </w: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нститутами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гражданского общества и гражданами </w:t>
      </w: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езависимой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7D">
        <w:rPr>
          <w:rFonts w:ascii="Times New Roman" w:eastAsia="Calibri" w:hAnsi="Times New Roman" w:cs="Times New Roman"/>
          <w:b/>
          <w:sz w:val="24"/>
          <w:szCs w:val="24"/>
        </w:rPr>
        <w:t>антикоррупционной экспертизы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>1. Разработчики проектов муниципальных нормативных правовых актов:</w:t>
      </w:r>
    </w:p>
    <w:p w:rsidR="00C33619" w:rsidRPr="00472E7D" w:rsidRDefault="00472E7D" w:rsidP="00C33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-  обеспечивают в течение десяти дней </w:t>
      </w:r>
      <w:r w:rsidR="00C33619">
        <w:rPr>
          <w:rFonts w:ascii="Times New Roman" w:hAnsi="Times New Roman" w:cs="Times New Roman"/>
          <w:sz w:val="24"/>
          <w:szCs w:val="24"/>
        </w:rPr>
        <w:t>о</w:t>
      </w:r>
      <w:r w:rsidR="00C33619" w:rsidRPr="005656A5">
        <w:rPr>
          <w:rFonts w:ascii="Times New Roman" w:hAnsi="Times New Roman" w:cs="Times New Roman"/>
          <w:sz w:val="24"/>
          <w:szCs w:val="24"/>
        </w:rPr>
        <w:t>бнародова</w:t>
      </w:r>
      <w:r w:rsidR="00C33619">
        <w:rPr>
          <w:rFonts w:ascii="Times New Roman" w:hAnsi="Times New Roman" w:cs="Times New Roman"/>
          <w:sz w:val="24"/>
          <w:szCs w:val="24"/>
        </w:rPr>
        <w:t>ние</w:t>
      </w:r>
      <w:r w:rsidR="00C33619" w:rsidRPr="00C33619">
        <w:rPr>
          <w:rFonts w:ascii="Times New Roman" w:hAnsi="Times New Roman" w:cs="Times New Roman"/>
          <w:sz w:val="24"/>
          <w:szCs w:val="24"/>
        </w:rPr>
        <w:t xml:space="preserve"> </w:t>
      </w:r>
      <w:r w:rsidR="00C33619" w:rsidRPr="005656A5">
        <w:rPr>
          <w:rFonts w:ascii="Times New Roman" w:hAnsi="Times New Roman" w:cs="Times New Roman"/>
          <w:sz w:val="24"/>
          <w:szCs w:val="24"/>
        </w:rPr>
        <w:t>путем размещения на информационных стендах поселения</w:t>
      </w:r>
      <w:r w:rsidR="00C33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619" w:rsidRPr="005656A5">
        <w:rPr>
          <w:rFonts w:ascii="Times New Roman" w:hAnsi="Times New Roman" w:cs="Times New Roman"/>
          <w:sz w:val="24"/>
          <w:szCs w:val="24"/>
        </w:rPr>
        <w:t>и опубликова</w:t>
      </w:r>
      <w:r w:rsidR="00C33619">
        <w:rPr>
          <w:rFonts w:ascii="Times New Roman" w:hAnsi="Times New Roman" w:cs="Times New Roman"/>
          <w:sz w:val="24"/>
          <w:szCs w:val="24"/>
        </w:rPr>
        <w:t>ние</w:t>
      </w:r>
      <w:r w:rsidR="00C33619" w:rsidRPr="005656A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сельского поселения «</w:t>
      </w:r>
      <w:proofErr w:type="spellStart"/>
      <w:r w:rsidR="00C33619" w:rsidRPr="005656A5">
        <w:rPr>
          <w:rFonts w:ascii="Times New Roman" w:hAnsi="Times New Roman" w:cs="Times New Roman"/>
          <w:sz w:val="24"/>
          <w:szCs w:val="24"/>
        </w:rPr>
        <w:t>Саганнурское</w:t>
      </w:r>
      <w:proofErr w:type="spellEnd"/>
      <w:r w:rsidR="00C33619" w:rsidRPr="005656A5">
        <w:rPr>
          <w:rFonts w:ascii="Times New Roman" w:hAnsi="Times New Roman" w:cs="Times New Roman"/>
          <w:sz w:val="24"/>
          <w:szCs w:val="24"/>
        </w:rPr>
        <w:t>»</w:t>
      </w:r>
      <w:r w:rsidR="00C336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C33619" w:rsidRPr="004C05E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33619" w:rsidRPr="004C05E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3619" w:rsidRPr="004C05E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admynis</w:t>
        </w:r>
        <w:proofErr w:type="spellEnd"/>
        <w:r w:rsidR="00C33619" w:rsidRPr="004C05E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3619" w:rsidRPr="004C05E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проектов (о внесении изменений и дополнений в Устав муниципального района, проекта бюджета район</w:t>
      </w:r>
      <w:r w:rsidR="00C33619">
        <w:rPr>
          <w:rFonts w:ascii="Times New Roman" w:eastAsia="Calibri" w:hAnsi="Times New Roman" w:cs="Times New Roman"/>
          <w:sz w:val="24"/>
          <w:szCs w:val="24"/>
        </w:rPr>
        <w:t>а на следующий финансовый год)</w:t>
      </w:r>
      <w:r w:rsidR="00C33619">
        <w:rPr>
          <w:rFonts w:ascii="Times New Roman" w:hAnsi="Times New Roman" w:cs="Times New Roman"/>
          <w:sz w:val="24"/>
          <w:szCs w:val="24"/>
        </w:rPr>
        <w:t>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472E7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беспечивают рассмотрение заключений независимой антикоррупционной экспертизы и в тридцатидневный срок со дня получения заключения направление гражданину или организации, проводившим независимую антикоррупционную экспертизу, мотивированного ответа, за исключением случаев, когда в заключении отсутствует предложение о способе устранения выявленных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>2. Срок проведения независимой антикоррупционной экспертизы, устанавливаемый разработчиком, должен быть для проектов решений Совета депутатов не менее пяти дней.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К документу, вносимому разработчиком на рассмотрение Совета депутатов, прилагаются все поступившие экспертные заключения, составленные по результатам независимой экспертизы на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коррупциогенность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4. К нормативному правовому акту, направляемому для включения в Регистр муниципальных нормативных правовых актов, прилагаются все поступившие экспертные заключения, составленные по результатам независимой экспертизы на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коррупциогенность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2E7D">
        <w:rPr>
          <w:rFonts w:ascii="Times New Roman" w:eastAsia="Calibri" w:hAnsi="Times New Roman" w:cs="Times New Roman"/>
          <w:b/>
          <w:sz w:val="24"/>
          <w:szCs w:val="24"/>
        </w:rPr>
        <w:t xml:space="preserve">V. Учет результатов экспертизы на </w:t>
      </w:r>
      <w:proofErr w:type="spellStart"/>
      <w:r w:rsidRPr="00472E7D">
        <w:rPr>
          <w:rFonts w:ascii="Times New Roman" w:eastAsia="Calibri" w:hAnsi="Times New Roman" w:cs="Times New Roman"/>
          <w:b/>
          <w:sz w:val="24"/>
          <w:szCs w:val="24"/>
        </w:rPr>
        <w:t>коррупциогенность</w:t>
      </w:r>
      <w:proofErr w:type="spellEnd"/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>1. Положения проекта муниципального нормативного правового акта, способствующие созданию условий для проявления коррупции, выявленные при проведении независимой антикоррупционной  экспертизы,  и (или) антикоррупционной экспертизы, проводимой Ответственным лицом, устраняются на стадии доработки разработчиком проекта.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>В случае несогласия с выводами, указанными в заключени</w:t>
      </w:r>
      <w:proofErr w:type="gramStart"/>
      <w:r w:rsidRPr="00472E7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антикоррупционной экспертизы разработчик вносит проект на рассмотрение Совета депутатов с приложением пояснительной записки с обоснованием своего несогласия.</w:t>
      </w:r>
    </w:p>
    <w:p w:rsidR="00472E7D" w:rsidRPr="00472E7D" w:rsidRDefault="00472E7D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472E7D">
        <w:rPr>
          <w:rFonts w:ascii="Times New Roman" w:eastAsia="Calibri" w:hAnsi="Times New Roman" w:cs="Times New Roman"/>
          <w:sz w:val="24"/>
          <w:szCs w:val="24"/>
        </w:rPr>
        <w:t>Положения действующего муниципального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 и (или) антикоррупционной экспертизы, проведенной Ответственным лицом, устраняются по поручению Совета депутатов</w:t>
      </w:r>
      <w:r w:rsidR="00EB2A90" w:rsidRPr="00EB2A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A90" w:rsidRPr="00472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EB2A90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EB2A90">
        <w:rPr>
          <w:rFonts w:ascii="Times New Roman" w:eastAsia="Calibri" w:hAnsi="Times New Roman" w:cs="Times New Roman"/>
          <w:sz w:val="24"/>
          <w:szCs w:val="24"/>
        </w:rPr>
        <w:t>Саганнурское</w:t>
      </w:r>
      <w:proofErr w:type="spellEnd"/>
      <w:r w:rsidR="00EB2A90">
        <w:rPr>
          <w:rFonts w:ascii="Times New Roman" w:eastAsia="Calibri" w:hAnsi="Times New Roman" w:cs="Times New Roman"/>
          <w:sz w:val="24"/>
          <w:szCs w:val="24"/>
        </w:rPr>
        <w:t>»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, главы </w:t>
      </w:r>
      <w:r w:rsidR="00C33619" w:rsidRPr="00472E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C33619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C33619">
        <w:rPr>
          <w:rFonts w:ascii="Times New Roman" w:eastAsia="Calibri" w:hAnsi="Times New Roman" w:cs="Times New Roman"/>
          <w:sz w:val="24"/>
          <w:szCs w:val="24"/>
        </w:rPr>
        <w:t>Саганнурское</w:t>
      </w:r>
      <w:proofErr w:type="spellEnd"/>
      <w:r w:rsidR="00C33619">
        <w:rPr>
          <w:rFonts w:ascii="Times New Roman" w:eastAsia="Calibri" w:hAnsi="Times New Roman" w:cs="Times New Roman"/>
          <w:sz w:val="24"/>
          <w:szCs w:val="24"/>
        </w:rPr>
        <w:t>»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A90">
        <w:rPr>
          <w:rFonts w:ascii="Times New Roman" w:eastAsia="Calibri" w:hAnsi="Times New Roman" w:cs="Times New Roman"/>
          <w:sz w:val="24"/>
          <w:szCs w:val="24"/>
        </w:rPr>
        <w:t>специалистом</w:t>
      </w:r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, к сфере ведения которого относятся вопросы проверенного на </w:t>
      </w:r>
      <w:proofErr w:type="spellStart"/>
      <w:r w:rsidRPr="00472E7D">
        <w:rPr>
          <w:rFonts w:ascii="Times New Roman" w:eastAsia="Calibri" w:hAnsi="Times New Roman" w:cs="Times New Roman"/>
          <w:sz w:val="24"/>
          <w:szCs w:val="24"/>
        </w:rPr>
        <w:t>коррупциогенность</w:t>
      </w:r>
      <w:proofErr w:type="spellEnd"/>
      <w:r w:rsidRPr="00472E7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нормативного правового акта.</w:t>
      </w:r>
      <w:proofErr w:type="gramEnd"/>
    </w:p>
    <w:p w:rsidR="00472E7D" w:rsidRPr="00472E7D" w:rsidRDefault="00EB2A90" w:rsidP="00472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</w:t>
      </w:r>
      <w:r w:rsidR="00472E7D" w:rsidRPr="00472E7D">
        <w:rPr>
          <w:rFonts w:ascii="Times New Roman" w:eastAsia="Calibri" w:hAnsi="Times New Roman" w:cs="Times New Roman"/>
          <w:sz w:val="24"/>
          <w:szCs w:val="24"/>
        </w:rPr>
        <w:t xml:space="preserve">пециалист, которому поручено рассмотрение заключения независимой антикоррупционной экспертизы, антикоррупционной экспертизы, проведенной Ответственным лицом, в отношении действующего муниципального нормативного правового акта, направляет письменный мотивированный ответ поручившему должностному лицу о результатах рассмотрения заключения в срок, не превышающий трех рабочих дней со дня получения заключения. </w:t>
      </w:r>
    </w:p>
    <w:p w:rsidR="00472E7D" w:rsidRPr="00C33619" w:rsidRDefault="00C33619" w:rsidP="00472E7D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8B2882" w:rsidRPr="00472E7D" w:rsidRDefault="008B2882" w:rsidP="00472E7D">
      <w:pPr>
        <w:pStyle w:val="a3"/>
        <w:spacing w:before="0" w:beforeAutospacing="0" w:after="0" w:afterAutospacing="0"/>
        <w:jc w:val="center"/>
        <w:outlineLvl w:val="0"/>
      </w:pPr>
    </w:p>
    <w:sectPr w:rsidR="008B2882" w:rsidRPr="00472E7D" w:rsidSect="005C111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00" w:rsidRDefault="003B5200" w:rsidP="005656A5">
      <w:pPr>
        <w:spacing w:after="0" w:line="240" w:lineRule="auto"/>
      </w:pPr>
      <w:r>
        <w:separator/>
      </w:r>
    </w:p>
  </w:endnote>
  <w:endnote w:type="continuationSeparator" w:id="0">
    <w:p w:rsidR="003B5200" w:rsidRDefault="003B5200" w:rsidP="0056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00" w:rsidRDefault="003B5200" w:rsidP="005656A5">
      <w:pPr>
        <w:spacing w:after="0" w:line="240" w:lineRule="auto"/>
      </w:pPr>
      <w:r>
        <w:separator/>
      </w:r>
    </w:p>
  </w:footnote>
  <w:footnote w:type="continuationSeparator" w:id="0">
    <w:p w:rsidR="003B5200" w:rsidRDefault="003B5200" w:rsidP="0056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9E1"/>
    <w:multiLevelType w:val="hybridMultilevel"/>
    <w:tmpl w:val="7BE47C82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FE76AE">
      <w:numFmt w:val="bullet"/>
      <w:lvlText w:val=""/>
      <w:lvlJc w:val="left"/>
      <w:pPr>
        <w:ind w:left="2160" w:hanging="10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E5A"/>
    <w:multiLevelType w:val="hybridMultilevel"/>
    <w:tmpl w:val="22DCCFF4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5E5"/>
    <w:multiLevelType w:val="hybridMultilevel"/>
    <w:tmpl w:val="17BA8E5C"/>
    <w:lvl w:ilvl="0" w:tplc="C3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7C00"/>
    <w:multiLevelType w:val="hybridMultilevel"/>
    <w:tmpl w:val="2B0010EA"/>
    <w:lvl w:ilvl="0" w:tplc="930A49F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90523C2"/>
    <w:multiLevelType w:val="hybridMultilevel"/>
    <w:tmpl w:val="85908904"/>
    <w:lvl w:ilvl="0" w:tplc="8320F9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6781CA3"/>
    <w:multiLevelType w:val="hybridMultilevel"/>
    <w:tmpl w:val="DA3A9C06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84EB7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881208"/>
    <w:multiLevelType w:val="hybridMultilevel"/>
    <w:tmpl w:val="6B38B32A"/>
    <w:lvl w:ilvl="0" w:tplc="FA2ADB7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F484B6F"/>
    <w:multiLevelType w:val="hybridMultilevel"/>
    <w:tmpl w:val="DCBA542E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806D9"/>
    <w:multiLevelType w:val="hybridMultilevel"/>
    <w:tmpl w:val="E6B68168"/>
    <w:lvl w:ilvl="0" w:tplc="870AF65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D7106BD"/>
    <w:multiLevelType w:val="hybridMultilevel"/>
    <w:tmpl w:val="6096DB2A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253A"/>
    <w:multiLevelType w:val="hybridMultilevel"/>
    <w:tmpl w:val="A5C2749A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935DB3"/>
    <w:multiLevelType w:val="hybridMultilevel"/>
    <w:tmpl w:val="2158883E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5314F"/>
    <w:multiLevelType w:val="hybridMultilevel"/>
    <w:tmpl w:val="C4568994"/>
    <w:lvl w:ilvl="0" w:tplc="D11484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9FA3172"/>
    <w:multiLevelType w:val="hybridMultilevel"/>
    <w:tmpl w:val="240C4754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8069D9"/>
    <w:multiLevelType w:val="hybridMultilevel"/>
    <w:tmpl w:val="1E82CBAC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62A5D"/>
    <w:multiLevelType w:val="hybridMultilevel"/>
    <w:tmpl w:val="6318FE68"/>
    <w:lvl w:ilvl="0" w:tplc="8E68A0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7E238FB"/>
    <w:multiLevelType w:val="hybridMultilevel"/>
    <w:tmpl w:val="1A8E005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A2165"/>
    <w:multiLevelType w:val="hybridMultilevel"/>
    <w:tmpl w:val="CEC4DF7C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1F190B"/>
    <w:multiLevelType w:val="hybridMultilevel"/>
    <w:tmpl w:val="F0989FB4"/>
    <w:lvl w:ilvl="0" w:tplc="CF9630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5C9460DA"/>
    <w:multiLevelType w:val="hybridMultilevel"/>
    <w:tmpl w:val="D49CF3EC"/>
    <w:lvl w:ilvl="0" w:tplc="B2D891E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5E8601F8"/>
    <w:multiLevelType w:val="hybridMultilevel"/>
    <w:tmpl w:val="1242C66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C038B"/>
    <w:multiLevelType w:val="hybridMultilevel"/>
    <w:tmpl w:val="E058555C"/>
    <w:lvl w:ilvl="0" w:tplc="E8BE41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37DF2"/>
    <w:multiLevelType w:val="hybridMultilevel"/>
    <w:tmpl w:val="F7D43BD6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83C70"/>
    <w:multiLevelType w:val="hybridMultilevel"/>
    <w:tmpl w:val="B5D0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C449B"/>
    <w:multiLevelType w:val="hybridMultilevel"/>
    <w:tmpl w:val="9EC0B982"/>
    <w:lvl w:ilvl="0" w:tplc="6BAC227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9C6890"/>
    <w:multiLevelType w:val="hybridMultilevel"/>
    <w:tmpl w:val="42169A7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D5C76C8"/>
    <w:multiLevelType w:val="hybridMultilevel"/>
    <w:tmpl w:val="3B4E8DDC"/>
    <w:lvl w:ilvl="0" w:tplc="D11484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20"/>
  </w:num>
  <w:num w:numId="5">
    <w:abstractNumId w:val="3"/>
  </w:num>
  <w:num w:numId="6">
    <w:abstractNumId w:val="9"/>
  </w:num>
  <w:num w:numId="7">
    <w:abstractNumId w:val="28"/>
  </w:num>
  <w:num w:numId="8">
    <w:abstractNumId w:val="16"/>
  </w:num>
  <w:num w:numId="9">
    <w:abstractNumId w:val="1"/>
  </w:num>
  <w:num w:numId="10">
    <w:abstractNumId w:val="10"/>
  </w:num>
  <w:num w:numId="11">
    <w:abstractNumId w:val="5"/>
  </w:num>
  <w:num w:numId="12">
    <w:abstractNumId w:val="17"/>
  </w:num>
  <w:num w:numId="13">
    <w:abstractNumId w:val="0"/>
  </w:num>
  <w:num w:numId="14">
    <w:abstractNumId w:val="21"/>
  </w:num>
  <w:num w:numId="15">
    <w:abstractNumId w:val="15"/>
  </w:num>
  <w:num w:numId="16">
    <w:abstractNumId w:val="8"/>
  </w:num>
  <w:num w:numId="17">
    <w:abstractNumId w:val="23"/>
  </w:num>
  <w:num w:numId="18">
    <w:abstractNumId w:val="22"/>
  </w:num>
  <w:num w:numId="19">
    <w:abstractNumId w:val="26"/>
  </w:num>
  <w:num w:numId="20">
    <w:abstractNumId w:val="25"/>
  </w:num>
  <w:num w:numId="21">
    <w:abstractNumId w:val="12"/>
  </w:num>
  <w:num w:numId="22">
    <w:abstractNumId w:val="2"/>
  </w:num>
  <w:num w:numId="23">
    <w:abstractNumId w:val="24"/>
  </w:num>
  <w:num w:numId="24">
    <w:abstractNumId w:val="18"/>
  </w:num>
  <w:num w:numId="25">
    <w:abstractNumId w:val="11"/>
  </w:num>
  <w:num w:numId="26">
    <w:abstractNumId w:val="14"/>
  </w:num>
  <w:num w:numId="27">
    <w:abstractNumId w:val="13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882"/>
    <w:rsid w:val="00094EDF"/>
    <w:rsid w:val="000E017E"/>
    <w:rsid w:val="000E6FEC"/>
    <w:rsid w:val="00190A13"/>
    <w:rsid w:val="001C3AF4"/>
    <w:rsid w:val="00203D26"/>
    <w:rsid w:val="002308AC"/>
    <w:rsid w:val="00237C2B"/>
    <w:rsid w:val="00252A9B"/>
    <w:rsid w:val="002E261A"/>
    <w:rsid w:val="002F0D2F"/>
    <w:rsid w:val="002F4853"/>
    <w:rsid w:val="003264DF"/>
    <w:rsid w:val="00346F46"/>
    <w:rsid w:val="003873CC"/>
    <w:rsid w:val="00387428"/>
    <w:rsid w:val="003948C8"/>
    <w:rsid w:val="003B5200"/>
    <w:rsid w:val="003D34FD"/>
    <w:rsid w:val="003E017A"/>
    <w:rsid w:val="004051E8"/>
    <w:rsid w:val="00467F3F"/>
    <w:rsid w:val="00472E7D"/>
    <w:rsid w:val="00477361"/>
    <w:rsid w:val="004B496C"/>
    <w:rsid w:val="004B6328"/>
    <w:rsid w:val="00502E6E"/>
    <w:rsid w:val="005138CD"/>
    <w:rsid w:val="00521DFE"/>
    <w:rsid w:val="00524606"/>
    <w:rsid w:val="00525047"/>
    <w:rsid w:val="005271CA"/>
    <w:rsid w:val="005656A5"/>
    <w:rsid w:val="00567D19"/>
    <w:rsid w:val="0057158E"/>
    <w:rsid w:val="005C111A"/>
    <w:rsid w:val="00630F60"/>
    <w:rsid w:val="0070136E"/>
    <w:rsid w:val="007274E5"/>
    <w:rsid w:val="007469E5"/>
    <w:rsid w:val="00780A79"/>
    <w:rsid w:val="007D7891"/>
    <w:rsid w:val="007E7182"/>
    <w:rsid w:val="007F2CD4"/>
    <w:rsid w:val="00824370"/>
    <w:rsid w:val="00853112"/>
    <w:rsid w:val="00865F9C"/>
    <w:rsid w:val="008A047B"/>
    <w:rsid w:val="008B2882"/>
    <w:rsid w:val="008F4F2A"/>
    <w:rsid w:val="009035A0"/>
    <w:rsid w:val="0091526D"/>
    <w:rsid w:val="009209E4"/>
    <w:rsid w:val="0096240D"/>
    <w:rsid w:val="00A35492"/>
    <w:rsid w:val="00A44873"/>
    <w:rsid w:val="00A7380B"/>
    <w:rsid w:val="00AD2C35"/>
    <w:rsid w:val="00AE07D1"/>
    <w:rsid w:val="00AF2FF9"/>
    <w:rsid w:val="00B05E8E"/>
    <w:rsid w:val="00B06229"/>
    <w:rsid w:val="00B43C17"/>
    <w:rsid w:val="00B532EC"/>
    <w:rsid w:val="00B82E5D"/>
    <w:rsid w:val="00BD0F08"/>
    <w:rsid w:val="00BF683D"/>
    <w:rsid w:val="00BF7903"/>
    <w:rsid w:val="00C04EBD"/>
    <w:rsid w:val="00C225B3"/>
    <w:rsid w:val="00C33619"/>
    <w:rsid w:val="00C3575C"/>
    <w:rsid w:val="00C373D0"/>
    <w:rsid w:val="00C47C89"/>
    <w:rsid w:val="00C93DD1"/>
    <w:rsid w:val="00C96892"/>
    <w:rsid w:val="00CA37A3"/>
    <w:rsid w:val="00CD647E"/>
    <w:rsid w:val="00CF5E69"/>
    <w:rsid w:val="00D53E5E"/>
    <w:rsid w:val="00D87A20"/>
    <w:rsid w:val="00D97784"/>
    <w:rsid w:val="00DB5019"/>
    <w:rsid w:val="00E046B1"/>
    <w:rsid w:val="00E17D54"/>
    <w:rsid w:val="00E3173A"/>
    <w:rsid w:val="00E415B0"/>
    <w:rsid w:val="00E72605"/>
    <w:rsid w:val="00E879B5"/>
    <w:rsid w:val="00EB2A90"/>
    <w:rsid w:val="00F35B50"/>
    <w:rsid w:val="00F46862"/>
    <w:rsid w:val="00F47B63"/>
    <w:rsid w:val="00F50B59"/>
    <w:rsid w:val="00F73E46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7380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65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56A5"/>
  </w:style>
  <w:style w:type="paragraph" w:styleId="aa">
    <w:name w:val="footer"/>
    <w:basedOn w:val="a"/>
    <w:link w:val="ab"/>
    <w:uiPriority w:val="99"/>
    <w:semiHidden/>
    <w:unhideWhenUsed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56A5"/>
  </w:style>
  <w:style w:type="paragraph" w:styleId="ac">
    <w:name w:val="List Paragraph"/>
    <w:basedOn w:val="a"/>
    <w:uiPriority w:val="34"/>
    <w:qFormat/>
    <w:rsid w:val="0096240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3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ynis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4821D-7301-448D-A40C-D555F38A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3</cp:revision>
  <cp:lastPrinted>2014-05-20T06:42:00Z</cp:lastPrinted>
  <dcterms:created xsi:type="dcterms:W3CDTF">2014-05-20T07:16:00Z</dcterms:created>
  <dcterms:modified xsi:type="dcterms:W3CDTF">2014-07-04T09:33:00Z</dcterms:modified>
</cp:coreProperties>
</file>