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47" w:rsidRPr="004B4ED4" w:rsidRDefault="00A7021A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0.75pt;margin-top:-14.7pt;width:54pt;height:66pt;z-index:251658240" wrapcoords="-300 0 -300 21355 21600 21355 21600 0 -300 0" fillcolor="window">
            <v:imagedata r:id="rId6" o:title="" gain="121363f" blacklevel="-11796f" grayscale="t" bilevel="t"/>
            <w10:wrap type="through"/>
          </v:shape>
          <o:OLEObject Type="Embed" ProgID="Word.Picture.8" ShapeID="_x0000_s1028" DrawAspect="Content" ObjectID="_1465999606" r:id="rId7"/>
        </w:pict>
      </w:r>
      <w:r w:rsidR="00954A47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54A47" w:rsidRPr="004B4ED4" w:rsidRDefault="00954A47" w:rsidP="00954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A47" w:rsidRPr="004B4ED4" w:rsidRDefault="00954A47" w:rsidP="00954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D4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ED4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4B4ED4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D4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954A47" w:rsidRPr="004B4ED4" w:rsidTr="00515973">
        <w:tc>
          <w:tcPr>
            <w:tcW w:w="9495" w:type="dxa"/>
            <w:tcBorders>
              <w:bottom w:val="single" w:sz="12" w:space="0" w:color="auto"/>
            </w:tcBorders>
          </w:tcPr>
          <w:p w:rsidR="00954A47" w:rsidRPr="004B4ED4" w:rsidRDefault="00954A47" w:rsidP="00515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A47" w:rsidRDefault="00954A47" w:rsidP="00954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D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47" w:rsidRPr="004B4ED4" w:rsidRDefault="00954A47" w:rsidP="00954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E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021A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4ED4">
        <w:rPr>
          <w:rFonts w:ascii="Times New Roman" w:hAnsi="Times New Roman" w:cs="Times New Roman"/>
          <w:sz w:val="24"/>
          <w:szCs w:val="24"/>
        </w:rPr>
        <w:t>»______</w:t>
      </w:r>
      <w:r w:rsidR="00A7021A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4B4ED4">
        <w:rPr>
          <w:rFonts w:ascii="Times New Roman" w:hAnsi="Times New Roman" w:cs="Times New Roman"/>
          <w:sz w:val="24"/>
          <w:szCs w:val="24"/>
        </w:rPr>
        <w:t xml:space="preserve">_______  2014 г.                                                                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4B4ED4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021A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54A47" w:rsidRDefault="00954A47" w:rsidP="00954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A47" w:rsidRDefault="00954A47" w:rsidP="00954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ED4">
        <w:rPr>
          <w:rFonts w:ascii="Times New Roman" w:hAnsi="Times New Roman" w:cs="Times New Roman"/>
          <w:sz w:val="24"/>
          <w:szCs w:val="24"/>
        </w:rPr>
        <w:t>п. Саган-</w:t>
      </w:r>
      <w:proofErr w:type="spellStart"/>
      <w:r w:rsidRPr="004B4ED4">
        <w:rPr>
          <w:rFonts w:ascii="Times New Roman" w:hAnsi="Times New Roman" w:cs="Times New Roman"/>
          <w:sz w:val="24"/>
          <w:szCs w:val="24"/>
        </w:rPr>
        <w:t>Нур</w:t>
      </w:r>
      <w:proofErr w:type="spellEnd"/>
    </w:p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A47" w:rsidRDefault="00954A47" w:rsidP="00954A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производственного контроля </w:t>
      </w:r>
    </w:p>
    <w:p w:rsidR="00954A47" w:rsidRDefault="00954A47" w:rsidP="00954A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санитарных правил и норм на объектах водоснабжения </w:t>
      </w:r>
    </w:p>
    <w:p w:rsidR="00954A47" w:rsidRDefault="00954A47" w:rsidP="00954A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«Саганнурское»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A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AA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  </w:t>
      </w:r>
    </w:p>
    <w:p w:rsidR="00954A47" w:rsidRPr="004B4ED4" w:rsidRDefault="00954A47" w:rsidP="00954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47" w:rsidRDefault="00954A47" w:rsidP="00954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«Саганнурское», </w:t>
      </w:r>
    </w:p>
    <w:p w:rsidR="00954A47" w:rsidRDefault="00954A47" w:rsidP="00954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«Саганнурское»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4A47" w:rsidRDefault="00954A47" w:rsidP="00954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47" w:rsidRPr="00C67B44" w:rsidRDefault="00954A47" w:rsidP="00954A47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«Производственного контроля санитарных правил и норм на объектах водоснабжения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Саганнурское</w:t>
      </w:r>
      <w:proofErr w:type="spellEnd"/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Республики Бурятия на 2014 – 2017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</w:t>
      </w: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A47" w:rsidRPr="00C67B44" w:rsidRDefault="00954A47" w:rsidP="00954A47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в бюджете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сельского поселения</w:t>
      </w: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«Саганнурское»   средства, необходимые для реализации программы.</w:t>
      </w:r>
    </w:p>
    <w:p w:rsidR="00954A47" w:rsidRPr="00C67B44" w:rsidRDefault="00954A47" w:rsidP="00954A47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поселения</w:t>
      </w: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1E1" w:rsidRPr="00BA71E1" w:rsidRDefault="00954A47" w:rsidP="00954A47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</w:p>
    <w:p w:rsidR="00BA71E1" w:rsidRPr="00BA71E1" w:rsidRDefault="00BA71E1" w:rsidP="00BA71E1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1E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Комиссию по</w:t>
      </w:r>
      <w:r>
        <w:rPr>
          <w:rFonts w:ascii="Times New Roman" w:hAnsi="Times New Roman" w:cs="Times New Roman"/>
          <w:sz w:val="24"/>
          <w:szCs w:val="24"/>
        </w:rPr>
        <w:t xml:space="preserve"> социальным вопросам, правопорядку, развитию местного самоуправления,</w:t>
      </w:r>
      <w:r w:rsidRPr="00BA71E1">
        <w:rPr>
          <w:rFonts w:ascii="Times New Roman" w:hAnsi="Times New Roman" w:cs="Times New Roman"/>
          <w:sz w:val="24"/>
          <w:szCs w:val="24"/>
        </w:rPr>
        <w:t xml:space="preserve"> жилищно-коммунальн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A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</w:t>
      </w:r>
      <w:r w:rsidRPr="00BA71E1">
        <w:rPr>
          <w:rFonts w:ascii="Times New Roman" w:hAnsi="Times New Roman" w:cs="Times New Roman"/>
          <w:sz w:val="24"/>
          <w:szCs w:val="24"/>
        </w:rPr>
        <w:t xml:space="preserve"> и охране окружающей среды Совета депутатов муниципального образования сельского поселения «Саганнурское» (</w:t>
      </w:r>
      <w:r>
        <w:rPr>
          <w:rFonts w:ascii="Times New Roman" w:hAnsi="Times New Roman" w:cs="Times New Roman"/>
          <w:sz w:val="24"/>
          <w:szCs w:val="24"/>
        </w:rPr>
        <w:t>Базаров Я.Т.</w:t>
      </w:r>
      <w:r w:rsidRPr="00BA71E1">
        <w:rPr>
          <w:rFonts w:ascii="Times New Roman" w:hAnsi="Times New Roman" w:cs="Times New Roman"/>
          <w:sz w:val="24"/>
          <w:szCs w:val="24"/>
        </w:rPr>
        <w:t>).</w:t>
      </w:r>
    </w:p>
    <w:p w:rsidR="00954A47" w:rsidRDefault="00954A47" w:rsidP="00BA71E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4A47" w:rsidRDefault="00954A47" w:rsidP="009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47" w:rsidRDefault="00954A47" w:rsidP="009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47" w:rsidRDefault="00954A47" w:rsidP="009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47" w:rsidRPr="00C67B44" w:rsidRDefault="00954A47" w:rsidP="0095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47" w:rsidRPr="00C67B44" w:rsidRDefault="00954A47" w:rsidP="00954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B4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54A47" w:rsidRPr="00C67B44" w:rsidRDefault="00954A47" w:rsidP="00954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B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54A47" w:rsidRPr="00C67B44" w:rsidRDefault="00954A47" w:rsidP="00954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4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B44">
        <w:rPr>
          <w:rFonts w:ascii="Times New Roman" w:hAnsi="Times New Roman" w:cs="Times New Roman"/>
          <w:sz w:val="24"/>
          <w:szCs w:val="24"/>
        </w:rPr>
        <w:t xml:space="preserve">                                  М.И.Исмагилов</w:t>
      </w:r>
    </w:p>
    <w:p w:rsidR="00954A47" w:rsidRPr="004B4ED4" w:rsidRDefault="00954A47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A47" w:rsidRPr="004B4ED4" w:rsidRDefault="00954A47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A47" w:rsidRDefault="00954A47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47" w:rsidRDefault="00954A47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47" w:rsidRDefault="00954A47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47" w:rsidRDefault="00954A47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47" w:rsidRDefault="00954A47" w:rsidP="004B4E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CB4A79" w:rsidP="004B4E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03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67B44" w:rsidRDefault="00CB4A79" w:rsidP="004B4E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03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5730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</w:p>
    <w:p w:rsidR="00C67B44" w:rsidRDefault="00C67B44" w:rsidP="004B4E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CB4A79" w:rsidRPr="004B4ED4" w:rsidRDefault="00C67B44" w:rsidP="004B4E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A5730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«Саганнурское»</w:t>
      </w:r>
    </w:p>
    <w:p w:rsidR="009441EB" w:rsidRPr="004B4ED4" w:rsidRDefault="009441EB" w:rsidP="004B4E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 »  ____________2014 года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  <w:r w:rsidR="00C67B44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F36501" w:rsidRPr="004B4ED4" w:rsidRDefault="00F36501" w:rsidP="004B4ED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28784E" w:rsidP="004B4ED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1" w:rsidRPr="004B4ED4" w:rsidRDefault="00F36501" w:rsidP="004B4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515B19" w:rsidRDefault="00F36501" w:rsidP="004B4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производственного контроля соблюдения </w:t>
      </w:r>
      <w:proofErr w:type="gramStart"/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санитарных</w:t>
      </w:r>
      <w:proofErr w:type="gramEnd"/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5B19" w:rsidRDefault="00F36501" w:rsidP="004B4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и норм на объектах водоснабжения на 2014</w:t>
      </w:r>
      <w:r w:rsidR="004A5730"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-2017</w:t>
      </w: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1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4A79" w:rsidRPr="004B4ED4" w:rsidRDefault="00F36501" w:rsidP="004B4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51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сельского поселения</w:t>
      </w: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«Саганнурское»</w:t>
      </w:r>
    </w:p>
    <w:p w:rsidR="00F36501" w:rsidRPr="004B4ED4" w:rsidRDefault="00F36501" w:rsidP="004B4E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501" w:rsidRPr="004B4ED4" w:rsidRDefault="00F36501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Ведомственная принадлежность и юридический адрес учреждения.</w:t>
      </w:r>
    </w:p>
    <w:p w:rsidR="00C67B44" w:rsidRDefault="00F36501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объ</w:t>
      </w:r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екта: Администрация</w:t>
      </w:r>
      <w:r w:rsidR="00C67B44" w:rsidRP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44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Саганнурско</w:t>
      </w:r>
      <w:r w:rsid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1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="0051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Республики Бурятия</w:t>
      </w:r>
      <w:r w:rsidR="00C6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(сельское поселение)</w:t>
      </w:r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Фактический адрес: </w:t>
      </w:r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671353, Республики Бурятия, </w:t>
      </w:r>
      <w:proofErr w:type="spellStart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</w:t>
      </w:r>
      <w:r w:rsid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Саган-</w:t>
      </w:r>
      <w:proofErr w:type="spellStart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есная</w:t>
      </w:r>
      <w:proofErr w:type="spellEnd"/>
      <w:r w:rsidR="00CB4A79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 </w:t>
      </w:r>
    </w:p>
    <w:p w:rsidR="00F36501" w:rsidRPr="004B4ED4" w:rsidRDefault="00CB4A79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36501" w:rsidRPr="004B4ED4" w:rsidRDefault="00F36501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Перечень официально изданных санитарных правил, наличие которых необходимо на объекте.</w:t>
      </w:r>
    </w:p>
    <w:p w:rsidR="00F36501" w:rsidRPr="004B4ED4" w:rsidRDefault="00F36501" w:rsidP="00954A47">
      <w:pPr>
        <w:numPr>
          <w:ilvl w:val="0"/>
          <w:numId w:val="2"/>
        </w:numPr>
        <w:tabs>
          <w:tab w:val="clear" w:pos="720"/>
          <w:tab w:val="num" w:pos="0"/>
        </w:tabs>
        <w:spacing w:after="0" w:line="315" w:lineRule="atLeast"/>
        <w:ind w:left="0" w:right="48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 эпидемиологическом благополучии» от 30.03.1999 года № 52-ФЗ</w:t>
      </w:r>
    </w:p>
    <w:p w:rsidR="00F36501" w:rsidRPr="004B4ED4" w:rsidRDefault="00F36501" w:rsidP="00954A47">
      <w:pPr>
        <w:numPr>
          <w:ilvl w:val="0"/>
          <w:numId w:val="2"/>
        </w:numPr>
        <w:tabs>
          <w:tab w:val="clear" w:pos="720"/>
          <w:tab w:val="num" w:pos="0"/>
        </w:tabs>
        <w:spacing w:after="0" w:line="315" w:lineRule="atLeast"/>
        <w:ind w:left="0" w:right="48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F36501" w:rsidRPr="004B4ED4" w:rsidRDefault="00F36501" w:rsidP="00954A47">
      <w:pPr>
        <w:numPr>
          <w:ilvl w:val="0"/>
          <w:numId w:val="2"/>
        </w:numPr>
        <w:tabs>
          <w:tab w:val="clear" w:pos="720"/>
          <w:tab w:val="num" w:pos="0"/>
        </w:tabs>
        <w:spacing w:after="0" w:line="315" w:lineRule="atLeast"/>
        <w:ind w:left="0" w:right="48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1.1.1058-01 «Организация проведения производственного </w:t>
      </w:r>
      <w:proofErr w:type="gramStart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F36501" w:rsidRPr="004B4ED4" w:rsidRDefault="00F36501" w:rsidP="00954A47">
      <w:pPr>
        <w:numPr>
          <w:ilvl w:val="0"/>
          <w:numId w:val="2"/>
        </w:numPr>
        <w:tabs>
          <w:tab w:val="clear" w:pos="720"/>
          <w:tab w:val="num" w:pos="0"/>
        </w:tabs>
        <w:spacing w:after="0" w:line="315" w:lineRule="atLeast"/>
        <w:ind w:left="0" w:right="48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4.2.2029-05 «Санитарно-вирусологический контроль водных объектов».</w:t>
      </w:r>
    </w:p>
    <w:p w:rsidR="00F62F5D" w:rsidRPr="00954A47" w:rsidRDefault="00F62F5D" w:rsidP="00954A47">
      <w:pPr>
        <w:spacing w:after="0" w:line="315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1" w:rsidRPr="00C67B44" w:rsidRDefault="00F36501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Функции по организации и осуществление </w:t>
      </w:r>
      <w:proofErr w:type="gramStart"/>
      <w:r w:rsidRPr="0095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5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техническим состоянием</w:t>
      </w:r>
      <w:r w:rsidRP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2F5D" w:rsidRP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водозаборных скважин</w:t>
      </w:r>
      <w:r w:rsidRP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</w:t>
      </w:r>
      <w:r w:rsidR="00F62F5D" w:rsidRP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r w:rsidRP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62F5D" w:rsidRP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«Саганнурское»</w:t>
      </w:r>
      <w:r w:rsidR="00954A47" w:rsidRP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на Администрацию муниципального образования  «Саганнурское</w:t>
      </w:r>
      <w:r w:rsidR="00954A47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F5D" w:rsidRPr="004B4ED4" w:rsidRDefault="00F62F5D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F36501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Объекты производственного контроля, вид лабораторных исследований, объем и кратность исследований, форм учета и отчетности, ответственные за организацию.</w:t>
      </w:r>
    </w:p>
    <w:p w:rsidR="00F36501" w:rsidRPr="004B4ED4" w:rsidRDefault="00F36501" w:rsidP="00954A47">
      <w:pPr>
        <w:numPr>
          <w:ilvl w:val="0"/>
          <w:numId w:val="3"/>
        </w:numPr>
        <w:spacing w:after="0" w:line="315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питьевой воды осуществляется в соответствии с СанПиН 2.1.4.1175-02</w:t>
      </w:r>
    </w:p>
    <w:p w:rsidR="00F36501" w:rsidRPr="004B4ED4" w:rsidRDefault="00F36501" w:rsidP="00954A47">
      <w:pPr>
        <w:numPr>
          <w:ilvl w:val="0"/>
          <w:numId w:val="3"/>
        </w:numPr>
        <w:spacing w:after="0" w:line="315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лаборатории, в которой проводятся исследования:</w:t>
      </w:r>
    </w:p>
    <w:p w:rsidR="00F36501" w:rsidRPr="004B4ED4" w:rsidRDefault="00F36501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Филиал ФБУЗ «Центра гигиены и эпидемиологии в </w:t>
      </w:r>
      <w:r w:rsidR="00F62F5D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Республике Бурятия в Иволгинском  районе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8784E" w:rsidRDefault="0028784E" w:rsidP="00954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835"/>
        <w:gridCol w:w="3260"/>
        <w:gridCol w:w="1559"/>
        <w:gridCol w:w="1702"/>
      </w:tblGrid>
      <w:tr w:rsidR="00F36501" w:rsidRPr="004B4ED4" w:rsidTr="00954A4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47" w:rsidRDefault="00F36501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F36501" w:rsidRPr="006C5798" w:rsidRDefault="00F36501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C579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C579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501" w:rsidRPr="006C5798" w:rsidRDefault="00F36501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децентрализованного хозяйственно-питьевого водоснабжения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501" w:rsidRPr="006C5798" w:rsidRDefault="00F36501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b/>
                <w:lang w:eastAsia="ru-RU"/>
              </w:rPr>
              <w:t>Вид лабораторных исследований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501" w:rsidRPr="006C5798" w:rsidRDefault="00F36501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b/>
                <w:lang w:eastAsia="ru-RU"/>
              </w:rPr>
              <w:t>Кратность исследований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501" w:rsidRPr="006C5798" w:rsidRDefault="00F36501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6C5798" w:rsidRPr="004B4ED4" w:rsidTr="00954A47">
        <w:trPr>
          <w:trHeight w:val="51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Водозаборная скважина по переулку </w:t>
            </w:r>
            <w:proofErr w:type="gramStart"/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Таежный</w:t>
            </w:r>
            <w:proofErr w:type="gramEnd"/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-Микробиологические показатели:</w:t>
            </w:r>
          </w:p>
          <w:p w:rsidR="006C5798" w:rsidRPr="006C5798" w:rsidRDefault="006C5798" w:rsidP="004B4ED4">
            <w:pPr>
              <w:spacing w:after="0" w:line="315" w:lineRule="atLeast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ОМЧ, ОКБ, ГКБ.</w:t>
            </w:r>
            <w:r w:rsidRPr="006C5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Органолептические показатели:</w:t>
            </w: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Мутность, цветность, запах, вкус, осадок</w:t>
            </w:r>
          </w:p>
          <w:p w:rsidR="006C5798" w:rsidRPr="006C5798" w:rsidRDefault="006C5798" w:rsidP="004B4ED4">
            <w:pPr>
              <w:spacing w:after="0" w:line="315" w:lineRule="atLeast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Химические показатели:</w:t>
            </w: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 Жесткость, нитраты, </w:t>
            </w:r>
            <w:r w:rsidR="00954A47" w:rsidRPr="006C5798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, окисляемость, сульфаты, хлориды, железо, марганец.  </w:t>
            </w:r>
            <w:proofErr w:type="gramStart"/>
            <w:r w:rsidRPr="006C5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–С</w:t>
            </w:r>
            <w:proofErr w:type="gramEnd"/>
            <w:r w:rsidRPr="006C5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анитарно-вирусологическое   </w:t>
            </w: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 (по результатам биологических норм, при повышении нормативов уровня </w:t>
            </w:r>
            <w:proofErr w:type="spellStart"/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колифагов</w:t>
            </w:r>
            <w:proofErr w:type="spellEnd"/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    1 раз в год</w:t>
            </w: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                     </w:t>
            </w: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 1 раз в год</w:t>
            </w: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 1 раз в год</w:t>
            </w: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98" w:rsidRPr="006C5798" w:rsidRDefault="006C5798" w:rsidP="004B4E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5798" w:rsidRPr="004B4ED4" w:rsidTr="00954A47">
        <w:trPr>
          <w:trHeight w:val="4530"/>
        </w:trPr>
        <w:tc>
          <w:tcPr>
            <w:tcW w:w="4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Водозаборная скважина по ул</w:t>
            </w:r>
            <w:proofErr w:type="gramStart"/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C5798">
              <w:rPr>
                <w:rFonts w:ascii="Times New Roman" w:eastAsia="Times New Roman" w:hAnsi="Times New Roman" w:cs="Times New Roman"/>
                <w:lang w:eastAsia="ru-RU"/>
              </w:rPr>
              <w:t>основая.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ind w:lef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798" w:rsidRPr="006C5798" w:rsidRDefault="006C5798" w:rsidP="004B4ED4">
            <w:pPr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7436" w:rsidRPr="004B4ED4" w:rsidRDefault="00D77436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501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Мероприятия, предусматривающие обоснование безопасности для человека и окружающей среды:</w:t>
      </w:r>
    </w:p>
    <w:p w:rsidR="00F36501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Визуальный контроль состояния </w:t>
      </w:r>
      <w:r w:rsidR="00D77436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водозаборных скважин  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(май-сентябрь):</w:t>
      </w:r>
      <w:r w:rsidR="00B6605D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осмотр с</w:t>
      </w:r>
      <w:r w:rsidR="00C67B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остояния помещения</w:t>
      </w:r>
      <w:r w:rsidR="00B6605D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ограждения;</w:t>
      </w:r>
      <w:r w:rsidR="00B6605D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состояние поверхности почвы вокруг </w:t>
      </w:r>
      <w:r w:rsidR="00B6605D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скважины;</w:t>
      </w:r>
      <w:r w:rsidR="00B6605D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расстояние от жилых домов, проезжей части дороги, от выгребных ям, других источников загрязнения;</w:t>
      </w:r>
      <w:r w:rsidR="00B6605D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784E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B6605D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источники загрязнения располагаются </w:t>
      </w:r>
      <w:r w:rsidR="00B6605D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рельефу выше или ниже скважины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B6605D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6605D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характер почвы между скважиной 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источником загрязнения (песчаный, глинистый, черноземный)</w:t>
      </w:r>
      <w:r w:rsidR="00B6605D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28784E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B6605D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- расход воды в скважине за сутки (вода выкачивается </w:t>
      </w: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полностью или нет);</w:t>
      </w:r>
    </w:p>
    <w:p w:rsidR="00C67B44" w:rsidRPr="004B4ED4" w:rsidRDefault="00C67B44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5D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Чистка и дезинфекция </w:t>
      </w:r>
      <w:r w:rsidR="00B6605D"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скважин </w:t>
      </w:r>
    </w:p>
    <w:p w:rsidR="00F36501" w:rsidRPr="004B4ED4" w:rsidRDefault="00B6605D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февраль- октябрь 2014</w:t>
      </w:r>
      <w:r w:rsidR="00F36501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результатам визуального осмотра и лабораторных исследований.</w:t>
      </w:r>
    </w:p>
    <w:p w:rsidR="00B6605D" w:rsidRPr="004B4ED4" w:rsidRDefault="00B6605D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5D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Отбор проб</w:t>
      </w:r>
    </w:p>
    <w:p w:rsidR="00F36501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после неудовлетворительных микробиологических анализов проводить отбор проб на патогенную микрофлору;</w:t>
      </w:r>
    </w:p>
    <w:p w:rsidR="00F36501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дополнительно отбирать пробы на вирусологические исследования при повышении количества в пробах </w:t>
      </w:r>
      <w:proofErr w:type="spellStart"/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колифагов</w:t>
      </w:r>
      <w:proofErr w:type="spellEnd"/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обнаружении ВГА, </w:t>
      </w:r>
      <w:proofErr w:type="spellStart"/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ротавирусов</w:t>
      </w:r>
      <w:proofErr w:type="spellEnd"/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ПЦР.</w:t>
      </w:r>
    </w:p>
    <w:p w:rsidR="00B6605D" w:rsidRPr="004B4ED4" w:rsidRDefault="00B6605D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1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Перечень возможных аварийных ситуаций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связанных:</w:t>
      </w:r>
    </w:p>
    <w:p w:rsidR="00F36501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 загрязнением источников водоснабжения;</w:t>
      </w:r>
    </w:p>
    <w:p w:rsidR="00F36501" w:rsidRPr="004B4ED4" w:rsidRDefault="00B6605D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 угрозой подачи населению </w:t>
      </w:r>
      <w:r w:rsidR="00F36501"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загрязненной воды;</w:t>
      </w:r>
    </w:p>
    <w:p w:rsidR="00F36501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с загрязнением окружающей среды.</w:t>
      </w:r>
    </w:p>
    <w:p w:rsidR="00F36501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ОТУ </w:t>
      </w:r>
      <w:proofErr w:type="spellStart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аварийных ситуаций, о принятых мерах по устранению.</w:t>
      </w:r>
    </w:p>
    <w:p w:rsidR="00C67B44" w:rsidRPr="004B4ED4" w:rsidRDefault="00C67B44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1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Форма и кратность отчета по выполнению программы производственного контроля</w:t>
      </w: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предоставляется в территориальный отдел управления </w:t>
      </w:r>
      <w:proofErr w:type="spellStart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05D" w:rsidRPr="004B4ED4" w:rsidRDefault="00B6605D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EB" w:rsidRPr="004B4ED4" w:rsidRDefault="00F36501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Источник фин</w:t>
      </w:r>
      <w:r w:rsidR="00B6605D" w:rsidRPr="004B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ансирования</w:t>
      </w:r>
      <w:r w:rsidR="00B6605D" w:rsidRPr="004B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6501" w:rsidRPr="004B4ED4" w:rsidRDefault="00B6605D" w:rsidP="00954A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 </w:t>
      </w:r>
      <w:r w:rsidR="00C67B44"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сельского поселения</w:t>
      </w:r>
      <w:r w:rsidR="00C67B44" w:rsidRPr="004B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«Саганнурское</w:t>
      </w:r>
      <w:r w:rsidR="00C67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36501" w:rsidRPr="004B4ED4" w:rsidRDefault="00F36501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41EB" w:rsidRPr="004B4ED4" w:rsidRDefault="009441EB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28784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28784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28784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28784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Default="0028784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BE" w:rsidRPr="004B4ED4" w:rsidRDefault="004A60B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28784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4E" w:rsidRPr="004B4ED4" w:rsidRDefault="0028784E" w:rsidP="004B4E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84E" w:rsidRPr="004B4ED4" w:rsidSect="00954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9F3"/>
    <w:multiLevelType w:val="multilevel"/>
    <w:tmpl w:val="B46C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63E43"/>
    <w:multiLevelType w:val="multilevel"/>
    <w:tmpl w:val="850E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B48B6"/>
    <w:multiLevelType w:val="multilevel"/>
    <w:tmpl w:val="BD4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C1601"/>
    <w:multiLevelType w:val="hybridMultilevel"/>
    <w:tmpl w:val="BBE24B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501"/>
    <w:rsid w:val="00033417"/>
    <w:rsid w:val="00154A67"/>
    <w:rsid w:val="001824FE"/>
    <w:rsid w:val="00230286"/>
    <w:rsid w:val="0023170E"/>
    <w:rsid w:val="00273B06"/>
    <w:rsid w:val="0028784E"/>
    <w:rsid w:val="0034590C"/>
    <w:rsid w:val="003B015C"/>
    <w:rsid w:val="00480140"/>
    <w:rsid w:val="004A5730"/>
    <w:rsid w:val="004A60BE"/>
    <w:rsid w:val="004B4ED4"/>
    <w:rsid w:val="004C16CA"/>
    <w:rsid w:val="00515B19"/>
    <w:rsid w:val="00525381"/>
    <w:rsid w:val="00574629"/>
    <w:rsid w:val="005A1CED"/>
    <w:rsid w:val="00603133"/>
    <w:rsid w:val="00655674"/>
    <w:rsid w:val="006C5798"/>
    <w:rsid w:val="00810DBE"/>
    <w:rsid w:val="009441EB"/>
    <w:rsid w:val="00954A47"/>
    <w:rsid w:val="009E5893"/>
    <w:rsid w:val="00A7021A"/>
    <w:rsid w:val="00AA79A5"/>
    <w:rsid w:val="00B269EB"/>
    <w:rsid w:val="00B6605D"/>
    <w:rsid w:val="00BA71E1"/>
    <w:rsid w:val="00C03B6B"/>
    <w:rsid w:val="00C67B44"/>
    <w:rsid w:val="00CA00EE"/>
    <w:rsid w:val="00CB4A79"/>
    <w:rsid w:val="00CE1DF8"/>
    <w:rsid w:val="00D77436"/>
    <w:rsid w:val="00DA607D"/>
    <w:rsid w:val="00E65BA6"/>
    <w:rsid w:val="00EF68AF"/>
    <w:rsid w:val="00F0173C"/>
    <w:rsid w:val="00F36501"/>
    <w:rsid w:val="00F62F5D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81"/>
  </w:style>
  <w:style w:type="paragraph" w:styleId="2">
    <w:name w:val="heading 2"/>
    <w:basedOn w:val="a"/>
    <w:link w:val="20"/>
    <w:uiPriority w:val="9"/>
    <w:qFormat/>
    <w:rsid w:val="00F3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65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501"/>
    <w:rPr>
      <w:b/>
      <w:bCs/>
    </w:rPr>
  </w:style>
  <w:style w:type="character" w:customStyle="1" w:styleId="apple-converted-space">
    <w:name w:val="apple-converted-space"/>
    <w:basedOn w:val="a0"/>
    <w:rsid w:val="00F36501"/>
  </w:style>
  <w:style w:type="character" w:styleId="a6">
    <w:name w:val="Emphasis"/>
    <w:basedOn w:val="a0"/>
    <w:uiPriority w:val="20"/>
    <w:qFormat/>
    <w:rsid w:val="00F365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5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7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Ринчин</dc:creator>
  <cp:lastModifiedBy>днс</cp:lastModifiedBy>
  <cp:revision>5</cp:revision>
  <cp:lastPrinted>2014-03-24T07:05:00Z</cp:lastPrinted>
  <dcterms:created xsi:type="dcterms:W3CDTF">2014-03-24T06:43:00Z</dcterms:created>
  <dcterms:modified xsi:type="dcterms:W3CDTF">2014-07-04T09:20:00Z</dcterms:modified>
</cp:coreProperties>
</file>